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образования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«Владимирский государственный университет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имени Александра Григорьевича и Николая Григорьевича Столетовых»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ВлГУ</w:t>
      </w:r>
      <w:proofErr w:type="spellEnd"/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</w:t>
      </w:r>
    </w:p>
    <w:p w:rsidR="00E234CB" w:rsidRPr="00607077" w:rsidRDefault="00607077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Юридический</w:t>
      </w:r>
      <w:r w:rsidRPr="006070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институт</w:t>
      </w:r>
    </w:p>
    <w:p w:rsidR="00E234CB" w:rsidRPr="00E234CB" w:rsidRDefault="00E234CB" w:rsidP="00C41AE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1"/>
        <w:gridCol w:w="5104"/>
      </w:tblGrid>
      <w:tr w:rsidR="00E234CB" w:rsidRPr="00E234CB" w:rsidTr="00510C5D">
        <w:tc>
          <w:tcPr>
            <w:tcW w:w="4395" w:type="dxa"/>
          </w:tcPr>
          <w:p w:rsidR="00E234CB" w:rsidRPr="00E234CB" w:rsidRDefault="00E234CB" w:rsidP="00C4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0" w:type="dxa"/>
          </w:tcPr>
          <w:p w:rsidR="00E234CB" w:rsidRPr="00E234CB" w:rsidRDefault="00510C5D" w:rsidP="00C41AE0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815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75pt;height:121.5pt" o:ole="">
                  <v:imagedata r:id="rId5" o:title=""/>
                </v:shape>
                <o:OLEObject Type="Embed" ProgID="PBrush" ShapeID="_x0000_i1025" DrawAspect="Content" ObjectID="_1725435490" r:id="rId6"/>
              </w:object>
            </w:r>
            <w:r w:rsidRPr="00E2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234CB" w:rsidRPr="00E234CB" w:rsidRDefault="00E234CB" w:rsidP="00C41AE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34CB" w:rsidRPr="00E234CB" w:rsidRDefault="00E234CB" w:rsidP="00C41AE0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ФОНД ОЦЕНОЧНЫХ МАТЕРИАЛОВ (СРЕДСТВ)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 ПРАКТИКЕ</w:t>
      </w:r>
    </w:p>
    <w:p w:rsidR="00E234CB" w:rsidRPr="005F5407" w:rsidRDefault="005F5407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407">
        <w:rPr>
          <w:rFonts w:ascii="Times New Roman" w:eastAsia="Calibri" w:hAnsi="Times New Roman" w:cs="Times New Roman"/>
          <w:b/>
          <w:sz w:val="24"/>
          <w:szCs w:val="24"/>
        </w:rPr>
        <w:t>(ПРЕДДИПЛОМНАЯ)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подготовки / специальность</w:t>
      </w: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40.05.04 Судебная и прокурорская деятельность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(профиль) подготовки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Судебная деятельность</w:t>
      </w: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Владимир</w:t>
      </w:r>
    </w:p>
    <w:p w:rsidR="005F5407" w:rsidRDefault="00E234CB" w:rsidP="00C41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</w:p>
    <w:p w:rsidR="005F5407" w:rsidRDefault="005F5407" w:rsidP="00C41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234CB" w:rsidRPr="00E234CB" w:rsidRDefault="00E234CB" w:rsidP="00C41AE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34CB" w:rsidRPr="00E234CB" w:rsidRDefault="00E234CB" w:rsidP="00C41AE0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E234CB" w:rsidRPr="00E234CB" w:rsidRDefault="00E234CB" w:rsidP="00C41AE0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ПЕРЕЧЕНЬ КОМПЕТЕНЦИЙ И ПЛАНИРУЕМЫЕ РЕЗУЛЬТАТЫ ОБУЧЕНИЯ </w:t>
      </w:r>
    </w:p>
    <w:p w:rsidR="00E234CB" w:rsidRPr="00E234CB" w:rsidRDefault="00E234CB" w:rsidP="00C41AE0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ПРАКТИКЕ</w:t>
      </w:r>
    </w:p>
    <w:p w:rsidR="00E234CB" w:rsidRPr="00E234CB" w:rsidRDefault="00E234CB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417"/>
        <w:gridCol w:w="4395"/>
        <w:gridCol w:w="1701"/>
      </w:tblGrid>
      <w:tr w:rsidR="00E234CB" w:rsidRPr="005F5407" w:rsidTr="00A02247">
        <w:trPr>
          <w:trHeight w:val="353"/>
          <w:jc w:val="center"/>
        </w:trPr>
        <w:tc>
          <w:tcPr>
            <w:tcW w:w="1980" w:type="dxa"/>
            <w:vMerge w:val="restart"/>
            <w:vAlign w:val="center"/>
          </w:tcPr>
          <w:p w:rsidR="00E234CB" w:rsidRPr="00A02247" w:rsidRDefault="00E234CB" w:rsidP="00C41A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02247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Формируемые компетенции</w:t>
            </w:r>
          </w:p>
          <w:p w:rsidR="00E234CB" w:rsidRPr="00A02247" w:rsidRDefault="00E234CB" w:rsidP="00C41A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02247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(код, содержание компетенции)</w:t>
            </w:r>
          </w:p>
        </w:tc>
        <w:tc>
          <w:tcPr>
            <w:tcW w:w="5812" w:type="dxa"/>
            <w:gridSpan w:val="2"/>
            <w:vAlign w:val="center"/>
          </w:tcPr>
          <w:p w:rsidR="00E234CB" w:rsidRPr="00A02247" w:rsidRDefault="00E234CB" w:rsidP="00C41A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02247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Планируемые результаты обучения по практике, в соответствии с индикатором достижения компетенции</w:t>
            </w:r>
          </w:p>
        </w:tc>
        <w:tc>
          <w:tcPr>
            <w:tcW w:w="1701" w:type="dxa"/>
            <w:vMerge w:val="restart"/>
            <w:vAlign w:val="center"/>
          </w:tcPr>
          <w:p w:rsidR="00E234CB" w:rsidRPr="005F5407" w:rsidRDefault="00E234CB" w:rsidP="00C41A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A02247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оценочного</w:t>
            </w:r>
            <w:r w:rsidRPr="005F540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средства</w:t>
            </w:r>
          </w:p>
        </w:tc>
      </w:tr>
      <w:tr w:rsidR="00E234CB" w:rsidRPr="005F5407" w:rsidTr="00A02247">
        <w:trPr>
          <w:trHeight w:val="353"/>
          <w:jc w:val="center"/>
        </w:trPr>
        <w:tc>
          <w:tcPr>
            <w:tcW w:w="1980" w:type="dxa"/>
            <w:vMerge/>
            <w:vAlign w:val="center"/>
          </w:tcPr>
          <w:p w:rsidR="00E234CB" w:rsidRPr="00A02247" w:rsidRDefault="00E234CB" w:rsidP="00C41A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E234CB" w:rsidRPr="00A02247" w:rsidRDefault="00E234CB" w:rsidP="00C41A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02247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 xml:space="preserve">Индикатор достижения </w:t>
            </w:r>
            <w:proofErr w:type="spellStart"/>
            <w:proofErr w:type="gramStart"/>
            <w:r w:rsidRPr="00A02247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компетен</w:t>
            </w:r>
            <w:r w:rsidR="00F72612" w:rsidRPr="00A02247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-</w:t>
            </w:r>
            <w:r w:rsidRPr="00A02247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4395" w:type="dxa"/>
            <w:vAlign w:val="center"/>
          </w:tcPr>
          <w:p w:rsidR="00E234CB" w:rsidRPr="00A02247" w:rsidRDefault="00E234CB" w:rsidP="00C41A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02247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Перечень планируемых результатов при прохождении практики</w:t>
            </w:r>
          </w:p>
        </w:tc>
        <w:tc>
          <w:tcPr>
            <w:tcW w:w="1701" w:type="dxa"/>
            <w:vMerge/>
          </w:tcPr>
          <w:p w:rsidR="00E234CB" w:rsidRPr="005F5407" w:rsidRDefault="00E234CB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5407" w:rsidRPr="005F5407" w:rsidTr="005F5407">
        <w:trPr>
          <w:trHeight w:val="960"/>
          <w:jc w:val="center"/>
        </w:trPr>
        <w:tc>
          <w:tcPr>
            <w:tcW w:w="1980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профессиональную деятельность в сфере международно-правового сотрудничества</w:t>
            </w:r>
          </w:p>
        </w:tc>
        <w:tc>
          <w:tcPr>
            <w:tcW w:w="1417" w:type="dxa"/>
          </w:tcPr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ПК-6.1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ПК-6.2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ПК-6.3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Знает основные исторические этапы развития международного сотрудничества, формы его реализации, основные направления влияния международной политики на общественно-политическую жизнь страны;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Умеет находить правильную модель поведения при международно-правовом сотрудничестве; ориентироваться в позициях России по общественно-политическим вопросам, находить необходимую информацию для самостоятельного изучения современного состояния международного сотрудничества с конкретными государствами и организациями;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Владеет навыками профессионального взаимодействия в сфере международно-правового сотрудничества</w:t>
            </w:r>
          </w:p>
        </w:tc>
        <w:tc>
          <w:tcPr>
            <w:tcW w:w="1701" w:type="dxa"/>
          </w:tcPr>
          <w:p w:rsidR="005F5407" w:rsidRPr="005F5407" w:rsidRDefault="005F5407" w:rsidP="00C41AE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5F5407" w:rsidRPr="005F5407" w:rsidTr="005F5407">
        <w:trPr>
          <w:trHeight w:val="557"/>
          <w:jc w:val="center"/>
        </w:trPr>
        <w:tc>
          <w:tcPr>
            <w:tcW w:w="1980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Способен принимать участие в проведении юридической экспертизы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  <w:tc>
          <w:tcPr>
            <w:tcW w:w="1417" w:type="dxa"/>
          </w:tcPr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ПК-14.1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ПК-14.2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ПК-14.3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Знает виды и особенности нормативных правовых актов;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Умеет критически оценивать тексты нормативных правовых актов, выявлять в них противоречия, а также положения, способствующие созданию условий для проявления коррупции; соотносить нормативные правовые акты по юридической силе;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Владеет навыками анализа и сопоставления различных видов нормативных правовых актов и их отдельных положений; навыками аналитического исследования</w:t>
            </w:r>
          </w:p>
        </w:tc>
        <w:tc>
          <w:tcPr>
            <w:tcW w:w="1701" w:type="dxa"/>
          </w:tcPr>
          <w:p w:rsidR="005F5407" w:rsidRPr="005F5407" w:rsidRDefault="005F5407" w:rsidP="00C41AE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5F5407" w:rsidRPr="005F5407" w:rsidTr="005F5407">
        <w:trPr>
          <w:trHeight w:val="960"/>
          <w:jc w:val="center"/>
        </w:trPr>
        <w:tc>
          <w:tcPr>
            <w:tcW w:w="1980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давать квалифицированные </w:t>
            </w:r>
            <w:r w:rsidRPr="005F5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юридические заключения и консультации в рамках своей профессиональной деятельности</w:t>
            </w:r>
          </w:p>
        </w:tc>
        <w:tc>
          <w:tcPr>
            <w:tcW w:w="1417" w:type="dxa"/>
          </w:tcPr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ПК-15.1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247" w:rsidRDefault="00A0224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ПК-15.2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ПК-15.3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Знает основные положения, сущность и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содержание понятий и категорий отраслей права;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Умеет оценивать правовые явления и отношения, формулировать выводы и предложения на основе их анализа, давать разъяснения правовых возможностей и их последствий;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Владеет навыками анализа конкретных правоотношений; навыками консультирования</w:t>
            </w:r>
          </w:p>
        </w:tc>
        <w:tc>
          <w:tcPr>
            <w:tcW w:w="1701" w:type="dxa"/>
          </w:tcPr>
          <w:p w:rsidR="005F5407" w:rsidRPr="005F5407" w:rsidRDefault="005F5407" w:rsidP="00C41AE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Индивидуальное задание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Отчет</w:t>
            </w: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5F5407" w:rsidRPr="005F5407" w:rsidTr="005F5407">
        <w:trPr>
          <w:trHeight w:val="960"/>
          <w:jc w:val="center"/>
        </w:trPr>
        <w:tc>
          <w:tcPr>
            <w:tcW w:w="1980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Способен анализировать правотворческую, правоприменительную, правоохранительную и правозащитную практику, научную информацию, отечественный и зарубежный опыт в области права</w:t>
            </w:r>
          </w:p>
        </w:tc>
        <w:tc>
          <w:tcPr>
            <w:tcW w:w="1417" w:type="dxa"/>
          </w:tcPr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ПК-16.1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ПК-16.2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ПК-16.3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Знает цель, функции, значение и основы правотворческой, правоприменительной, правоохранительной и правозащитной практики;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Умеет работать с разноплановыми источниками; анализировать информацию, самостоятельно интерпретировать полученную информацию, обобщать и резюмировать высказывания; проводить научные исследования по отдельным правовым проблемам и свободно излагать результаты научных исследований в устной и письменной форме с использованием современных технических средств обращения информации; применять полученные знания для использования в процессе сравнительно-правовой и научно-исследовательской работы;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Владеет методикой сравнительно-правового анализа; навыками анализа и толкования нормативно-правовых актов; навыками обобщения информации и подведения итогов</w:t>
            </w:r>
          </w:p>
        </w:tc>
        <w:tc>
          <w:tcPr>
            <w:tcW w:w="1701" w:type="dxa"/>
          </w:tcPr>
          <w:p w:rsidR="005F5407" w:rsidRPr="005F5407" w:rsidRDefault="005F5407" w:rsidP="00C41AE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5F5407" w:rsidRPr="005F5407" w:rsidTr="005F5407">
        <w:trPr>
          <w:trHeight w:val="960"/>
          <w:jc w:val="center"/>
        </w:trPr>
        <w:tc>
          <w:tcPr>
            <w:tcW w:w="1980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Способен к подготовке и вынесению законных, обоснованных и мотивированных судебных актов</w:t>
            </w:r>
          </w:p>
        </w:tc>
        <w:tc>
          <w:tcPr>
            <w:tcW w:w="1417" w:type="dxa"/>
          </w:tcPr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ПК-19.1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ПК-19.2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ПК-19.3</w:t>
            </w:r>
          </w:p>
          <w:p w:rsid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Знает виды и особенности судебных актов, требования, предъявляемые к качеству судебных актов;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Умеет применять необходимые нормы материального и процессуального права при принятии решений по конкретным делам;</w:t>
            </w:r>
          </w:p>
          <w:p w:rsidR="005F5407" w:rsidRPr="005F5407" w:rsidRDefault="005F5407" w:rsidP="00C4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407">
              <w:rPr>
                <w:rFonts w:ascii="Times New Roman" w:hAnsi="Times New Roman" w:cs="Times New Roman"/>
                <w:sz w:val="24"/>
                <w:szCs w:val="24"/>
              </w:rPr>
              <w:t>Владеет навыками самостоятельной подготовки основанных на законе судебных актов; навыками четкой мотивации принимаемых решений</w:t>
            </w:r>
          </w:p>
        </w:tc>
        <w:tc>
          <w:tcPr>
            <w:tcW w:w="1701" w:type="dxa"/>
          </w:tcPr>
          <w:p w:rsidR="005F5407" w:rsidRPr="005F5407" w:rsidRDefault="005F5407" w:rsidP="00C41AE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5F5407" w:rsidRPr="005F5407" w:rsidRDefault="005F5407" w:rsidP="00C41A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4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5F54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</w:tbl>
    <w:p w:rsidR="00E234CB" w:rsidRDefault="00E234CB" w:rsidP="00C41AE0">
      <w:pPr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5407" w:rsidRDefault="005F5407" w:rsidP="00C41A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72612" w:rsidRPr="00E234CB" w:rsidRDefault="00F72612" w:rsidP="00C41AE0">
      <w:pPr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34CB" w:rsidRPr="00E234CB" w:rsidRDefault="00E234CB" w:rsidP="00C41AE0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МАТЕРИАЛЫ, НЕОБХОДИМЫЕ ДЛЯ ОЦЕНКИ ПЛАНИРУЕМЫХ РЕЗУЛЬТАТОВ ОБУЧЕНИЯ ПО ПРАКТИКЕ</w:t>
      </w:r>
    </w:p>
    <w:p w:rsidR="00E234CB" w:rsidRPr="00E234CB" w:rsidRDefault="00E234CB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234CB" w:rsidRPr="00E234CB" w:rsidRDefault="00E234CB" w:rsidP="00C41AE0">
      <w:pPr>
        <w:shd w:val="clear" w:color="auto" w:fill="FFFFFF"/>
        <w:tabs>
          <w:tab w:val="left" w:pos="2674"/>
          <w:tab w:val="left" w:pos="4141"/>
          <w:tab w:val="left" w:pos="5615"/>
          <w:tab w:val="left" w:pos="764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2.1. Примерные индивидуальные задания для прохождения практики</w:t>
      </w:r>
    </w:p>
    <w:p w:rsidR="00E234CB" w:rsidRDefault="00E234CB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F614F" w:rsidRPr="00C41AE0" w:rsidRDefault="000F614F" w:rsidP="00C41AE0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41AE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Общие задания в ходе </w:t>
      </w:r>
      <w:r w:rsidR="00C41AE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преддипломной </w:t>
      </w:r>
      <w:r w:rsidRPr="00C41AE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</w:t>
      </w:r>
      <w:r w:rsidR="001554E5" w:rsidRPr="00C41AE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</w:t>
      </w:r>
      <w:r w:rsidRPr="00C41AE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актики</w:t>
      </w:r>
    </w:p>
    <w:p w:rsidR="0007487C" w:rsidRPr="0007487C" w:rsidRDefault="0007487C" w:rsidP="00C41AE0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анализ нормативно-правовой базы организации;</w:t>
      </w:r>
    </w:p>
    <w:p w:rsidR="0007487C" w:rsidRPr="0007487C" w:rsidRDefault="0007487C" w:rsidP="00C41AE0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определение ключевых направлений деятельности </w:t>
      </w:r>
      <w:r w:rsidR="00C41A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487C" w:rsidRPr="0007487C" w:rsidRDefault="0007487C" w:rsidP="00C41AE0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составление характеристики организации;</w:t>
      </w:r>
    </w:p>
    <w:p w:rsidR="00A02247" w:rsidRPr="0007487C" w:rsidRDefault="00A02247" w:rsidP="00C41AE0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получение практического опыта для дальнейшего осуществления профессиональной деятельности;</w:t>
      </w:r>
    </w:p>
    <w:p w:rsidR="0007487C" w:rsidRPr="0007487C" w:rsidRDefault="0007487C" w:rsidP="00C41AE0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получение систематизированн</w:t>
      </w:r>
      <w:r w:rsidR="0083230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обобщенн</w:t>
      </w:r>
      <w:r w:rsidR="0083230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(эмпирических) </w:t>
      </w: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 для написания практической части ВКР;</w:t>
      </w:r>
    </w:p>
    <w:p w:rsidR="0007487C" w:rsidRPr="0007487C" w:rsidRDefault="0007487C" w:rsidP="00C41AE0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выводов о возможностях и перспективах совершенствования функциональной, а также управленческой деятельности в организации;</w:t>
      </w:r>
    </w:p>
    <w:p w:rsidR="0007487C" w:rsidRPr="0007487C" w:rsidRDefault="0007487C" w:rsidP="00C41AE0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87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структурирование материала для окончания написания ВКР.</w:t>
      </w:r>
    </w:p>
    <w:p w:rsidR="0007487C" w:rsidRDefault="0007487C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7487C" w:rsidRDefault="0007487C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C41A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 в судах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Cs/>
          <w:sz w:val="24"/>
          <w:szCs w:val="24"/>
        </w:rPr>
        <w:t>ознакомиться с:</w:t>
      </w:r>
    </w:p>
    <w:p w:rsidR="001118FA" w:rsidRPr="001118FA" w:rsidRDefault="001118FA" w:rsidP="00C41AE0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нормативными правовыми актами, регламентирующими деятельность суда соответствующего уровня (в котором осуществляется прохождение практики); </w:t>
      </w:r>
    </w:p>
    <w:p w:rsidR="001118FA" w:rsidRPr="001118FA" w:rsidRDefault="001118FA" w:rsidP="00C41AE0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структурой, задачами и компетенцией соответствующего суда;</w:t>
      </w:r>
    </w:p>
    <w:p w:rsidR="001118FA" w:rsidRPr="001118FA" w:rsidRDefault="001118FA" w:rsidP="00C41AE0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организацией делопроизводства, общим порядком работы суда, распределением основных обязанностей между сотрудниками суда (порядок оформления поступающих дел, назначение их к слушанию, своевременная отправка дел с жалобами и протестами в вышестоящий суд, контроль за исполнительным производством, </w:t>
      </w:r>
      <w:proofErr w:type="spellStart"/>
      <w:r w:rsidRPr="001118FA">
        <w:rPr>
          <w:rFonts w:ascii="Times New Roman" w:hAnsi="Times New Roman" w:cs="Times New Roman"/>
          <w:sz w:val="24"/>
          <w:szCs w:val="24"/>
        </w:rPr>
        <w:t>учѐт</w:t>
      </w:r>
      <w:proofErr w:type="spellEnd"/>
      <w:r w:rsidRPr="001118FA">
        <w:rPr>
          <w:rFonts w:ascii="Times New Roman" w:hAnsi="Times New Roman" w:cs="Times New Roman"/>
          <w:sz w:val="24"/>
          <w:szCs w:val="24"/>
        </w:rPr>
        <w:t xml:space="preserve"> и хранение дел и т.д.);</w:t>
      </w:r>
    </w:p>
    <w:p w:rsidR="001118FA" w:rsidRPr="001118FA" w:rsidRDefault="001118FA" w:rsidP="00C41AE0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работой секретаря судебного заседания (вызов участников процесса и свидетелей, подготовка и вывешивание списков дел, назначенных к рассмотрению, проверка явки лиц, которые вызывались </w:t>
      </w:r>
      <w:proofErr w:type="gramStart"/>
      <w:r w:rsidRPr="001118FA">
        <w:rPr>
          <w:rFonts w:ascii="Times New Roman" w:hAnsi="Times New Roman" w:cs="Times New Roman"/>
          <w:sz w:val="24"/>
          <w:szCs w:val="24"/>
        </w:rPr>
        <w:t>в судебное заседание</w:t>
      </w:r>
      <w:proofErr w:type="gramEnd"/>
      <w:r w:rsidRPr="001118FA">
        <w:rPr>
          <w:rFonts w:ascii="Times New Roman" w:hAnsi="Times New Roman" w:cs="Times New Roman"/>
          <w:sz w:val="24"/>
          <w:szCs w:val="24"/>
        </w:rPr>
        <w:t xml:space="preserve"> и отметка на повестках времени их нахождения в суде, оформление протокола судебного заседания);</w:t>
      </w:r>
    </w:p>
    <w:p w:rsidR="001118FA" w:rsidRPr="001118FA" w:rsidRDefault="001118FA" w:rsidP="00C41AE0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общим порядком и организацией работы судьи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Cs/>
          <w:sz w:val="24"/>
          <w:szCs w:val="24"/>
        </w:rPr>
        <w:t>изучить: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1) организацию работы судьи в стадиях подготовки дел к судебному рассмотрению, назначения дела к слушанию и судебного разбирательства, а также с порядком делопроизводства;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2) материалы дел, находящихся на рассмотрении суда;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3) судебные акты, связанные с движением дела;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4) обобщение судебной практики по конкретным категориям дел; дела, назначенные к слушанию в судебном заседании, необходимый законодательный материал, относящийся к этим делам;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 xml:space="preserve">5) решения суда по конкретным делам. 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Cs/>
          <w:sz w:val="24"/>
          <w:szCs w:val="24"/>
        </w:rPr>
        <w:t>принять участие в: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1) приеме граждан с разрешения судьи, консультировании граждан по поручению судьи;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2) судебном заседании при рассмотрении дел;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3) протоколировании судебного заседания параллельно с секретарем судебного заседания;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4) в обобщении судебной практики, проводимом судьей или руководителем практики по одной из категорий дел;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Cs/>
          <w:sz w:val="24"/>
          <w:szCs w:val="24"/>
        </w:rPr>
        <w:t>подготовить самостоятельно: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lastRenderedPageBreak/>
        <w:t>1) проект искового заявления по одной из категорий гражданских дел;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2) проект судебного акта о принятии дела к производству и подготовке дела к судебному разбирательству;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3) проект протокола судебного заседания;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4) письменный теоретический отчет о работе суда.</w:t>
      </w:r>
    </w:p>
    <w:p w:rsidR="001118FA" w:rsidRDefault="001118FA" w:rsidP="00C41AE0">
      <w:pPr>
        <w:tabs>
          <w:tab w:val="left" w:pos="11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C41A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 в прокуратуре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ознакомиться с: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1) основными нормативными правовыми актами, составляющими правовую базу организации и деятельности прокуратуры;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 xml:space="preserve">2) системой органов Прокуратуры РФ и основные направлениями </w:t>
      </w:r>
      <w:proofErr w:type="spellStart"/>
      <w:r w:rsidRPr="001118FA">
        <w:rPr>
          <w:rFonts w:ascii="Times New Roman" w:hAnsi="Times New Roman" w:cs="Times New Roman"/>
          <w:color w:val="000000"/>
          <w:sz w:val="24"/>
          <w:szCs w:val="24"/>
        </w:rPr>
        <w:t>еѐдеятельности</w:t>
      </w:r>
      <w:proofErr w:type="spellEnd"/>
      <w:r w:rsidRPr="001118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3) структурой Генеральной Прокуратуры РФ, прокуратуры субъекта РФ, прокуратуры города (района), военной прокуратуры;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4) должностным составом прокуратуры по месту прохождения практики и их должностными обязанностями;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5) организацией работы по надзору, методами выявления нарушения законности, причин и условий, способствующих этим нарушениям,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6) формами реагирования на нарушения законов и связи органов прокуратуры с общественностью, взаимодействие органов прокуратуры с органами представительной и исполнительной власти;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изучить: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1) работу канцелярии прокуратуры и порядок ведения делопроизводства в прокуратуре;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 xml:space="preserve">2) практику осуществления различных видов прокурорского надзора;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принять участие в: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1) ведении консультационной работы;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2) принять участие, с разрешения прокурора, в проведении прокурорской проверки в учреждении или организации;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3) осуществлении надзорных проверок в качестве наблюдателя;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4) судебных заседаниях с участием прокурора в качестве наблюдателя;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подготовить самостоятельно по материалам проверок: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1) проект предостережения о недопустимости нарушения законодательства;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2) проект представления об устранении нарушения законодательства;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3) проект постановления о возбуждении административного производства;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 xml:space="preserve">4) составить проекты исковых заявлений;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5) подготовить проекты кассационных представлений и представлений о пересмотре вступивших в законную силу судебных актов;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6) подготовить проекты ответов по жалобам;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8FA">
        <w:rPr>
          <w:rFonts w:ascii="Times New Roman" w:hAnsi="Times New Roman" w:cs="Times New Roman"/>
          <w:color w:val="000000"/>
          <w:sz w:val="24"/>
          <w:szCs w:val="24"/>
        </w:rPr>
        <w:t>7) подготовить по материалам проверок проекты актов прокурорского реагирования на нарушения законодательства.</w:t>
      </w:r>
    </w:p>
    <w:p w:rsidR="001118FA" w:rsidRDefault="001118FA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C41A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 xml:space="preserve">Индивидуальное задание на прохождение практики в </w:t>
      </w:r>
      <w:r>
        <w:rPr>
          <w:rFonts w:ascii="Times New Roman" w:hAnsi="Times New Roman" w:cs="Times New Roman"/>
          <w:b/>
          <w:i/>
          <w:u w:val="single"/>
        </w:rPr>
        <w:t xml:space="preserve">подразделениях </w:t>
      </w:r>
      <w:r w:rsidRPr="001118FA">
        <w:rPr>
          <w:rFonts w:ascii="Times New Roman" w:hAnsi="Times New Roman" w:cs="Times New Roman"/>
          <w:b/>
          <w:i/>
          <w:u w:val="single"/>
        </w:rPr>
        <w:t>следственно</w:t>
      </w:r>
      <w:r>
        <w:rPr>
          <w:rFonts w:ascii="Times New Roman" w:hAnsi="Times New Roman" w:cs="Times New Roman"/>
          <w:b/>
          <w:i/>
          <w:u w:val="single"/>
        </w:rPr>
        <w:t>го</w:t>
      </w:r>
      <w:r w:rsidRPr="001118FA">
        <w:rPr>
          <w:rFonts w:ascii="Times New Roman" w:hAnsi="Times New Roman" w:cs="Times New Roman"/>
          <w:b/>
          <w:i/>
          <w:u w:val="single"/>
        </w:rPr>
        <w:t xml:space="preserve"> комитет</w:t>
      </w:r>
      <w:r>
        <w:rPr>
          <w:rFonts w:ascii="Times New Roman" w:hAnsi="Times New Roman" w:cs="Times New Roman"/>
          <w:b/>
          <w:i/>
          <w:u w:val="single"/>
        </w:rPr>
        <w:t>а РФ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ознакомиться с: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основными актами, составляющими правовую базу организации и деятельности следственного комитета;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системой следственного комитета РФ и основные направлениями её деятельности;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структурой следственного комитета РФ, СК субъекта РФ;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 xml:space="preserve">должностным составом следственного комитета и их должностными обязанностями;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изучить: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делопроизводство следственного отдела;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lastRenderedPageBreak/>
        <w:t>2)</w:t>
      </w:r>
      <w:r w:rsidRPr="001118FA">
        <w:rPr>
          <w:rFonts w:ascii="Times New Roman" w:hAnsi="Times New Roman" w:cs="Times New Roman"/>
        </w:rPr>
        <w:tab/>
        <w:t xml:space="preserve">порядок формирования уголовного дела;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исполнение процессуальных документов;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принять участие в: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конкретных процессуальных и следственных действиях следователя;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процедуре задержания, допроса различных участников,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действиях по изъятию и фиксации доказательств;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действиях по вызову участников для участия в следственных действиях.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</w:rPr>
        <w:t>самостоятельно подготовить: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проект постановления о возбуждении уголовного дела (не менее </w:t>
      </w:r>
      <w:r>
        <w:rPr>
          <w:rFonts w:ascii="Times New Roman" w:hAnsi="Times New Roman" w:cs="Times New Roman"/>
        </w:rPr>
        <w:t>1</w:t>
      </w:r>
      <w:r w:rsidRPr="001118FA">
        <w:rPr>
          <w:rFonts w:ascii="Times New Roman" w:hAnsi="Times New Roman" w:cs="Times New Roman"/>
        </w:rPr>
        <w:t>);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проекты протоколов следственных действий;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проект обвинительного заключения (не менее </w:t>
      </w:r>
      <w:r>
        <w:rPr>
          <w:rFonts w:ascii="Times New Roman" w:hAnsi="Times New Roman" w:cs="Times New Roman"/>
        </w:rPr>
        <w:t>1</w:t>
      </w:r>
      <w:r w:rsidRPr="001118FA">
        <w:rPr>
          <w:rFonts w:ascii="Times New Roman" w:hAnsi="Times New Roman" w:cs="Times New Roman"/>
        </w:rPr>
        <w:t xml:space="preserve">);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характеристику места прохождения практики.</w:t>
      </w:r>
    </w:p>
    <w:p w:rsidR="001118FA" w:rsidRDefault="001118FA" w:rsidP="00C41AE0">
      <w:pPr>
        <w:tabs>
          <w:tab w:val="right" w:leader="underscore" w:pos="963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C41A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b/>
          <w:i/>
          <w:u w:val="single"/>
        </w:rPr>
        <w:t xml:space="preserve">Индивидуальное задание на прохождение практики в </w:t>
      </w:r>
      <w:r>
        <w:rPr>
          <w:rFonts w:ascii="Times New Roman" w:hAnsi="Times New Roman" w:cs="Times New Roman"/>
          <w:b/>
          <w:i/>
          <w:u w:val="single"/>
        </w:rPr>
        <w:t xml:space="preserve">подразделениях </w:t>
      </w:r>
      <w:r w:rsidRPr="001118FA">
        <w:rPr>
          <w:rFonts w:ascii="Times New Roman" w:hAnsi="Times New Roman" w:cs="Times New Roman"/>
          <w:b/>
          <w:i/>
          <w:sz w:val="24"/>
          <w:szCs w:val="24"/>
          <w:u w:val="single"/>
        </w:rPr>
        <w:t>МВД России</w:t>
      </w:r>
      <w:r w:rsidRPr="001118FA">
        <w:rPr>
          <w:rFonts w:ascii="Times New Roman" w:hAnsi="Times New Roman" w:cs="Times New Roman"/>
          <w:b/>
          <w:sz w:val="24"/>
          <w:szCs w:val="24"/>
        </w:rPr>
        <w:t>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ознакомиться с: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1) структурой конкретного подразделения МВД России;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2) правовым статусом сотрудников МВД России;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3) основными направлениями деятельности конкретного подразделения МВД России;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4) организацией деятельности подразделения МВД России;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изучить:</w:t>
      </w:r>
    </w:p>
    <w:p w:rsidR="001118FA" w:rsidRPr="001118FA" w:rsidRDefault="001118FA" w:rsidP="00C41AE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нормативные правовые акты, регламентирующие деятельность МВД России в целом и конкретного подразделения проводится практика, в частности;</w:t>
      </w:r>
    </w:p>
    <w:p w:rsidR="001118FA" w:rsidRPr="001118FA" w:rsidRDefault="001118FA" w:rsidP="00C41AE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порядок делопроизводства, установленный в подразделении МВД России;</w:t>
      </w:r>
    </w:p>
    <w:p w:rsidR="001118FA" w:rsidRPr="001118FA" w:rsidRDefault="001118FA" w:rsidP="00C41AE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материалы уголовных дел (с разрешения куратора);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18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принять участие в:</w:t>
      </w:r>
    </w:p>
    <w:p w:rsidR="001118FA" w:rsidRPr="001118FA" w:rsidRDefault="001118FA" w:rsidP="00C41AE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1118FA">
        <w:rPr>
          <w:rFonts w:ascii="Times New Roman" w:hAnsi="Times New Roman" w:cs="Times New Roman"/>
          <w:bCs/>
          <w:iCs/>
          <w:sz w:val="24"/>
          <w:szCs w:val="24"/>
        </w:rPr>
        <w:t>проведении различных следственных действий или действиях, выполняемых куратором в ходе реализации им своих функциональных обязанностей;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18FA">
        <w:rPr>
          <w:rFonts w:ascii="Times New Roman" w:hAnsi="Times New Roman" w:cs="Times New Roman"/>
          <w:b/>
          <w:i/>
          <w:sz w:val="24"/>
          <w:szCs w:val="24"/>
        </w:rPr>
        <w:t>самостоятельно подготовить:</w:t>
      </w:r>
    </w:p>
    <w:p w:rsidR="001118FA" w:rsidRPr="001118FA" w:rsidRDefault="001118FA" w:rsidP="00C41AE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проекты процессуальных документов, составляемых в ходе осуществления предварительного расследования</w:t>
      </w:r>
      <w:r w:rsidR="00832305">
        <w:rPr>
          <w:rFonts w:ascii="Times New Roman" w:hAnsi="Times New Roman" w:cs="Times New Roman"/>
          <w:sz w:val="24"/>
          <w:szCs w:val="24"/>
        </w:rPr>
        <w:t>,</w:t>
      </w:r>
      <w:r w:rsidRPr="001118FA">
        <w:rPr>
          <w:rFonts w:ascii="Times New Roman" w:hAnsi="Times New Roman" w:cs="Times New Roman"/>
          <w:sz w:val="24"/>
          <w:szCs w:val="24"/>
        </w:rPr>
        <w:t xml:space="preserve"> </w:t>
      </w:r>
      <w:r w:rsidR="00832305" w:rsidRPr="001118FA">
        <w:rPr>
          <w:rFonts w:ascii="Times New Roman" w:hAnsi="Times New Roman" w:cs="Times New Roman"/>
          <w:sz w:val="24"/>
          <w:szCs w:val="24"/>
        </w:rPr>
        <w:t xml:space="preserve">оперативно-розыскной деятельности </w:t>
      </w:r>
      <w:r w:rsidRPr="001118FA">
        <w:rPr>
          <w:rFonts w:ascii="Times New Roman" w:hAnsi="Times New Roman" w:cs="Times New Roman"/>
          <w:sz w:val="24"/>
          <w:szCs w:val="24"/>
        </w:rPr>
        <w:t>или документов, составляемых в подразделении, где проходила практика</w:t>
      </w:r>
      <w:r w:rsidR="00832305">
        <w:rPr>
          <w:rFonts w:ascii="Times New Roman" w:hAnsi="Times New Roman" w:cs="Times New Roman"/>
          <w:sz w:val="24"/>
          <w:szCs w:val="24"/>
        </w:rPr>
        <w:t>;</w:t>
      </w:r>
    </w:p>
    <w:p w:rsidR="001118FA" w:rsidRPr="001118FA" w:rsidRDefault="001118FA" w:rsidP="00C41AE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18FA">
        <w:rPr>
          <w:rFonts w:ascii="Times New Roman" w:hAnsi="Times New Roman" w:cs="Times New Roman"/>
          <w:sz w:val="24"/>
          <w:szCs w:val="24"/>
        </w:rPr>
        <w:t>теоретический отчет о деятельности подразделения МВД России и своей практике.</w:t>
      </w:r>
    </w:p>
    <w:p w:rsidR="001118FA" w:rsidRDefault="001118FA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C41A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 у мирового судьи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C41AE0" w:rsidRDefault="001118FA" w:rsidP="00C41AE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ознакомиться со: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нормативно-правовыми актами, определяющими организацию деятельности мировых судей;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с организацией работы секретаря судебного заседания и его обязанностями: при приеме граждан мировым судьей, в период подготовки дела;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>с организацией работы мирового судьи: по приему граждан, полномочиями по уголовным делам частного обвинения;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полномочиями по уголовным делам с обвинительным актом;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</w:t>
      </w:r>
      <w:r w:rsidRPr="001118FA">
        <w:rPr>
          <w:rFonts w:ascii="Times New Roman" w:hAnsi="Times New Roman" w:cs="Times New Roman"/>
        </w:rPr>
        <w:tab/>
        <w:t>с порядком обращения к исполнению приговоров и судебных решений по различным категориям уголовных и гражданских дел.</w:t>
      </w:r>
    </w:p>
    <w:p w:rsidR="001118FA" w:rsidRPr="00C41AE0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изучить: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 содержание инструкции по делопроизводству;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 работу канцелярии: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 xml:space="preserve">- организацию приема граждан; 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прием и отправку почты;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прием и учет апелляционных жалоб и представлений;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-порядок извещения и вызова лиц к мировому судье;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lastRenderedPageBreak/>
        <w:t>3) порядок составления параллельно с мировым судьей проектов процессуальных документов: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постановлений: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возвращении заявления для приведения его в соответствие с требованиями закона;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об отказе в принятии заявления к производству;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соединении в одно производство заявления и встречного заявления;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прекращении уголовного дела в связи с примирением сторон;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прекращении уголовного дела в связи с отказом частного обвинителя от обвинения;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об оказании содействия сторонам в собирании доказательств;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назначении судебного заседания, приговоры по 2-3 различным категориям уголовных дел,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 xml:space="preserve"> постановлений по гражданским делам: 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 xml:space="preserve"> - об отказе в принятии заявления;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 xml:space="preserve"> - определений о принятии заявления к производству;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прекращении производства по делу;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об отложении разбирательства дела;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подготовке дела к судебному разбирательству в судебном заседании;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об оставлении заявления без движения;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о возвращении апелляционной жалобы;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судебные решения (в том числе заочные решения);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-судебные приказы по 2-3 различным категориям дел;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 xml:space="preserve"> 4) принципы и формы взаимодействия с районным судом, органами прокуратуры, РОВД и </w:t>
      </w:r>
      <w:proofErr w:type="gramStart"/>
      <w:r w:rsidRPr="001118FA">
        <w:rPr>
          <w:rFonts w:ascii="Times New Roman" w:hAnsi="Times New Roman" w:cs="Times New Roman"/>
        </w:rPr>
        <w:t>иными государственными и общественными органами</w:t>
      </w:r>
      <w:proofErr w:type="gramEnd"/>
      <w:r w:rsidRPr="001118FA">
        <w:rPr>
          <w:rFonts w:ascii="Times New Roman" w:hAnsi="Times New Roman" w:cs="Times New Roman"/>
        </w:rPr>
        <w:t xml:space="preserve"> и организациями.</w:t>
      </w:r>
    </w:p>
    <w:p w:rsidR="001118FA" w:rsidRPr="00C41AE0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принять участие в: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подготовке уголовных и дел частного и публичного обвинения к судебному разбирательству;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в подготовке гражданских дел к судебному разбирательству;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>путем присутствия при приеме граждан мировым судьей;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 xml:space="preserve"> в судебном заседании (путем присутствия) при рассмотрении мировым судьей различных категорий уголовных и гражданских дел, при этом обучающийся параллельно с секретарем судебного заседания ведет протоколы судебных заседаний;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</w:t>
      </w:r>
      <w:r w:rsidRPr="001118FA">
        <w:rPr>
          <w:rFonts w:ascii="Times New Roman" w:hAnsi="Times New Roman" w:cs="Times New Roman"/>
        </w:rPr>
        <w:tab/>
        <w:t>по указанию и под руководством судьи в изучении и обобщении судебной практики по определенной категории уголовных или гражданских дел.</w:t>
      </w:r>
    </w:p>
    <w:p w:rsidR="001118FA" w:rsidRPr="00C41AE0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самостоятельно подготовить: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 проект процессуального документа, изготовленног</w:t>
      </w:r>
      <w:r w:rsidR="00832305">
        <w:rPr>
          <w:rFonts w:ascii="Times New Roman" w:hAnsi="Times New Roman" w:cs="Times New Roman"/>
        </w:rPr>
        <w:t>о с помощью технических средств</w:t>
      </w:r>
      <w:r w:rsidRPr="001118FA">
        <w:rPr>
          <w:rFonts w:ascii="Times New Roman" w:hAnsi="Times New Roman" w:cs="Times New Roman"/>
        </w:rPr>
        <w:t>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состав</w:t>
      </w:r>
      <w:r w:rsidR="00832305">
        <w:rPr>
          <w:rFonts w:ascii="Times New Roman" w:hAnsi="Times New Roman" w:cs="Times New Roman"/>
        </w:rPr>
        <w:t>ить</w:t>
      </w:r>
      <w:r w:rsidRPr="001118FA">
        <w:rPr>
          <w:rFonts w:ascii="Times New Roman" w:hAnsi="Times New Roman" w:cs="Times New Roman"/>
        </w:rPr>
        <w:t xml:space="preserve"> справки по итогам обобщения судебной практики: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по определенной категории уголовных дел;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- по определ</w:t>
      </w:r>
      <w:r>
        <w:rPr>
          <w:rFonts w:ascii="Times New Roman" w:hAnsi="Times New Roman" w:cs="Times New Roman"/>
        </w:rPr>
        <w:t>енной категории гражданских дел</w:t>
      </w:r>
      <w:r w:rsidRPr="001118FA">
        <w:rPr>
          <w:rFonts w:ascii="Times New Roman" w:hAnsi="Times New Roman" w:cs="Times New Roman"/>
        </w:rPr>
        <w:t>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 судебные приказы по различным категориям дел;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 постановления об оставлении заявления без движения, о возвращении апелляционной жалобы;</w:t>
      </w:r>
    </w:p>
    <w:p w:rsidR="001118FA" w:rsidRPr="001118FA" w:rsidRDefault="001118FA" w:rsidP="00C41AE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 общую характеристику деятельности мирового судьи.</w:t>
      </w:r>
    </w:p>
    <w:p w:rsidR="001118FA" w:rsidRDefault="001118FA" w:rsidP="00C41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C41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C41A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 адвокатуре по уголовным делам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C41AE0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ознакомиться с: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системой адвокатуры и основные направлениями её деятельности;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требованиями, предъявляемыми законодательством к адвокату, его правами и обязанностями, гарантиями осуществления адвокатской деятельности;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делопроизводством адвокатского образования, ведением учетной документации;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 xml:space="preserve">тактикой участия адвоката в уголовном деле на различных стадиях судопроизводства. </w:t>
      </w:r>
    </w:p>
    <w:p w:rsidR="001118FA" w:rsidRPr="00C41AE0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изучить: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организацию работы адвоката по подготовке и участию в уголовных делах (досудебную деятельность адвоката, деятельность в уголовном судопроизводстве, в том числе, в </w:t>
      </w:r>
      <w:r w:rsidRPr="001118FA">
        <w:rPr>
          <w:rFonts w:ascii="Times New Roman" w:hAnsi="Times New Roman" w:cs="Times New Roman"/>
        </w:rPr>
        <w:lastRenderedPageBreak/>
        <w:t>стадиях подготовки дел к судебному рассмотрению, назначения дела к слушанию и судебного разбирательства, обжалования решений);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обобщение судебной практики по конкретным категориям уголовных дел; уголовные дела, назначенные к слушанию в судебном заседании, необходимый законодательный материал, относящийся к этим делам;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решения суда по конкретным уголовным делам (в том числе, проблемы правового регулирования, правовые коллизии, пробелы действующего законодательства и пути их восполнения при применении закона; основания, по которым наиболее часто отменяются и изменяются судебные решения и т.п.); </w:t>
      </w:r>
    </w:p>
    <w:p w:rsidR="001118FA" w:rsidRPr="00C41AE0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принять участие в: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консультировании граждан и организаций по правовым вопросам совместно с адвокатом или его помощником;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судебных заседаниях с согласия адвоката-куратора и под его контролем;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подборе необходимых для процесса материалов (различного рода доказательств, нормативного обоснования, подготовка обзора уже имеющейся практики по аналогичным делам, а также анализ принятых по данному вопросу постановлений высших судебных органов); </w:t>
      </w:r>
    </w:p>
    <w:p w:rsidR="001118FA" w:rsidRPr="00C41AE0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самостоятельно подготовить: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ab/>
        <w:t>проект адвокатского запроса</w:t>
      </w:r>
      <w:r w:rsidRPr="001118FA">
        <w:rPr>
          <w:rFonts w:ascii="Times New Roman" w:hAnsi="Times New Roman" w:cs="Times New Roman"/>
        </w:rPr>
        <w:t>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проект заявления об </w:t>
      </w:r>
      <w:r>
        <w:rPr>
          <w:rFonts w:ascii="Times New Roman" w:hAnsi="Times New Roman" w:cs="Times New Roman"/>
        </w:rPr>
        <w:t>установлении юридического факта</w:t>
      </w:r>
      <w:r w:rsidRPr="001118FA">
        <w:rPr>
          <w:rFonts w:ascii="Times New Roman" w:hAnsi="Times New Roman" w:cs="Times New Roman"/>
        </w:rPr>
        <w:t>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>проект ходатайства о назначении экспертизы;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договор на оказание юридических услуг;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</w:t>
      </w:r>
      <w:r w:rsidRPr="001118FA">
        <w:rPr>
          <w:rFonts w:ascii="Times New Roman" w:hAnsi="Times New Roman" w:cs="Times New Roman"/>
        </w:rPr>
        <w:tab/>
        <w:t>вывод о работе адвоката.</w:t>
      </w:r>
    </w:p>
    <w:p w:rsidR="001118FA" w:rsidRDefault="001118FA" w:rsidP="00C41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C41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1118FA" w:rsidRDefault="001118FA" w:rsidP="00C41A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 xml:space="preserve">Индивидуальное задание на прохождение практики </w:t>
      </w:r>
      <w:r w:rsidR="00C539C1">
        <w:rPr>
          <w:rFonts w:ascii="Times New Roman" w:hAnsi="Times New Roman" w:cs="Times New Roman"/>
          <w:b/>
          <w:i/>
          <w:u w:val="single"/>
        </w:rPr>
        <w:t xml:space="preserve">в </w:t>
      </w:r>
      <w:r w:rsidRPr="001118FA">
        <w:rPr>
          <w:rFonts w:ascii="Times New Roman" w:hAnsi="Times New Roman" w:cs="Times New Roman"/>
          <w:b/>
          <w:i/>
          <w:u w:val="single"/>
        </w:rPr>
        <w:t>адвокатуре гражданским делам</w:t>
      </w:r>
      <w:r w:rsidRPr="001118FA">
        <w:rPr>
          <w:rFonts w:ascii="Times New Roman" w:hAnsi="Times New Roman" w:cs="Times New Roman"/>
          <w:b/>
        </w:rPr>
        <w:t>:</w:t>
      </w:r>
    </w:p>
    <w:p w:rsidR="001118FA" w:rsidRPr="00C41AE0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ознакомиться с: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 xml:space="preserve">системой адвокатуры и основные направлениями её деятельности;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требованиями, предъявляемыми законодательством к адвокату, его правами и обязанностями, гарантиями осуществления адвокатской деятельности;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делопроизводством адвокатского образования, ведением учетной документации;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 xml:space="preserve">тактикой участия адвоката в гражданском деле на различных стадиях судопроизводства. </w:t>
      </w:r>
    </w:p>
    <w:p w:rsidR="001118FA" w:rsidRPr="00C41AE0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изучить: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организацию работы адвоката по подготовке и участию в гражданских делах (досудебную деятельность адвоката, деятельность в гражданском судопроизводстве, в том числе, в стадиях подготовки дел к судебному рассмотрению, назначения дела к слушанию и судебного разбирательства, обжалования решений);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 xml:space="preserve">материалы не менее четырех гражданских дел (по наследственному, семейному, жилищному, земельному спорам, спору о защите прав потребителей и т.п.); 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 xml:space="preserve"> обобщение судебной практики по конкретным категориям гражданских дел; гражданские дела, назначенные к слушанию в судебном заседании, необходимый законодательный материал, относящийся к этим делам;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решения суда по конкретным гражданским делам (в том числе, проблемы правового регулирования, правовые коллизии, пробелы действующего законодательства и пути их восполнения при применении закона; основания, по которым наиболее часто отменяются и изменяются судебные решения; наиболее типичные ошибки в применении гражданского и гражданско-процессуального законодательства и т.п.);</w:t>
      </w:r>
    </w:p>
    <w:p w:rsidR="001118FA" w:rsidRPr="00C41AE0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принять участие в: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консультировании граждан и организаций по правовым вопросам совместно с адвокатом или его помощником;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судебных заседаниях с согласия адвоката-куратора и под его контролем;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3)</w:t>
      </w:r>
      <w:r w:rsidRPr="001118FA">
        <w:rPr>
          <w:rFonts w:ascii="Times New Roman" w:hAnsi="Times New Roman" w:cs="Times New Roman"/>
        </w:rPr>
        <w:tab/>
        <w:t>подборе необходимых для процесса материалов (различного рода доказательств, нормативного обоснования, подготовка обзора уже имеющейся практики по аналогичным делам, а также анализ принятых по данному вопросу постановлений высших судебных органов);</w:t>
      </w:r>
    </w:p>
    <w:p w:rsidR="001118FA" w:rsidRPr="00C41AE0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самостоятельно подготовить: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1)</w:t>
      </w:r>
      <w:r w:rsidRPr="001118FA">
        <w:rPr>
          <w:rFonts w:ascii="Times New Roman" w:hAnsi="Times New Roman" w:cs="Times New Roman"/>
        </w:rPr>
        <w:tab/>
        <w:t>проект адвокатского запроса;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2)</w:t>
      </w:r>
      <w:r w:rsidRPr="001118FA">
        <w:rPr>
          <w:rFonts w:ascii="Times New Roman" w:hAnsi="Times New Roman" w:cs="Times New Roman"/>
        </w:rPr>
        <w:tab/>
        <w:t>проект заявления об установлении юридического факта;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lastRenderedPageBreak/>
        <w:t>3)</w:t>
      </w:r>
      <w:r w:rsidRPr="001118FA">
        <w:rPr>
          <w:rFonts w:ascii="Times New Roman" w:hAnsi="Times New Roman" w:cs="Times New Roman"/>
        </w:rPr>
        <w:tab/>
        <w:t>проект ходатайства о назначении экспертизы;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4)</w:t>
      </w:r>
      <w:r w:rsidRPr="001118FA">
        <w:rPr>
          <w:rFonts w:ascii="Times New Roman" w:hAnsi="Times New Roman" w:cs="Times New Roman"/>
        </w:rPr>
        <w:tab/>
        <w:t>договор на оказание юридических услуг;</w:t>
      </w:r>
    </w:p>
    <w:p w:rsidR="001118FA" w:rsidRPr="001118FA" w:rsidRDefault="001118FA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118FA">
        <w:rPr>
          <w:rFonts w:ascii="Times New Roman" w:hAnsi="Times New Roman" w:cs="Times New Roman"/>
        </w:rPr>
        <w:t>5)</w:t>
      </w:r>
      <w:r w:rsidRPr="001118FA">
        <w:rPr>
          <w:rFonts w:ascii="Times New Roman" w:hAnsi="Times New Roman" w:cs="Times New Roman"/>
        </w:rPr>
        <w:tab/>
        <w:t>вывод о работе адвоката.</w:t>
      </w:r>
    </w:p>
    <w:p w:rsidR="001118FA" w:rsidRDefault="001118FA" w:rsidP="00C41A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Default="001118FA" w:rsidP="00C41A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539C1" w:rsidRPr="00C539C1" w:rsidRDefault="00C539C1" w:rsidP="00C41A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1118FA">
        <w:rPr>
          <w:rFonts w:ascii="Times New Roman" w:hAnsi="Times New Roman" w:cs="Times New Roman"/>
          <w:b/>
          <w:i/>
          <w:u w:val="single"/>
        </w:rPr>
        <w:t xml:space="preserve">Индивидуальное задание на прохождение практики </w:t>
      </w:r>
      <w:r w:rsidRPr="00C539C1">
        <w:rPr>
          <w:rFonts w:ascii="Times New Roman" w:hAnsi="Times New Roman" w:cs="Times New Roman"/>
          <w:b/>
          <w:i/>
          <w:u w:val="single"/>
        </w:rPr>
        <w:t>в юридическом отделе организации»</w:t>
      </w:r>
      <w:r w:rsidRPr="00C539C1">
        <w:rPr>
          <w:rFonts w:ascii="Times New Roman" w:hAnsi="Times New Roman" w:cs="Times New Roman"/>
          <w:b/>
        </w:rPr>
        <w:t>:</w:t>
      </w:r>
    </w:p>
    <w:p w:rsidR="00C539C1" w:rsidRPr="00C41AE0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ознакомиться с: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1)</w:t>
      </w:r>
      <w:r w:rsidRPr="00C539C1">
        <w:rPr>
          <w:rFonts w:ascii="Times New Roman" w:hAnsi="Times New Roman" w:cs="Times New Roman"/>
        </w:rPr>
        <w:tab/>
        <w:t>структурой, способом образования предприятия (учреждения, организации) (далее – предприятие);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2)</w:t>
      </w:r>
      <w:r w:rsidRPr="00C539C1">
        <w:rPr>
          <w:rFonts w:ascii="Times New Roman" w:hAnsi="Times New Roman" w:cs="Times New Roman"/>
        </w:rPr>
        <w:tab/>
        <w:t>структурой, а также порядком назначения (избрания) органов предприятия;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3)</w:t>
      </w:r>
      <w:r w:rsidRPr="00C539C1">
        <w:rPr>
          <w:rFonts w:ascii="Times New Roman" w:hAnsi="Times New Roman" w:cs="Times New Roman"/>
        </w:rPr>
        <w:tab/>
        <w:t>планированием работы подразделения юридической службы (юрисконсульта);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4)</w:t>
      </w:r>
      <w:r w:rsidRPr="00C539C1">
        <w:rPr>
          <w:rFonts w:ascii="Times New Roman" w:hAnsi="Times New Roman" w:cs="Times New Roman"/>
        </w:rPr>
        <w:tab/>
        <w:t>анализом и обобщением применения действующего гражданского законодательства на предприятии;</w:t>
      </w:r>
    </w:p>
    <w:p w:rsidR="00C539C1" w:rsidRPr="00C41AE0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изучить: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1)</w:t>
      </w:r>
      <w:r w:rsidRPr="00C539C1">
        <w:rPr>
          <w:rFonts w:ascii="Times New Roman" w:hAnsi="Times New Roman" w:cs="Times New Roman"/>
        </w:rPr>
        <w:tab/>
        <w:t>учредительные документы данного предприятия;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2)</w:t>
      </w:r>
      <w:r w:rsidRPr="00C539C1">
        <w:rPr>
          <w:rFonts w:ascii="Times New Roman" w:hAnsi="Times New Roman" w:cs="Times New Roman"/>
        </w:rPr>
        <w:tab/>
        <w:t>должностные обязанности юрисконсульта;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3)</w:t>
      </w:r>
      <w:r w:rsidRPr="00C539C1">
        <w:rPr>
          <w:rFonts w:ascii="Times New Roman" w:hAnsi="Times New Roman" w:cs="Times New Roman"/>
        </w:rPr>
        <w:tab/>
        <w:t>практику взаимодействия подразделения юридического отдела (юрисконсульта) с другими отделами предприятия;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4)</w:t>
      </w:r>
      <w:r w:rsidRPr="00C539C1">
        <w:rPr>
          <w:rFonts w:ascii="Times New Roman" w:hAnsi="Times New Roman" w:cs="Times New Roman"/>
        </w:rPr>
        <w:tab/>
        <w:t>договорно-претензионную работу за последние пять лет;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5)</w:t>
      </w:r>
      <w:r w:rsidRPr="00C539C1">
        <w:rPr>
          <w:rFonts w:ascii="Times New Roman" w:hAnsi="Times New Roman" w:cs="Times New Roman"/>
        </w:rPr>
        <w:tab/>
        <w:t>практику исполнения и контроля за исполнением договоров на предприятии.</w:t>
      </w:r>
    </w:p>
    <w:p w:rsidR="00C539C1" w:rsidRPr="00C41AE0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принять участие в: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1)</w:t>
      </w:r>
      <w:r w:rsidRPr="00C539C1">
        <w:rPr>
          <w:rFonts w:ascii="Times New Roman" w:hAnsi="Times New Roman" w:cs="Times New Roman"/>
        </w:rPr>
        <w:tab/>
        <w:t>разработке и (или) правовой экспертизе учредительных документов организации;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2)</w:t>
      </w:r>
      <w:r w:rsidRPr="00C539C1">
        <w:rPr>
          <w:rFonts w:ascii="Times New Roman" w:hAnsi="Times New Roman" w:cs="Times New Roman"/>
        </w:rPr>
        <w:tab/>
        <w:t>оценке ведения реестров акционеров сторонними организациями и формулировке правовых основ дивидендной политики в корпорации (для акционерных обществ);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3)</w:t>
      </w:r>
      <w:r w:rsidRPr="00C539C1">
        <w:rPr>
          <w:rFonts w:ascii="Times New Roman" w:hAnsi="Times New Roman" w:cs="Times New Roman"/>
        </w:rPr>
        <w:tab/>
        <w:t>обеспечении организации, её структурных подразделений, отдельных специалистов нормативно-правовыми актами; ведении учета базы нормативных актов; проверке соответствия законодательству представляемых на подпись руководству организации проектов приказов, положений, инструкций и других документов правового характера; выдаче ответственным работникам организации предписаний о внесении изменений или отмене актов;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4)</w:t>
      </w:r>
      <w:r w:rsidRPr="00C539C1">
        <w:rPr>
          <w:rFonts w:ascii="Times New Roman" w:hAnsi="Times New Roman" w:cs="Times New Roman"/>
        </w:rPr>
        <w:tab/>
        <w:t>подготовке инструкций по порядку поступлений и приемки материальных ценностей и ведения учета их движения; подготовке инструкций учета выпуска и отпуска готовой продукции;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5)</w:t>
      </w:r>
      <w:r w:rsidRPr="00C539C1">
        <w:rPr>
          <w:rFonts w:ascii="Times New Roman" w:hAnsi="Times New Roman" w:cs="Times New Roman"/>
        </w:rPr>
        <w:tab/>
        <w:t>подготовке заявлений, заявок и других документов для получения разрешений и лицензий, необходимых для осуществления хозяйственной деятельности организации;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6)</w:t>
      </w:r>
      <w:r w:rsidRPr="00C539C1">
        <w:rPr>
          <w:rFonts w:ascii="Times New Roman" w:hAnsi="Times New Roman" w:cs="Times New Roman"/>
        </w:rPr>
        <w:tab/>
        <w:t>разработке проектов договоров; проверке соответствия проектов договоров, которые представляются организации контрагентами законодательству; составлении протоколов разногласий и разработке мер по разрешению разногласий по проектам договоров; обеспечении нотариального удостоверения, государственной регистрации договоров; ведении реестров договоров; проведении анализа договорной работы в корпорации (организации);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7)</w:t>
      </w:r>
      <w:r w:rsidRPr="00C539C1">
        <w:rPr>
          <w:rFonts w:ascii="Times New Roman" w:hAnsi="Times New Roman" w:cs="Times New Roman"/>
        </w:rPr>
        <w:tab/>
        <w:t>обеспечении учета, рассмотрении претензий, поступающих от контрагентов организации; рассмотрении поступивших претензии; подготовке ответов на них; направлении их контрагентам и контроле по удовлетворению направленных к контрагентам претензий;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8)</w:t>
      </w:r>
      <w:r w:rsidRPr="00C539C1">
        <w:rPr>
          <w:rFonts w:ascii="Times New Roman" w:hAnsi="Times New Roman" w:cs="Times New Roman"/>
        </w:rPr>
        <w:tab/>
        <w:t>принятии мер по соблюдению досудебного порядка урегулирования договорных споров; подготовке материалов и исковых заявлений; изучении копий исковых заявлений по искам к организации; обеспечении ведения банка данных по исковой работе; представлении интересов организации в судебных органах;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9)</w:t>
      </w:r>
      <w:r w:rsidRPr="00C539C1">
        <w:rPr>
          <w:rFonts w:ascii="Times New Roman" w:hAnsi="Times New Roman" w:cs="Times New Roman"/>
        </w:rPr>
        <w:tab/>
        <w:t>проверке правильности и обоснованности выводов государственных контрольно-надзорных органов; составлении процессуальных документов на результаты проверок, проводимых государственными контрольно-надзорными органами; подготовке и направлении жалобы на действия должностных лиц государственных контрольно-надзорных органов; представлении от имени организации в государственных надзорных органах по делам об административных правонарушениях, выявленных в организации;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10)</w:t>
      </w:r>
      <w:r w:rsidRPr="00C539C1">
        <w:rPr>
          <w:rFonts w:ascii="Times New Roman" w:hAnsi="Times New Roman" w:cs="Times New Roman"/>
        </w:rPr>
        <w:tab/>
        <w:t>осуществлении консультирования работников организации по различным правовым вопросам в письменной и устной форме.</w:t>
      </w:r>
    </w:p>
    <w:p w:rsidR="00C539C1" w:rsidRPr="00C41AE0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C41AE0">
        <w:rPr>
          <w:rFonts w:ascii="Times New Roman" w:hAnsi="Times New Roman" w:cs="Times New Roman"/>
          <w:b/>
          <w:i/>
        </w:rPr>
        <w:t>самостоятельно подготовить: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1)</w:t>
      </w:r>
      <w:r w:rsidRPr="00C539C1">
        <w:rPr>
          <w:rFonts w:ascii="Times New Roman" w:hAnsi="Times New Roman" w:cs="Times New Roman"/>
        </w:rPr>
        <w:tab/>
        <w:t>учредительные документы;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lastRenderedPageBreak/>
        <w:t>2)</w:t>
      </w:r>
      <w:r w:rsidRPr="00C539C1">
        <w:rPr>
          <w:rFonts w:ascii="Times New Roman" w:hAnsi="Times New Roman" w:cs="Times New Roman"/>
        </w:rPr>
        <w:tab/>
        <w:t>две доверенности от имени руководителя предприятия на получение материальных ценностей; на ведение дела в суде;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3)</w:t>
      </w:r>
      <w:r w:rsidRPr="00C539C1">
        <w:rPr>
          <w:rFonts w:ascii="Times New Roman" w:hAnsi="Times New Roman" w:cs="Times New Roman"/>
        </w:rPr>
        <w:tab/>
        <w:t>четыре договора (поставки, аренды нежилого помещения, перевозки груза, выполнения работ);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4)</w:t>
      </w:r>
      <w:r w:rsidRPr="00C539C1">
        <w:rPr>
          <w:rFonts w:ascii="Times New Roman" w:hAnsi="Times New Roman" w:cs="Times New Roman"/>
        </w:rPr>
        <w:tab/>
        <w:t>протоколы разногласий к вышеперечисленным договорам;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5)</w:t>
      </w:r>
      <w:r w:rsidRPr="00C539C1">
        <w:rPr>
          <w:rFonts w:ascii="Times New Roman" w:hAnsi="Times New Roman" w:cs="Times New Roman"/>
        </w:rPr>
        <w:tab/>
        <w:t>претензию и исковое заявление в суд по гражданско-правовому спору;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6)</w:t>
      </w:r>
      <w:r w:rsidRPr="00C539C1">
        <w:rPr>
          <w:rFonts w:ascii="Times New Roman" w:hAnsi="Times New Roman" w:cs="Times New Roman"/>
        </w:rPr>
        <w:tab/>
        <w:t>акты приемки-передачи товара по количеству и качеству,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7)</w:t>
      </w:r>
      <w:r w:rsidRPr="00C539C1">
        <w:rPr>
          <w:rFonts w:ascii="Times New Roman" w:hAnsi="Times New Roman" w:cs="Times New Roman"/>
        </w:rPr>
        <w:tab/>
        <w:t>акты выполненных работ;</w:t>
      </w:r>
    </w:p>
    <w:p w:rsidR="00C539C1" w:rsidRPr="00C539C1" w:rsidRDefault="00C539C1" w:rsidP="00C41AE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539C1">
        <w:rPr>
          <w:rFonts w:ascii="Times New Roman" w:hAnsi="Times New Roman" w:cs="Times New Roman"/>
        </w:rPr>
        <w:t>8)</w:t>
      </w:r>
      <w:r w:rsidRPr="00C539C1">
        <w:rPr>
          <w:rFonts w:ascii="Times New Roman" w:hAnsi="Times New Roman" w:cs="Times New Roman"/>
        </w:rPr>
        <w:tab/>
        <w:t>вывод о работе подразделения юридической службы (юрисконсульта).</w:t>
      </w:r>
    </w:p>
    <w:p w:rsidR="001118FA" w:rsidRDefault="001118FA" w:rsidP="00C41A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539C1" w:rsidRDefault="00C539C1" w:rsidP="00C41A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B0240" w:rsidRPr="005B0240" w:rsidRDefault="005B0240" w:rsidP="00C41AE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u w:val="single"/>
        </w:rPr>
      </w:pPr>
      <w:r w:rsidRPr="001118FA">
        <w:rPr>
          <w:rFonts w:ascii="Times New Roman" w:hAnsi="Times New Roman" w:cs="Times New Roman"/>
          <w:b/>
          <w:i/>
          <w:u w:val="single"/>
        </w:rPr>
        <w:t>Индивидуальное задание на прохождение практики</w:t>
      </w:r>
      <w:r w:rsidRPr="005B0240">
        <w:rPr>
          <w:rFonts w:ascii="Times New Roman" w:hAnsi="Times New Roman" w:cs="Times New Roman"/>
          <w:b/>
          <w:i/>
          <w:u w:val="single"/>
        </w:rPr>
        <w:t xml:space="preserve"> в Юридической клинике ЮИ </w:t>
      </w:r>
      <w:proofErr w:type="spellStart"/>
      <w:r w:rsidRPr="005B0240">
        <w:rPr>
          <w:rFonts w:ascii="Times New Roman" w:hAnsi="Times New Roman" w:cs="Times New Roman"/>
          <w:b/>
          <w:i/>
          <w:u w:val="single"/>
        </w:rPr>
        <w:t>ВлГУ</w:t>
      </w:r>
      <w:proofErr w:type="spellEnd"/>
      <w:r w:rsidRPr="005B0240">
        <w:rPr>
          <w:rFonts w:ascii="Times New Roman" w:hAnsi="Times New Roman" w:cs="Times New Roman"/>
          <w:b/>
          <w:i/>
          <w:u w:val="single"/>
        </w:rPr>
        <w:t>»:</w:t>
      </w:r>
    </w:p>
    <w:p w:rsidR="005B0240" w:rsidRPr="00C41AE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C41AE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ознакомиться с: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1) анализом и обобщением применения действующего законодательства в юридической клинике;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2) порядком заполнения журнала регистрации посетителей;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правовым вопросам;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4) порядком оформления дел и хранения документов;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5) материалами дел за последние пять лет;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изучить:</w:t>
      </w:r>
      <w:r w:rsidRPr="005B0240">
        <w:rPr>
          <w:rFonts w:ascii="Times New Roman" w:hAnsi="Times New Roman" w:cs="Times New Roman"/>
          <w:color w:val="000000"/>
          <w:sz w:val="24"/>
          <w:szCs w:val="24"/>
        </w:rPr>
        <w:br/>
        <w:t>1) обязанности и права стажера юридической клиники;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 xml:space="preserve">2) методику и порядок проведения </w:t>
      </w:r>
      <w:proofErr w:type="spellStart"/>
      <w:r w:rsidRPr="005B0240">
        <w:rPr>
          <w:rFonts w:ascii="Times New Roman" w:hAnsi="Times New Roman" w:cs="Times New Roman"/>
          <w:color w:val="000000"/>
          <w:sz w:val="24"/>
          <w:szCs w:val="24"/>
        </w:rPr>
        <w:t>приѐма</w:t>
      </w:r>
      <w:proofErr w:type="spellEnd"/>
      <w:r w:rsidRPr="005B0240">
        <w:rPr>
          <w:rFonts w:ascii="Times New Roman" w:hAnsi="Times New Roman" w:cs="Times New Roman"/>
          <w:color w:val="000000"/>
          <w:sz w:val="24"/>
          <w:szCs w:val="24"/>
        </w:rPr>
        <w:t>, ведения дела и консультирования посетителей;</w:t>
      </w:r>
    </w:p>
    <w:p w:rsidR="005B0240" w:rsidRPr="00C41AE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41AE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принять участие в: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5B0240">
        <w:rPr>
          <w:rFonts w:ascii="Times New Roman" w:hAnsi="Times New Roman" w:cs="Times New Roman"/>
          <w:color w:val="000000"/>
          <w:sz w:val="24"/>
          <w:szCs w:val="24"/>
        </w:rPr>
        <w:t>приѐме</w:t>
      </w:r>
      <w:proofErr w:type="spellEnd"/>
      <w:r w:rsidRPr="005B0240">
        <w:rPr>
          <w:rFonts w:ascii="Times New Roman" w:hAnsi="Times New Roman" w:cs="Times New Roman"/>
          <w:color w:val="000000"/>
          <w:sz w:val="24"/>
          <w:szCs w:val="24"/>
        </w:rPr>
        <w:t xml:space="preserve"> граждан;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2) подготовке к консультированию посетителей;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3) обсуждении участниками правовой клиники вопросов, возникших при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рассмотрении дела; характера и сложности дела, трудностях при его разрешении;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подготовить самостоятельно: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1) ходатайство от имени клиента на ведение дела в суде;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2) четыре проекта договора;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3) претензию и исковое заявление о защите прав потребителей;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4) исковое заявление о восстановлении на работе;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5) исковое заявление об устранении препятствий в праве пользования жилым помещением;</w:t>
      </w:r>
      <w:r w:rsidRPr="005B0240">
        <w:rPr>
          <w:rFonts w:ascii="Times New Roman" w:hAnsi="Times New Roman" w:cs="Times New Roman"/>
          <w:color w:val="000000"/>
          <w:sz w:val="24"/>
          <w:szCs w:val="24"/>
        </w:rPr>
        <w:br/>
        <w:t>6) исковое заявление об истребовании имущества из чужого незаконного владения;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7) другие юридические документы;</w:t>
      </w:r>
    </w:p>
    <w:p w:rsidR="005B0240" w:rsidRPr="005B0240" w:rsidRDefault="005B0240" w:rsidP="00C41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40">
        <w:rPr>
          <w:rFonts w:ascii="Times New Roman" w:hAnsi="Times New Roman" w:cs="Times New Roman"/>
          <w:color w:val="000000"/>
          <w:sz w:val="24"/>
          <w:szCs w:val="24"/>
        </w:rPr>
        <w:t>8) предложения по совершенствованию работы “Юридической клиники”.</w:t>
      </w:r>
    </w:p>
    <w:p w:rsidR="00C539C1" w:rsidRDefault="00C539C1" w:rsidP="00C41A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8FA" w:rsidRPr="00E234CB" w:rsidRDefault="001118FA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234CB" w:rsidRPr="00E234CB" w:rsidRDefault="00E234CB" w:rsidP="00C41AE0">
      <w:pPr>
        <w:shd w:val="clear" w:color="auto" w:fill="FFFFFF"/>
        <w:tabs>
          <w:tab w:val="left" w:pos="2674"/>
          <w:tab w:val="left" w:pos="4141"/>
          <w:tab w:val="left" w:pos="5615"/>
          <w:tab w:val="left" w:pos="764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2.2. Примерные вопросы при защите отчета по практике</w:t>
      </w:r>
    </w:p>
    <w:p w:rsidR="00E234CB" w:rsidRDefault="00E234CB" w:rsidP="00C41AE0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>Общие вопросы по изучению профильных организаций</w:t>
      </w:r>
    </w:p>
    <w:p w:rsidR="00832305" w:rsidRPr="00EB5770" w:rsidRDefault="00832305" w:rsidP="00C41AE0">
      <w:pPr>
        <w:tabs>
          <w:tab w:val="left" w:pos="1134"/>
        </w:tabs>
        <w:spacing w:after="0" w:line="240" w:lineRule="auto"/>
        <w:ind w:firstLine="709"/>
      </w:pP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Какие отчетные документы готовит студент по результатам практики.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В как</w:t>
      </w:r>
      <w:r w:rsidR="00C41AE0">
        <w:t>ой</w:t>
      </w:r>
      <w:r w:rsidRPr="00EB5770">
        <w:t xml:space="preserve"> организаци</w:t>
      </w:r>
      <w:r w:rsidR="00C41AE0">
        <w:t>й</w:t>
      </w:r>
      <w:r w:rsidRPr="00EB5770">
        <w:t xml:space="preserve"> Вы </w:t>
      </w:r>
      <w:r w:rsidR="00C41AE0">
        <w:t>проходили</w:t>
      </w:r>
      <w:r w:rsidRPr="00EB5770">
        <w:t xml:space="preserve"> практик</w:t>
      </w:r>
      <w:r w:rsidR="00C41AE0">
        <w:t>у</w:t>
      </w:r>
      <w:r w:rsidRPr="00EB5770">
        <w:t>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Какие основные задачи решает организация.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Поясните основную структуру организации.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С какими правоохранительными органами взаимодействует организация.</w:t>
      </w:r>
    </w:p>
    <w:p w:rsidR="00832305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Поясните основные требования при приеме на работу в организацию.</w:t>
      </w:r>
    </w:p>
    <w:p w:rsidR="00A02247" w:rsidRPr="00EB5770" w:rsidRDefault="00A02247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>
        <w:t>Какой практический опыт Вы получили на практике.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Какие мероприятия в организации Вы посетили.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С какими документами Вы ознакомились.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lastRenderedPageBreak/>
        <w:t>Какие должности предусмотрены в _организации.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Что должен содержать календарный план, дневник и отчет по практике и характеристика.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Какие проблемы Вы увидели в деятельности организации.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Как оформляются результаты НИР.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Какие статьи Вы прочита</w:t>
      </w:r>
      <w:r w:rsidR="00A02247">
        <w:t xml:space="preserve">ли по направлению деятельности </w:t>
      </w:r>
      <w:r w:rsidRPr="00EB5770">
        <w:t>организации.</w:t>
      </w:r>
    </w:p>
    <w:p w:rsidR="00832305" w:rsidRPr="00EB5770" w:rsidRDefault="00832305" w:rsidP="00C41AE0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EB5770">
        <w:t>Какие требования предъявляются к докладу на конференции, научной статье.</w:t>
      </w:r>
    </w:p>
    <w:p w:rsidR="00832305" w:rsidRPr="00EB5770" w:rsidRDefault="00832305" w:rsidP="00C41AE0">
      <w:pPr>
        <w:tabs>
          <w:tab w:val="left" w:pos="1134"/>
        </w:tabs>
        <w:spacing w:after="0" w:line="240" w:lineRule="auto"/>
        <w:ind w:firstLine="709"/>
        <w:jc w:val="both"/>
      </w:pPr>
    </w:p>
    <w:p w:rsidR="00832305" w:rsidRPr="00832305" w:rsidRDefault="00832305" w:rsidP="00C41A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</w:t>
      </w:r>
      <w:r w:rsidRPr="00832305">
        <w:rPr>
          <w:rFonts w:ascii="Times New Roman" w:hAnsi="Times New Roman" w:cs="Times New Roman"/>
          <w:b/>
          <w:sz w:val="24"/>
          <w:szCs w:val="24"/>
        </w:rPr>
        <w:t xml:space="preserve"> вопросы студентам по особенностям преддипломной практики: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>Раскройте план выпускной квалификационной работы;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>С какой учебной, научной литературой и практическими материалами из организации, базами данных, правовыми системами Вы знакомитесь на практике;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>Какие исследования вы провели по теме выпускной квалификационной работы с учетом специфики организации, где проходит практика;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>Какую эмпирическую баз и статистические данные собрали и обработали;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>Как идет оформление результатов исследования;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>
        <w:t xml:space="preserve">Как </w:t>
      </w:r>
      <w:r w:rsidRPr="00EB5770">
        <w:t>Вы оцениваете выполнение индивидуальных заданий, предусмотренных программой практики;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 xml:space="preserve">Какой процент выпускной квалификационной работы Вы </w:t>
      </w:r>
      <w:r>
        <w:t>выполнили</w:t>
      </w:r>
      <w:r w:rsidRPr="00EB5770">
        <w:t>;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>Соблюдаете ли Вы требования по охране труда, технике безопасности, пожарной безопасности, а также правила внутреннего трудового распорядка в соответствии с проведенным инструктажем;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>Как идет выполнение указаний научного руководителя, относящихся к выполнению выпускной квалификационной работы и выполнению обязанностей в организации прохождения практики.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>Продемонстрируйте оформление отчета по результатам прохождения практики и вариант выпускной квалификационной работы и ее оформление;</w:t>
      </w:r>
    </w:p>
    <w:p w:rsidR="00832305" w:rsidRPr="00EB5770" w:rsidRDefault="00832305" w:rsidP="00C41AE0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EB5770">
        <w:t>Какие обязанности в организации, где проводится практика, Вы выполняете.</w:t>
      </w:r>
    </w:p>
    <w:p w:rsidR="00832305" w:rsidRDefault="00832305" w:rsidP="00C41AE0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>Примерные вопросы для контроля знаний по практике в прокуратуре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Понятие и структура органов прокуратуры РФ.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Организация работы районной прокуратуры.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нормативно-правовые акты регламентируют деятельность органов прокуратуры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принципы организации и деятельности прокуратуры?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Система органов прокуратуры.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Прокурор и помощник прокурора, их основные функции.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требования, предъявляемые к кандидатам на должность прокуроров, заместителей прокуроров, помощников прокуроров?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Порядок назначения и увольнения работников прокуратуры Российской Федерации. Классные чины и аттестация.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документы составляют текущий документооборот органов прокуратуры?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10.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Ограничения при приеме на службу в органы прокуратуры.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Правила применения поощрений и наложения взысканий.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Рассмотрение и разрешение органами прокуратуры жалоб и иных обращений граждан и организаций.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Примерные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вопросы для контроля знаний по </w:t>
      </w: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практике в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подразделениях МВД России 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Понятие правоохранительных органов РФ.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нормативные и организационно-правовые акты регламентируют деятельность органов МВД?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принципы организации и деятельности органов МВД?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Система органов МВД.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Что представляет собой штатная структура органов МВД?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структурные подразделения входят в органы МВД?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задачи и полномочия органов МВД?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документы составляют текущий документооборот органов МВД?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Финансовое и материально-техническое обеспечение деятельности органов МВД.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>Примерные вопросы для контроля знаний по практике в подразделениях Следственно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го</w:t>
      </w: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Комитет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r w:rsidRPr="005B024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РФ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нормативные и организационно-правовые акты регламентируют деятельность органов СК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принципы организации и деятельности органов СК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Система органов СК РФ.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Что представляет собой штатная структура органов СК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структурные подразделения входят в органы СК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задачи и полномочия органов СК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основные полномочия следователя районного отдела СК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документы составляют текущий документооборот органов СК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Финансовое и материально-техническое обеспечение деятельности органов СК РФ.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1554F7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4F7">
        <w:rPr>
          <w:rFonts w:ascii="Times New Roman" w:hAnsi="Times New Roman" w:cs="Times New Roman"/>
          <w:b/>
          <w:sz w:val="24"/>
          <w:szCs w:val="24"/>
          <w:lang w:eastAsia="ru-RU"/>
        </w:rPr>
        <w:t>Примерные вопросы для контроля знаний по практике в суд</w:t>
      </w:r>
      <w:r w:rsidR="007970B7">
        <w:rPr>
          <w:rFonts w:ascii="Times New Roman" w:hAnsi="Times New Roman" w:cs="Times New Roman"/>
          <w:b/>
          <w:sz w:val="24"/>
          <w:szCs w:val="24"/>
          <w:lang w:eastAsia="ru-RU"/>
        </w:rPr>
        <w:t>ах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Понятие правосудия.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нормативно-правовые акты регламентируют организацию и деятельность судов в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принципы организации и деятельности суда?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Какова структура суда?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органы судебной власти включает в себя судебная система РФ?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задачи и полномочия суда?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 осуществляется правосудие?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 определяется независимость судей и присяжных заседателей?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документы составляют текущий документооборот суда?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10.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Каковы обязанности помощника судьи?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Каким образом определяется судебная подведомственность дел?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12.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 формируется состав суда для рассмотрения дела?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13.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Каким образом участники процесса извещаются о времени и месте судебного заседания?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14.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Каким образом обеспечивается порядок в судебном заседании?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15.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Какие судебные постановления (судебные акты) принимает суд при рассмотрении подведомственных дел?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Pr="001554F7" w:rsidRDefault="007970B7" w:rsidP="00C41A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4F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Примерные вопросы для контроля знаний по практике в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адвокатуре</w:t>
      </w:r>
    </w:p>
    <w:p w:rsid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Статус адвоката. Полномочия и обязанности адвоката. Органы адвокатуры и адвокатские образования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Отношения адвоката с доверителем.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Кодекс профессиональной этики адвоката: правовая природа, значимость, назначение, структура, содержание.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Гарантии независимости адвоката по нормам Федерального закона «Об адвокатской деятельности и адвокатуре в Российской Федерации» и нормам отраслевого законодательства.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Дисциплинарная ответственность адвоката: понятие, меры дисциплинарной ответственности, порядок их применения и снятия. Меры поощрения адвокатов.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Гражданско-правовая ответственность адвоката перед доверителем.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Адвокатская тайна: понятие, предмет (содержание), гарантии сохранения. Меры, направленные на защиту и сохранение адвокатской тайны.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7970B7">
        <w:rPr>
          <w:rFonts w:ascii="Times New Roman" w:hAnsi="Times New Roman" w:cs="Times New Roman"/>
          <w:sz w:val="24"/>
          <w:szCs w:val="24"/>
          <w:lang w:eastAsia="ru-RU"/>
        </w:rPr>
        <w:t>Правосубъектность</w:t>
      </w:r>
      <w:proofErr w:type="spellEnd"/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 физических лиц. Деятельность адвоката при признании гражданина безвестно отсутствующим, объявлении умершим. Опека и попечительство.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Деятельность адвоката при признании сделок недействительными (на стороне истца и на стороне ответчика). Последствия признания сделки недействительной.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10.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Представительство: понятие, виды. Доверенность.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Учет в деятельности адвоката сроков, предусмотренных в нормах гражданского права. Исковая давность.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12.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Деятельность адвоката при ведении дел о защите чести, достоинства, деловой репутации. Охрана изображения гражданина и его частной жизни. Распределение бремени доказывания.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13.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Особенности составления адвокатом проектов договоров.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14.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Консультирование адвокатом доверителя по завещанию.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15.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Оценка адвокатом условий трудового договора с целью защиты прав работника. Порядок заключения трудового договора. Гарантии гражданам при приеме на работу. Подготовка адвокатом искового заявления об установлении факта возникновения трудовых отношений между работником и работодателем: содержание и приложения.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16.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Консультирование адвокатом доверителя о порядке, основаниях и правовых последствиях семейных отношений.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17.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Представительство в суде по гражданским делам: объем и порядок оформления полномочий адвоката-представителя.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18.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Подача искового заявления в арбитражный суд адвокатом. Оставление искового заявления без движения и его возвращение: основания и последствия.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19.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Деятельность адвоката в судебном разбирательстве в арбитражном процессе. Рассмотрение дела в раздельных заседаниях арбитражного суда.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20.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Особенности участия адвоката в производстве по административным делам.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21.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Деятельность адвоката при рассмотрении дел об административных правонарушениях в области дорожного движения.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22.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Анализ адвокатом стадий совершения преступления и их значение для оказания квалифицированной юридической помощи подзащитному. 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23.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Оказание адвокатом квалифицированной юридической помощи лицу при добровольном отказе от преступления.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24.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Защита адвокатом обвиняемого по делам о причинении вреда при задержании лица, совершившего преступление.</w:t>
      </w:r>
    </w:p>
    <w:p w:rsidR="007970B7" w:rsidRP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25.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Участие адвоката-защитника в предварительном следствии и дознании.</w:t>
      </w:r>
    </w:p>
    <w:p w:rsid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26.</w:t>
      </w:r>
      <w:r w:rsidRPr="007970B7">
        <w:rPr>
          <w:rFonts w:ascii="Times New Roman" w:hAnsi="Times New Roman" w:cs="Times New Roman"/>
          <w:sz w:val="24"/>
          <w:szCs w:val="24"/>
          <w:lang w:eastAsia="ru-RU"/>
        </w:rPr>
        <w:tab/>
        <w:t>Оказание адвокатом квалифицированной юридической помощи свидетелю.</w:t>
      </w:r>
    </w:p>
    <w:p w:rsid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Pr="001554F7" w:rsidRDefault="007970B7" w:rsidP="00C41A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4F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Примерные вопросы для контроля знаний по практике в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Юридической клинике</w:t>
      </w:r>
    </w:p>
    <w:p w:rsidR="007970B7" w:rsidRP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Кто имеет право на получение бесплатной юридической помощи? </w:t>
      </w:r>
    </w:p>
    <w:p w:rsidR="007970B7" w:rsidRP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Раскройте содержание основных принципов оказания бесплатной юридической помощи. </w:t>
      </w:r>
    </w:p>
    <w:p w:rsidR="007970B7" w:rsidRP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Какие виды бесплатной юридической помощи существуют в Российской Федерации? </w:t>
      </w:r>
    </w:p>
    <w:p w:rsidR="007970B7" w:rsidRP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Бесплатная юридическая помощь оказывается в виде:</w:t>
      </w:r>
    </w:p>
    <w:p w:rsidR="007970B7" w:rsidRP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Какие требования предъявляются к лицам, оказывающим бесплатную юридическую помощь гражданам? </w:t>
      </w:r>
    </w:p>
    <w:p w:rsidR="007970B7" w:rsidRP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Какими правами обладают граждане при рассмотрении обращений по ФЗ № 59-ФЗ от 2 мая 2006 г. «О порядке рассмотрения обращений граждан Российской Федерации»?</w:t>
      </w:r>
    </w:p>
    <w:p w:rsidR="007970B7" w:rsidRP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Укажите особенности оказания бесплатной юридической помощи адвокатами.</w:t>
      </w:r>
    </w:p>
    <w:p w:rsidR="007970B7" w:rsidRP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 xml:space="preserve">Кто относится к участникам негосударственной системы бесплатной юридической помощи, и какими правами и обязанностями они обладают? </w:t>
      </w:r>
    </w:p>
    <w:p w:rsid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sz w:val="24"/>
          <w:szCs w:val="24"/>
          <w:lang w:eastAsia="ru-RU"/>
        </w:rPr>
        <w:t>Каков порядок и сроки рассмотрения обращений граждан государственным органом, органом местного самоупр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авления или должностным лицом? </w:t>
      </w:r>
    </w:p>
    <w:p w:rsidR="007970B7" w:rsidRPr="007970B7" w:rsidRDefault="007970B7" w:rsidP="00C41AE0">
      <w:pPr>
        <w:pStyle w:val="a3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Приведите пример Вашей юридической консультации на вопрос клиента.</w:t>
      </w:r>
    </w:p>
    <w:p w:rsidR="007970B7" w:rsidRDefault="007970B7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1554F7" w:rsidRDefault="005B0240" w:rsidP="00C41AE0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4F7">
        <w:rPr>
          <w:rFonts w:ascii="Times New Roman" w:hAnsi="Times New Roman" w:cs="Times New Roman"/>
          <w:b/>
          <w:sz w:val="24"/>
          <w:szCs w:val="24"/>
          <w:lang w:eastAsia="ru-RU"/>
        </w:rPr>
        <w:t>Примерный перечень вопросов не является исчерпывающим и может быть расширен председателем комиссии по защите материалов практики.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Pr="00E234CB" w:rsidRDefault="007970B7" w:rsidP="00C41AE0">
      <w:pPr>
        <w:shd w:val="clear" w:color="auto" w:fill="FFFFFF"/>
        <w:tabs>
          <w:tab w:val="left" w:pos="2674"/>
          <w:tab w:val="left" w:pos="4141"/>
          <w:tab w:val="left" w:pos="5615"/>
          <w:tab w:val="left" w:pos="764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2.3. Методические материалы, определяющие процедуры и критерии оценивания результатов обучения по практике</w:t>
      </w:r>
    </w:p>
    <w:p w:rsidR="005B0240" w:rsidRPr="005B0240" w:rsidRDefault="005B0240" w:rsidP="00C41AE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Защита проходит во </w:t>
      </w:r>
      <w:proofErr w:type="spellStart"/>
      <w:r w:rsidRPr="005B0240">
        <w:rPr>
          <w:rFonts w:ascii="Times New Roman" w:hAnsi="Times New Roman" w:cs="Times New Roman"/>
          <w:sz w:val="24"/>
          <w:szCs w:val="24"/>
          <w:lang w:eastAsia="ru-RU"/>
        </w:rPr>
        <w:t>внеучебное</w:t>
      </w:r>
      <w:proofErr w:type="spellEnd"/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 время в соответствии с учебными планами и календарным учебным графиком.</w:t>
      </w:r>
    </w:p>
    <w:p w:rsidR="007970B7" w:rsidRPr="007970B7" w:rsidRDefault="007970B7" w:rsidP="00C41AE0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Аттестация по итогам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практики</w:t>
      </w:r>
      <w:r w:rsidRPr="00797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на основании оформленного в соответствии с установленными требованиями письменного отчета студента с оценкой руководителя практики от профильной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собеседования с руководителем практики</w:t>
      </w:r>
      <w:r w:rsidRPr="007970B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итогам аттестации выставляется дифференцированная оценка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0240" w:rsidRPr="007970B7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Оценки «отлично» выставляется, если: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выполнен полностью, поставленная цель достигнута и конкретные задачи решены;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задания и указания руководителя практики от организации выполнены в установленные сроки;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все необходимые документы представлены в срок и оформлены в соответствии с требованиями;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представленная характеристика не содержит каких-либо замечаний в отношении обучающегося;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отсутствуют нарушения правил внутреннего трудового распорядка организации по месту прохождения практики;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показывает глубокие знания источников данных, используемых в отчёте;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уверенно отвечает на вопросы теоретического и практического характера по проблемам, изложенным в тексте отчета;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проявляет самостоятельность мышления, показывает овладение практическими навыками.</w:t>
      </w:r>
    </w:p>
    <w:p w:rsidR="005B0240" w:rsidRPr="007970B7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Оценка «хорошо» выставляется, если: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выполнен,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поставленные цели достигнуты, решены конкретные задачи;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выполнены в установленные сроки задания и указания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руководителя практики от организации;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представлены в срок правильно оформленные документы;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представленная характеристика не содержит каких-либо замечаний в отношении обучающегося;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отсутствуют нарушения правил внутреннего трудового распорядка организации по месту прохождения практики;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обучающийся хорошо ориентируется </w:t>
      </w:r>
      <w:proofErr w:type="gramStart"/>
      <w:r w:rsidRPr="005B0240">
        <w:rPr>
          <w:rFonts w:ascii="Times New Roman" w:hAnsi="Times New Roman" w:cs="Times New Roman"/>
          <w:sz w:val="24"/>
          <w:szCs w:val="24"/>
          <w:lang w:eastAsia="ru-RU"/>
        </w:rPr>
        <w:t>в источниках</w:t>
      </w:r>
      <w:proofErr w:type="gramEnd"/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 данных, используемых в отчёте;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отвечает на вопросы теоретического и практического характера по проблемам, изложенным в тексте отчета;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грамотно излагает материал.</w:t>
      </w:r>
    </w:p>
    <w:p w:rsidR="005B0240" w:rsidRPr="007970B7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Оценка «удовлетворительно» выставляется, если: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в целом выполнен, но поставленная цель достигнута частично, и/или конкретные задачи решены не полностью;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задания и указания руководителя практики от организации выполнялись с нарушением установленных сроков;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-отчётные документы в целом правильно оформлены, представлены в срок, но имеют некоторые несоответствия требованиям (устранённые в ходе предварительной проверки отчёта);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имеются нарушения правил внутреннего трудового распорядка организации по месту прохождения практики;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показывает слабые знания в ответах на вопросы теоретического и практического характера по проблемам, изложенным в тексте отчета;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обучающийся плохо ориентируется в материале. </w:t>
      </w:r>
    </w:p>
    <w:p w:rsidR="005B0240" w:rsidRPr="007970B7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Оценка «неудовлетворительно» «</w:t>
      </w:r>
      <w:proofErr w:type="spellStart"/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незачтено</w:t>
      </w:r>
      <w:proofErr w:type="spellEnd"/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» выставляется, если: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не выполнен,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поставленные цели не достигнуты, не решены конкретные задачи;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не выполнены в установленные сроки задания и указания руководителя практики от организации;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не представлены в срок правильно оформленные документы;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грубо нарушены правила внутреннего трудового распорядка организации по месту прохождения практики;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не ориентируется в литературных/научных источниках данных;</w:t>
      </w:r>
    </w:p>
    <w:p w:rsidR="005B0240" w:rsidRPr="005B0240" w:rsidRDefault="005B0240" w:rsidP="00C41AE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не отвечает на вопросы теоретического и практического характера по проблемам, изложенным в тексте отчета.</w:t>
      </w:r>
    </w:p>
    <w:p w:rsidR="007970B7" w:rsidRDefault="005B0240" w:rsidP="00C41AE0">
      <w:pPr>
        <w:pStyle w:val="a3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Обучающиеся, не выполнившие программу практики по уважительной причине, которая должна быть подтверждена документально, направляются на практику повторно в свободное от учебных занятий время. Организуется дополнительная комиссия по приему защиты практики у обучающихся.</w:t>
      </w:r>
    </w:p>
    <w:p w:rsidR="00E234CB" w:rsidRPr="00E234CB" w:rsidRDefault="00E234CB" w:rsidP="00C41A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C41AE0" w:rsidRDefault="00C41AE0">
      <w:pPr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br w:type="page"/>
      </w:r>
    </w:p>
    <w:p w:rsidR="00E234CB" w:rsidRPr="00E234CB" w:rsidRDefault="00C41AE0" w:rsidP="00C41AE0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0BCEFC" wp14:editId="0C104EAD">
            <wp:simplePos x="0" y="0"/>
            <wp:positionH relativeFrom="margin">
              <wp:align>center</wp:align>
            </wp:positionH>
            <wp:positionV relativeFrom="paragraph">
              <wp:posOffset>-732790</wp:posOffset>
            </wp:positionV>
            <wp:extent cx="7474585" cy="105956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 </w:t>
      </w: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_____________________________________________________</w:t>
      </w:r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(ФИО, должность, подпись)</w:t>
      </w:r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Рецензент </w:t>
      </w:r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(представитель работодателя) _________________________________________________</w:t>
      </w:r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(место работы, должность, ФИО, подпись)</w:t>
      </w:r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оценочных материалов (средств) рассмотрен и одобрен на заседании кафедры </w:t>
      </w:r>
      <w:r w:rsidRPr="00E23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</w:t>
      </w:r>
    </w:p>
    <w:p w:rsidR="00E234CB" w:rsidRPr="00E234CB" w:rsidRDefault="00E234CB" w:rsidP="00C41AE0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________от ___________ года</w:t>
      </w:r>
    </w:p>
    <w:p w:rsidR="00E234CB" w:rsidRPr="00E234CB" w:rsidRDefault="00E234CB" w:rsidP="00C41AE0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</w:t>
      </w:r>
      <w:r w:rsidRPr="00E23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__________________________________</w:t>
      </w:r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       (ФИО, подпись)</w:t>
      </w:r>
    </w:p>
    <w:p w:rsidR="00E234CB" w:rsidRPr="00E234CB" w:rsidRDefault="00E234CB" w:rsidP="00C41AE0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34CB" w:rsidRPr="00E234CB" w:rsidRDefault="00E234CB" w:rsidP="00C41AE0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материалов (средств) рассмотрен и одобрен на заседании учебно-методической комиссии направления _______________________________________________</w:t>
      </w:r>
    </w:p>
    <w:p w:rsidR="00E234CB" w:rsidRPr="00E234CB" w:rsidRDefault="00E234CB" w:rsidP="00C41AE0">
      <w:pPr>
        <w:tabs>
          <w:tab w:val="left" w:pos="0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________от ___________ года</w:t>
      </w:r>
    </w:p>
    <w:p w:rsidR="00E234CB" w:rsidRPr="00E234CB" w:rsidRDefault="00E234CB" w:rsidP="00C41AE0">
      <w:pPr>
        <w:tabs>
          <w:tab w:val="left" w:pos="708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комиссии </w:t>
      </w:r>
      <w:r w:rsidRPr="00E23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</w:t>
      </w:r>
    </w:p>
    <w:p w:rsidR="00E234CB" w:rsidRPr="00E234CB" w:rsidRDefault="00E234CB" w:rsidP="00C41AE0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            (ФИО, должность, подпись)</w:t>
      </w:r>
    </w:p>
    <w:p w:rsidR="00E234CB" w:rsidRPr="00E234CB" w:rsidRDefault="00E234CB" w:rsidP="00C41AE0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9C1" w:rsidRDefault="00C539C1" w:rsidP="00C41AE0">
      <w:pPr>
        <w:spacing w:after="0" w:line="240" w:lineRule="auto"/>
      </w:pPr>
    </w:p>
    <w:sectPr w:rsidR="00C53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30E81"/>
    <w:multiLevelType w:val="hybridMultilevel"/>
    <w:tmpl w:val="61D238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50A57"/>
    <w:multiLevelType w:val="hybridMultilevel"/>
    <w:tmpl w:val="B7F49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C3386"/>
    <w:multiLevelType w:val="hybridMultilevel"/>
    <w:tmpl w:val="A70635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602CE"/>
    <w:multiLevelType w:val="hybridMultilevel"/>
    <w:tmpl w:val="396E8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D7DAB"/>
    <w:multiLevelType w:val="hybridMultilevel"/>
    <w:tmpl w:val="97D69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BD22725"/>
    <w:multiLevelType w:val="hybridMultilevel"/>
    <w:tmpl w:val="97D69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EC47EFF"/>
    <w:multiLevelType w:val="hybridMultilevel"/>
    <w:tmpl w:val="A70635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A3603"/>
    <w:multiLevelType w:val="hybridMultilevel"/>
    <w:tmpl w:val="9F145BC8"/>
    <w:lvl w:ilvl="0" w:tplc="59882A64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C603D3"/>
    <w:multiLevelType w:val="hybridMultilevel"/>
    <w:tmpl w:val="AEB63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904E13"/>
    <w:multiLevelType w:val="hybridMultilevel"/>
    <w:tmpl w:val="4290F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5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4CB"/>
    <w:rsid w:val="0007487C"/>
    <w:rsid w:val="000F614F"/>
    <w:rsid w:val="001118FA"/>
    <w:rsid w:val="001554E5"/>
    <w:rsid w:val="001554F7"/>
    <w:rsid w:val="003219E1"/>
    <w:rsid w:val="00510C5D"/>
    <w:rsid w:val="005823CE"/>
    <w:rsid w:val="00591B64"/>
    <w:rsid w:val="005B0240"/>
    <w:rsid w:val="005F5407"/>
    <w:rsid w:val="00607077"/>
    <w:rsid w:val="007357B4"/>
    <w:rsid w:val="007970B7"/>
    <w:rsid w:val="00832305"/>
    <w:rsid w:val="00A02247"/>
    <w:rsid w:val="00A62838"/>
    <w:rsid w:val="00B54D93"/>
    <w:rsid w:val="00BB433A"/>
    <w:rsid w:val="00C41AE0"/>
    <w:rsid w:val="00C539C1"/>
    <w:rsid w:val="00E234CB"/>
    <w:rsid w:val="00F1734A"/>
    <w:rsid w:val="00F7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F531A-599F-4259-8388-8FCEF2AD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0240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8323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5690</Words>
  <Characters>32439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Н. Курысев</dc:creator>
  <cp:keywords/>
  <dc:description/>
  <cp:lastModifiedBy>Константин Н. Курысев</cp:lastModifiedBy>
  <cp:revision>2</cp:revision>
  <dcterms:created xsi:type="dcterms:W3CDTF">2022-09-23T07:52:00Z</dcterms:created>
  <dcterms:modified xsi:type="dcterms:W3CDTF">2022-09-23T07:52:00Z</dcterms:modified>
</cp:coreProperties>
</file>