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</w:t>
      </w: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sz w:val="24"/>
          <w:szCs w:val="24"/>
          <w:lang w:eastAsia="ru-RU"/>
        </w:rPr>
        <w:t>«Владимирский государственный университет</w:t>
      </w: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sz w:val="24"/>
          <w:szCs w:val="24"/>
          <w:lang w:eastAsia="ru-RU"/>
        </w:rPr>
        <w:t>имени Александра Григорьевича и Николая Григорьевича Столетовых»</w:t>
      </w: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</w:t>
      </w:r>
      <w:proofErr w:type="spellStart"/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ВлГУ</w:t>
      </w:r>
      <w:proofErr w:type="spellEnd"/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</w:t>
      </w: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Юридический институт</w:t>
      </w: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07"/>
        <w:gridCol w:w="5123"/>
      </w:tblGrid>
      <w:tr w:rsidR="009D2751" w:rsidRPr="009D2751" w:rsidTr="004D2B4C">
        <w:tc>
          <w:tcPr>
            <w:tcW w:w="5245" w:type="dxa"/>
          </w:tcPr>
          <w:p w:rsidR="009D2751" w:rsidRPr="009D2751" w:rsidRDefault="009D2751" w:rsidP="004463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9D2751" w:rsidRPr="009D2751" w:rsidRDefault="00BB4FA6" w:rsidP="00446317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object w:dxaOrig="15195" w:dyaOrig="8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5pt;height:131.25pt" o:ole="">
                  <v:imagedata r:id="rId8" o:title=""/>
                </v:shape>
                <o:OLEObject Type="Embed" ProgID="PBrush" ShapeID="_x0000_i1025" DrawAspect="Content" ObjectID="_1726048548" r:id="rId9"/>
              </w:object>
            </w:r>
          </w:p>
        </w:tc>
      </w:tr>
    </w:tbl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tabs>
          <w:tab w:val="left" w:pos="5670"/>
        </w:tabs>
        <w:spacing w:after="0" w:line="240" w:lineRule="auto"/>
        <w:ind w:hanging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val="x-none" w:eastAsia="x-none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val="x-none" w:eastAsia="x-none"/>
        </w:rPr>
      </w:pPr>
    </w:p>
    <w:p w:rsidR="009D2751" w:rsidRPr="0058394D" w:rsidRDefault="009D2751" w:rsidP="00446317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394D">
        <w:rPr>
          <w:rFonts w:ascii="Times New Roman" w:hAnsi="Times New Roman"/>
          <w:b/>
          <w:sz w:val="24"/>
          <w:szCs w:val="24"/>
        </w:rPr>
        <w:t xml:space="preserve">ФОНД ОЦЕНОЧНЫХ </w:t>
      </w:r>
      <w:r>
        <w:rPr>
          <w:rFonts w:ascii="Times New Roman" w:hAnsi="Times New Roman"/>
          <w:b/>
          <w:sz w:val="24"/>
          <w:szCs w:val="24"/>
        </w:rPr>
        <w:t>МАТЕРИАЛОВ (СРЕДСТВ)</w:t>
      </w:r>
    </w:p>
    <w:p w:rsidR="009D2751" w:rsidRPr="0058394D" w:rsidRDefault="009D2751" w:rsidP="00446317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</w:t>
      </w:r>
      <w:r w:rsidRPr="0058394D">
        <w:rPr>
          <w:rFonts w:ascii="Times New Roman" w:hAnsi="Times New Roman"/>
          <w:b/>
          <w:sz w:val="24"/>
          <w:szCs w:val="24"/>
        </w:rPr>
        <w:t xml:space="preserve"> ДИСЦИПЛИНЫ</w:t>
      </w:r>
    </w:p>
    <w:p w:rsidR="009D2751" w:rsidRPr="00994FB4" w:rsidRDefault="009D2751" w:rsidP="0044631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ED476F" w:rsidRDefault="00ED476F" w:rsidP="00446317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4"/>
          <w:lang w:eastAsia="x-none"/>
        </w:rPr>
      </w:pPr>
      <w:r w:rsidRPr="00ED476F">
        <w:rPr>
          <w:rFonts w:ascii="Times New Roman" w:hAnsi="Times New Roman"/>
          <w:b/>
          <w:sz w:val="28"/>
          <w:szCs w:val="28"/>
        </w:rPr>
        <w:t>ПРОФЕССИОНАЛЬНАЯ ЭТИКА</w:t>
      </w: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476F" w:rsidRPr="00ED476F" w:rsidRDefault="00ED476F" w:rsidP="00446317">
      <w:pPr>
        <w:spacing w:after="0" w:line="240" w:lineRule="auto"/>
        <w:jc w:val="center"/>
        <w:rPr>
          <w:rFonts w:ascii="Times New Roman" w:hAnsi="Times New Roman"/>
        </w:rPr>
      </w:pPr>
      <w:r w:rsidRPr="00ED476F">
        <w:rPr>
          <w:rFonts w:ascii="Times New Roman" w:hAnsi="Times New Roman"/>
        </w:rPr>
        <w:t>Специальность</w:t>
      </w:r>
    </w:p>
    <w:p w:rsidR="00ED476F" w:rsidRPr="00446317" w:rsidRDefault="00ED476F" w:rsidP="00446317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46317">
        <w:rPr>
          <w:rFonts w:ascii="Times New Roman" w:hAnsi="Times New Roman"/>
          <w:b/>
        </w:rPr>
        <w:t>40.05.04 Судебная и прокурорская деятельность</w:t>
      </w:r>
    </w:p>
    <w:p w:rsidR="00ED476F" w:rsidRPr="00ED476F" w:rsidRDefault="00ED476F" w:rsidP="00446317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D476F" w:rsidRPr="00ED476F" w:rsidRDefault="00ED476F" w:rsidP="00446317">
      <w:pPr>
        <w:spacing w:after="0" w:line="240" w:lineRule="auto"/>
        <w:jc w:val="center"/>
        <w:rPr>
          <w:rFonts w:ascii="Times New Roman" w:hAnsi="Times New Roman"/>
          <w:szCs w:val="18"/>
        </w:rPr>
      </w:pPr>
      <w:r w:rsidRPr="00ED476F">
        <w:rPr>
          <w:rFonts w:ascii="Times New Roman" w:hAnsi="Times New Roman"/>
        </w:rPr>
        <w:t>специализация</w:t>
      </w:r>
    </w:p>
    <w:p w:rsidR="00ED476F" w:rsidRPr="00ED476F" w:rsidRDefault="00ED476F" w:rsidP="00446317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ED476F">
        <w:rPr>
          <w:rFonts w:ascii="Times New Roman" w:hAnsi="Times New Roman"/>
          <w:b/>
          <w:bCs/>
        </w:rPr>
        <w:t>Судебная деятельность</w:t>
      </w: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г.  Владимир</w:t>
      </w:r>
    </w:p>
    <w:p w:rsidR="00ED476F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2022</w:t>
      </w:r>
    </w:p>
    <w:p w:rsidR="00ED476F" w:rsidRDefault="00ED476F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ED476F" w:rsidRDefault="00ED476F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4463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72E5" w:rsidRPr="000074BE" w:rsidRDefault="00350AB1" w:rsidP="00446317">
      <w:pPr>
        <w:pStyle w:val="a5"/>
        <w:keepNext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AD7117">
        <w:rPr>
          <w:rFonts w:ascii="Times New Roman" w:hAnsi="Times New Roman"/>
          <w:b/>
          <w:sz w:val="24"/>
          <w:szCs w:val="24"/>
        </w:rPr>
        <w:t xml:space="preserve">. </w:t>
      </w:r>
      <w:r w:rsidR="00AD7117" w:rsidRPr="000074BE">
        <w:rPr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Fonts w:ascii="Times New Roman" w:hAnsi="Times New Roman"/>
          <w:b/>
          <w:sz w:val="24"/>
          <w:szCs w:val="24"/>
        </w:rPr>
        <w:t xml:space="preserve">КОМПЕТЕНЦИЙ И ПЛАНИРУЕМЫЕ РЕЗУЛЬТАТЫ ОБУЧЕНИЯ ПО ДИСЦИПЛИНЕ </w:t>
      </w:r>
    </w:p>
    <w:p w:rsidR="00AD7117" w:rsidRDefault="00AD7117" w:rsidP="0044631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2"/>
        <w:gridCol w:w="2561"/>
        <w:gridCol w:w="2835"/>
        <w:gridCol w:w="2557"/>
      </w:tblGrid>
      <w:tr w:rsidR="00350AB1" w:rsidRPr="00350AB1" w:rsidTr="009D2751">
        <w:trPr>
          <w:trHeight w:val="353"/>
          <w:jc w:val="center"/>
        </w:trPr>
        <w:tc>
          <w:tcPr>
            <w:tcW w:w="1982" w:type="dxa"/>
            <w:vMerge w:val="restart"/>
            <w:vAlign w:val="center"/>
          </w:tcPr>
          <w:p w:rsidR="00350AB1" w:rsidRPr="00350AB1" w:rsidRDefault="00350AB1" w:rsidP="00446317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Формируемые компетенции</w:t>
            </w:r>
          </w:p>
          <w:p w:rsidR="00350AB1" w:rsidRPr="00350AB1" w:rsidRDefault="00350AB1" w:rsidP="00446317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(код, содержание компетенции)</w:t>
            </w:r>
          </w:p>
        </w:tc>
        <w:tc>
          <w:tcPr>
            <w:tcW w:w="5396" w:type="dxa"/>
            <w:gridSpan w:val="2"/>
            <w:vAlign w:val="center"/>
          </w:tcPr>
          <w:p w:rsidR="00350AB1" w:rsidRPr="00350AB1" w:rsidRDefault="00350AB1" w:rsidP="00446317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Планируемые результаты обучения по дисциплине, в соответствии с индикатором достижения компетенции</w:t>
            </w:r>
          </w:p>
        </w:tc>
        <w:tc>
          <w:tcPr>
            <w:tcW w:w="2557" w:type="dxa"/>
            <w:vMerge w:val="restart"/>
            <w:vAlign w:val="center"/>
          </w:tcPr>
          <w:p w:rsidR="00350AB1" w:rsidRPr="00350AB1" w:rsidRDefault="00350AB1" w:rsidP="00446317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Наименование оценочного средства</w:t>
            </w:r>
          </w:p>
        </w:tc>
      </w:tr>
      <w:tr w:rsidR="00350AB1" w:rsidRPr="00350AB1" w:rsidTr="009D2751">
        <w:trPr>
          <w:trHeight w:val="353"/>
          <w:jc w:val="center"/>
        </w:trPr>
        <w:tc>
          <w:tcPr>
            <w:tcW w:w="1982" w:type="dxa"/>
            <w:vMerge/>
          </w:tcPr>
          <w:p w:rsidR="00350AB1" w:rsidRPr="00350AB1" w:rsidRDefault="00350AB1" w:rsidP="00446317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61" w:type="dxa"/>
            <w:vAlign w:val="center"/>
          </w:tcPr>
          <w:p w:rsidR="00350AB1" w:rsidRPr="00350AB1" w:rsidRDefault="00350AB1" w:rsidP="00446317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Индикатор достижения компетенции</w:t>
            </w:r>
          </w:p>
        </w:tc>
        <w:tc>
          <w:tcPr>
            <w:tcW w:w="2835" w:type="dxa"/>
            <w:vAlign w:val="center"/>
          </w:tcPr>
          <w:p w:rsidR="00350AB1" w:rsidRPr="00350AB1" w:rsidRDefault="00350AB1" w:rsidP="00446317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Результаты обучения по дисциплине</w:t>
            </w:r>
          </w:p>
        </w:tc>
        <w:tc>
          <w:tcPr>
            <w:tcW w:w="2557" w:type="dxa"/>
            <w:vMerge/>
          </w:tcPr>
          <w:p w:rsidR="00350AB1" w:rsidRPr="00350AB1" w:rsidRDefault="00350AB1" w:rsidP="00446317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B5A" w:rsidRPr="00350AB1" w:rsidTr="00350AB1">
        <w:trPr>
          <w:trHeight w:val="353"/>
          <w:jc w:val="center"/>
        </w:trPr>
        <w:tc>
          <w:tcPr>
            <w:tcW w:w="1982" w:type="dxa"/>
          </w:tcPr>
          <w:p w:rsidR="00466B5A" w:rsidRPr="00466B5A" w:rsidRDefault="00466B5A" w:rsidP="004463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66B5A">
              <w:rPr>
                <w:rFonts w:ascii="Times New Roman" w:hAnsi="Times New Roman"/>
              </w:rPr>
              <w:t>УК-11. Способен формировать нетерпимое отношение к коррупционному поведению</w:t>
            </w:r>
            <w:r w:rsidRPr="00466B5A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561" w:type="dxa"/>
          </w:tcPr>
          <w:p w:rsidR="00466B5A" w:rsidRPr="00466B5A" w:rsidRDefault="00466B5A" w:rsidP="00446317">
            <w:pPr>
              <w:pStyle w:val="ConsPlusNormal"/>
              <w:jc w:val="center"/>
              <w:rPr>
                <w:sz w:val="22"/>
                <w:szCs w:val="22"/>
              </w:rPr>
            </w:pPr>
            <w:r w:rsidRPr="00466B5A">
              <w:rPr>
                <w:sz w:val="22"/>
                <w:szCs w:val="22"/>
              </w:rPr>
              <w:t>УК-11.1.</w:t>
            </w:r>
          </w:p>
          <w:p w:rsidR="00466B5A" w:rsidRPr="00466B5A" w:rsidRDefault="00466B5A" w:rsidP="00446317">
            <w:pPr>
              <w:pStyle w:val="ConsPlusNormal"/>
              <w:jc w:val="center"/>
              <w:rPr>
                <w:sz w:val="22"/>
                <w:szCs w:val="22"/>
              </w:rPr>
            </w:pPr>
          </w:p>
          <w:p w:rsidR="00466B5A" w:rsidRPr="00466B5A" w:rsidRDefault="00466B5A" w:rsidP="00446317">
            <w:pPr>
              <w:pStyle w:val="ConsPlusNormal"/>
              <w:jc w:val="center"/>
              <w:rPr>
                <w:sz w:val="22"/>
                <w:szCs w:val="22"/>
              </w:rPr>
            </w:pPr>
          </w:p>
          <w:p w:rsidR="00466B5A" w:rsidRPr="00466B5A" w:rsidRDefault="00466B5A" w:rsidP="00446317">
            <w:pPr>
              <w:pStyle w:val="ConsPlusNormal"/>
              <w:jc w:val="center"/>
              <w:rPr>
                <w:sz w:val="22"/>
                <w:szCs w:val="22"/>
              </w:rPr>
            </w:pPr>
          </w:p>
          <w:p w:rsidR="00466B5A" w:rsidRPr="00466B5A" w:rsidRDefault="00466B5A" w:rsidP="00446317">
            <w:pPr>
              <w:pStyle w:val="ConsPlusNormal"/>
              <w:jc w:val="center"/>
              <w:rPr>
                <w:sz w:val="22"/>
                <w:szCs w:val="22"/>
              </w:rPr>
            </w:pPr>
          </w:p>
          <w:p w:rsidR="00466B5A" w:rsidRDefault="00466B5A" w:rsidP="00446317">
            <w:pPr>
              <w:pStyle w:val="ConsPlusNormal"/>
              <w:jc w:val="center"/>
              <w:rPr>
                <w:sz w:val="22"/>
                <w:szCs w:val="22"/>
              </w:rPr>
            </w:pPr>
          </w:p>
          <w:p w:rsidR="00446317" w:rsidRPr="00466B5A" w:rsidRDefault="00446317" w:rsidP="00446317">
            <w:pPr>
              <w:pStyle w:val="ConsPlusNormal"/>
              <w:jc w:val="center"/>
              <w:rPr>
                <w:sz w:val="22"/>
                <w:szCs w:val="22"/>
              </w:rPr>
            </w:pPr>
          </w:p>
          <w:p w:rsidR="00466B5A" w:rsidRPr="00466B5A" w:rsidRDefault="00466B5A" w:rsidP="00446317">
            <w:pPr>
              <w:pStyle w:val="ConsPlusNormal"/>
              <w:jc w:val="center"/>
              <w:rPr>
                <w:sz w:val="22"/>
                <w:szCs w:val="22"/>
              </w:rPr>
            </w:pPr>
          </w:p>
          <w:p w:rsidR="00466B5A" w:rsidRPr="00466B5A" w:rsidRDefault="00466B5A" w:rsidP="00446317">
            <w:pPr>
              <w:pStyle w:val="ConsPlusNormal"/>
              <w:jc w:val="center"/>
              <w:rPr>
                <w:sz w:val="22"/>
                <w:szCs w:val="22"/>
              </w:rPr>
            </w:pPr>
            <w:r w:rsidRPr="00466B5A">
              <w:rPr>
                <w:sz w:val="22"/>
                <w:szCs w:val="22"/>
              </w:rPr>
              <w:t>УК-11.2.</w:t>
            </w:r>
          </w:p>
          <w:p w:rsidR="00466B5A" w:rsidRPr="00466B5A" w:rsidRDefault="00466B5A" w:rsidP="00446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B5A" w:rsidRDefault="00466B5A" w:rsidP="00446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6317" w:rsidRDefault="00446317" w:rsidP="00446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6317" w:rsidRPr="00466B5A" w:rsidRDefault="00446317" w:rsidP="00446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B5A" w:rsidRPr="00466B5A" w:rsidRDefault="00466B5A" w:rsidP="00446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B5A" w:rsidRPr="00466B5A" w:rsidRDefault="00466B5A" w:rsidP="00446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B5A" w:rsidRPr="00466B5A" w:rsidRDefault="00466B5A" w:rsidP="00446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66B5A">
              <w:rPr>
                <w:rFonts w:ascii="Times New Roman" w:hAnsi="Times New Roman"/>
              </w:rPr>
              <w:t>УК-11.3.</w:t>
            </w:r>
          </w:p>
        </w:tc>
        <w:tc>
          <w:tcPr>
            <w:tcW w:w="2835" w:type="dxa"/>
          </w:tcPr>
          <w:p w:rsidR="00466B5A" w:rsidRPr="00466B5A" w:rsidRDefault="00466B5A" w:rsidP="004463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66B5A">
              <w:rPr>
                <w:rFonts w:ascii="Times New Roman" w:hAnsi="Times New Roman"/>
                <w:b/>
              </w:rPr>
              <w:t>Знает</w:t>
            </w:r>
            <w:r w:rsidRPr="00466B5A">
              <w:rPr>
                <w:rFonts w:ascii="Times New Roman" w:hAnsi="Times New Roman"/>
              </w:rPr>
              <w:t xml:space="preserve"> действующие правовые нормы, обеспечивающие борьбу с коррупцией в различных областях жизнедеятельности, способы профилактики коррупции и формирование нетерпимого отношения к ней. </w:t>
            </w:r>
          </w:p>
          <w:p w:rsidR="00466B5A" w:rsidRPr="00466B5A" w:rsidRDefault="00466B5A" w:rsidP="004463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66B5A">
              <w:rPr>
                <w:rFonts w:ascii="Times New Roman" w:hAnsi="Times New Roman"/>
                <w:b/>
              </w:rPr>
              <w:t>Умеет</w:t>
            </w:r>
            <w:r w:rsidRPr="00466B5A">
              <w:rPr>
                <w:rFonts w:ascii="Times New Roman" w:hAnsi="Times New Roman"/>
              </w:rPr>
              <w:t xml:space="preserve"> планировать, организовывать и проводить мероприятия, обеспечивающие формирование гражданской позиции и предотвращение коррупции в социуме. </w:t>
            </w:r>
          </w:p>
          <w:p w:rsidR="00466B5A" w:rsidRPr="00466B5A" w:rsidRDefault="00466B5A" w:rsidP="004463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66B5A">
              <w:rPr>
                <w:rFonts w:ascii="Times New Roman" w:hAnsi="Times New Roman"/>
                <w:b/>
              </w:rPr>
              <w:t>Владеет</w:t>
            </w:r>
            <w:r w:rsidRPr="00466B5A">
              <w:rPr>
                <w:rFonts w:ascii="Times New Roman" w:hAnsi="Times New Roman"/>
              </w:rPr>
              <w:t xml:space="preserve"> навыками взаимодействия в обществе на основе нетерпимого отношения к коррупции.</w:t>
            </w:r>
          </w:p>
        </w:tc>
        <w:tc>
          <w:tcPr>
            <w:tcW w:w="2557" w:type="dxa"/>
          </w:tcPr>
          <w:p w:rsidR="00466B5A" w:rsidRPr="00466B5A" w:rsidRDefault="00466B5A" w:rsidP="00446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66B5A">
              <w:rPr>
                <w:rFonts w:ascii="Times New Roman" w:hAnsi="Times New Roman"/>
                <w:color w:val="000000"/>
              </w:rPr>
              <w:t>Тесты, ситуативные задачи, эссе</w:t>
            </w:r>
          </w:p>
        </w:tc>
      </w:tr>
      <w:tr w:rsidR="00466B5A" w:rsidRPr="00350AB1" w:rsidTr="00350AB1">
        <w:trPr>
          <w:trHeight w:val="2743"/>
          <w:jc w:val="center"/>
        </w:trPr>
        <w:tc>
          <w:tcPr>
            <w:tcW w:w="1982" w:type="dxa"/>
          </w:tcPr>
          <w:p w:rsidR="00466B5A" w:rsidRPr="00466B5A" w:rsidRDefault="00466B5A" w:rsidP="004463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66B5A">
              <w:rPr>
                <w:rFonts w:ascii="Times New Roman" w:hAnsi="Times New Roman"/>
                <w:color w:val="000000"/>
              </w:rPr>
              <w:t>ПК-3. Способен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  <w:tc>
          <w:tcPr>
            <w:tcW w:w="2561" w:type="dxa"/>
          </w:tcPr>
          <w:p w:rsidR="00466B5A" w:rsidRP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B5A">
              <w:rPr>
                <w:rFonts w:ascii="Times New Roman" w:hAnsi="Times New Roman"/>
                <w:color w:val="000000"/>
              </w:rPr>
              <w:t>ПК-3.1</w:t>
            </w:r>
          </w:p>
          <w:p w:rsid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46317" w:rsidRDefault="00446317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46317" w:rsidRPr="00466B5A" w:rsidRDefault="00446317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66B5A" w:rsidRP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66B5A" w:rsidRP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B5A">
              <w:rPr>
                <w:rFonts w:ascii="Times New Roman" w:hAnsi="Times New Roman"/>
                <w:color w:val="000000"/>
              </w:rPr>
              <w:t>ПК-3.2</w:t>
            </w:r>
          </w:p>
          <w:p w:rsidR="00466B5A" w:rsidRP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46317" w:rsidRPr="00466B5A" w:rsidRDefault="00446317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66B5A" w:rsidRP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66B5A" w:rsidRP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66B5A" w:rsidRP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66B5A" w:rsidRPr="00466B5A" w:rsidRDefault="00466B5A" w:rsidP="004463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B5A">
              <w:rPr>
                <w:rFonts w:ascii="Times New Roman" w:hAnsi="Times New Roman"/>
                <w:color w:val="000000"/>
              </w:rPr>
              <w:t>ПК-3.3</w:t>
            </w:r>
          </w:p>
        </w:tc>
        <w:tc>
          <w:tcPr>
            <w:tcW w:w="2835" w:type="dxa"/>
          </w:tcPr>
          <w:p w:rsidR="00466B5A" w:rsidRPr="00466B5A" w:rsidRDefault="00466B5A" w:rsidP="004463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66B5A">
              <w:rPr>
                <w:rFonts w:ascii="Times New Roman" w:hAnsi="Times New Roman"/>
                <w:b/>
              </w:rPr>
              <w:t>Знает</w:t>
            </w:r>
            <w:r w:rsidRPr="00466B5A">
              <w:rPr>
                <w:rFonts w:ascii="Times New Roman" w:hAnsi="Times New Roman"/>
              </w:rPr>
              <w:t xml:space="preserve"> значение, виды, принципы и уровни правового сознания, правового мышления и правовой культуры; </w:t>
            </w:r>
          </w:p>
          <w:p w:rsidR="00466B5A" w:rsidRPr="00466B5A" w:rsidRDefault="00466B5A" w:rsidP="004463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66B5A">
              <w:rPr>
                <w:rFonts w:ascii="Times New Roman" w:hAnsi="Times New Roman"/>
                <w:b/>
              </w:rPr>
              <w:t>Умеет</w:t>
            </w:r>
            <w:r w:rsidRPr="00466B5A">
              <w:rPr>
                <w:rFonts w:ascii="Times New Roman" w:hAnsi="Times New Roman"/>
              </w:rPr>
              <w:t xml:space="preserve"> применять правовые знания в профессиональной деятельности и преобразовывать общественные отношения, основываясь на собственном правосознании и правовой культуре;</w:t>
            </w:r>
          </w:p>
          <w:p w:rsidR="00466B5A" w:rsidRPr="00466B5A" w:rsidRDefault="00466B5A" w:rsidP="004463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66B5A">
              <w:rPr>
                <w:rFonts w:ascii="Times New Roman" w:hAnsi="Times New Roman"/>
                <w:b/>
              </w:rPr>
              <w:t>Владеет</w:t>
            </w:r>
            <w:r w:rsidRPr="00466B5A">
              <w:rPr>
                <w:rFonts w:ascii="Times New Roman" w:hAnsi="Times New Roman"/>
              </w:rPr>
              <w:t xml:space="preserve"> развитым правосознанием, правовым мышлением и правовой культурой</w:t>
            </w:r>
          </w:p>
        </w:tc>
        <w:tc>
          <w:tcPr>
            <w:tcW w:w="2557" w:type="dxa"/>
          </w:tcPr>
          <w:p w:rsidR="00466B5A" w:rsidRPr="00466B5A" w:rsidRDefault="00466B5A" w:rsidP="00446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66B5A">
              <w:rPr>
                <w:rFonts w:ascii="Times New Roman" w:hAnsi="Times New Roman"/>
                <w:color w:val="000000"/>
              </w:rPr>
              <w:t>Тесты, ситуативные задачи, эссе</w:t>
            </w:r>
          </w:p>
        </w:tc>
      </w:tr>
    </w:tbl>
    <w:p w:rsidR="00092654" w:rsidRDefault="00092654" w:rsidP="0044631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0AB1" w:rsidRPr="00350AB1" w:rsidRDefault="00350AB1" w:rsidP="00446317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50AB1">
        <w:rPr>
          <w:rFonts w:ascii="Times New Roman" w:hAnsi="Times New Roman"/>
          <w:b/>
          <w:sz w:val="24"/>
          <w:szCs w:val="24"/>
        </w:rPr>
        <w:t xml:space="preserve">2. ОЦЕНОЧНЫЕ МАТЕРИАЛЫ ДЛЯ ПРОВЕДЕНИЯ ТЕКУЩЕГО КОНТРОЛЯ </w:t>
      </w:r>
    </w:p>
    <w:p w:rsidR="00350AB1" w:rsidRDefault="00350AB1" w:rsidP="00446317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50AB1">
        <w:rPr>
          <w:rFonts w:ascii="Times New Roman" w:hAnsi="Times New Roman"/>
          <w:b/>
          <w:sz w:val="24"/>
          <w:szCs w:val="24"/>
        </w:rPr>
        <w:t>УСПЕВЕМОСТИ ПО ДИСЦИПЛИНЕ</w:t>
      </w:r>
    </w:p>
    <w:p w:rsidR="00B219B5" w:rsidRDefault="00B219B5" w:rsidP="00446317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44299" w:rsidRPr="00B219B5" w:rsidRDefault="00A44299" w:rsidP="00446317">
      <w:pPr>
        <w:pStyle w:val="af2"/>
        <w:tabs>
          <w:tab w:val="left" w:pos="0"/>
        </w:tabs>
        <w:rPr>
          <w:b/>
          <w:szCs w:val="24"/>
        </w:rPr>
      </w:pPr>
      <w:r w:rsidRPr="00B219B5">
        <w:rPr>
          <w:b/>
          <w:szCs w:val="24"/>
        </w:rPr>
        <w:t>Перечень вопросов к рейтинг-контролю №1</w:t>
      </w:r>
    </w:p>
    <w:p w:rsidR="00B219B5" w:rsidRPr="00B219B5" w:rsidRDefault="00B219B5" w:rsidP="00446317">
      <w:pPr>
        <w:pStyle w:val="af2"/>
        <w:tabs>
          <w:tab w:val="left" w:pos="0"/>
        </w:tabs>
        <w:jc w:val="both"/>
        <w:rPr>
          <w:b/>
          <w:szCs w:val="24"/>
        </w:rPr>
      </w:pPr>
      <w:r w:rsidRPr="00B219B5">
        <w:rPr>
          <w:i/>
          <w:szCs w:val="24"/>
        </w:rPr>
        <w:t>Дать письменный ответ на следующие вопросы (</w:t>
      </w:r>
      <w:r w:rsidRPr="00B219B5">
        <w:rPr>
          <w:i/>
          <w:szCs w:val="24"/>
          <w:u w:val="single"/>
        </w:rPr>
        <w:t>не менее двух по выбору преподавателя</w:t>
      </w:r>
      <w:r w:rsidRPr="00B219B5">
        <w:rPr>
          <w:i/>
          <w:szCs w:val="24"/>
        </w:rPr>
        <w:t>):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Дайте определение понятия этика.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Что составляет предмет этики как философской науки?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Определите основные этапы развития этических учений.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Каковы характерные особенности периода </w:t>
      </w:r>
      <w:proofErr w:type="spellStart"/>
      <w:r w:rsidRPr="00B219B5">
        <w:rPr>
          <w:rFonts w:ascii="Times New Roman" w:hAnsi="Times New Roman"/>
          <w:color w:val="000000"/>
          <w:sz w:val="24"/>
          <w:szCs w:val="24"/>
        </w:rPr>
        <w:t>предэтики</w:t>
      </w:r>
      <w:proofErr w:type="spellEnd"/>
      <w:r w:rsidRPr="00B219B5">
        <w:rPr>
          <w:rFonts w:ascii="Times New Roman" w:hAnsi="Times New Roman"/>
          <w:color w:val="000000"/>
          <w:sz w:val="24"/>
          <w:szCs w:val="24"/>
        </w:rPr>
        <w:t xml:space="preserve">?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Каковы характерные особенности античной этики?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Каковы характерные особенности средневековой этики?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lastRenderedPageBreak/>
        <w:t xml:space="preserve">Каковы характерные особенности этики Нового времени?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Дайте определение и перечислите основные этические кате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гории.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Какие функции выполняют этические категории?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Назовите характерные черты этических категорий.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Проследите генезис понятия «мораль».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Чем определяется сущность морали?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Определите основные функции морали.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В чем специфика оценочной функции морали? </w:t>
      </w:r>
    </w:p>
    <w:p w:rsidR="00A44299" w:rsidRPr="00B219B5" w:rsidRDefault="00A44299" w:rsidP="00446317">
      <w:pPr>
        <w:pStyle w:val="Pa15"/>
        <w:numPr>
          <w:ilvl w:val="0"/>
          <w:numId w:val="7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B219B5">
        <w:rPr>
          <w:rFonts w:ascii="Times New Roman" w:hAnsi="Times New Roman"/>
          <w:color w:val="000000"/>
        </w:rPr>
        <w:t>Назовите и охарактеризуйте основные виды профессиональ</w:t>
      </w:r>
      <w:r w:rsidRPr="00B219B5">
        <w:rPr>
          <w:rFonts w:ascii="Times New Roman" w:hAnsi="Times New Roman"/>
          <w:color w:val="000000"/>
        </w:rPr>
        <w:softHyphen/>
        <w:t xml:space="preserve">ной этики. </w:t>
      </w:r>
    </w:p>
    <w:p w:rsidR="00A44299" w:rsidRPr="00B219B5" w:rsidRDefault="00A44299" w:rsidP="00446317">
      <w:pPr>
        <w:pStyle w:val="Pa15"/>
        <w:numPr>
          <w:ilvl w:val="0"/>
          <w:numId w:val="7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B219B5">
        <w:rPr>
          <w:rFonts w:ascii="Times New Roman" w:hAnsi="Times New Roman"/>
          <w:color w:val="000000"/>
        </w:rPr>
        <w:t xml:space="preserve">Что является содержанием профессиональной этики? </w:t>
      </w:r>
    </w:p>
    <w:p w:rsidR="00A44299" w:rsidRPr="00B219B5" w:rsidRDefault="00A44299" w:rsidP="00446317">
      <w:pPr>
        <w:pStyle w:val="Pa15"/>
        <w:numPr>
          <w:ilvl w:val="0"/>
          <w:numId w:val="7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B219B5">
        <w:rPr>
          <w:rFonts w:ascii="Times New Roman" w:hAnsi="Times New Roman"/>
          <w:color w:val="000000"/>
        </w:rPr>
        <w:t xml:space="preserve">Дайте понятие профессиональной этики юриста. </w:t>
      </w:r>
    </w:p>
    <w:p w:rsidR="00A44299" w:rsidRPr="00B219B5" w:rsidRDefault="00A44299" w:rsidP="00446317">
      <w:pPr>
        <w:numPr>
          <w:ilvl w:val="0"/>
          <w:numId w:val="71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В чем заключаются особенности профессиональной этики юриста?</w:t>
      </w:r>
    </w:p>
    <w:p w:rsidR="00446317" w:rsidRDefault="00446317" w:rsidP="00446317">
      <w:pPr>
        <w:pStyle w:val="Pa21"/>
        <w:tabs>
          <w:tab w:val="left" w:pos="0"/>
        </w:tabs>
        <w:spacing w:line="240" w:lineRule="auto"/>
        <w:jc w:val="center"/>
        <w:rPr>
          <w:rStyle w:val="A80"/>
          <w:rFonts w:ascii="Times New Roman" w:hAnsi="Times New Roman" w:cs="Times New Roman"/>
          <w:sz w:val="24"/>
          <w:szCs w:val="24"/>
        </w:rPr>
      </w:pPr>
    </w:p>
    <w:p w:rsidR="00A44299" w:rsidRDefault="00A44299" w:rsidP="00446317">
      <w:pPr>
        <w:pStyle w:val="Pa21"/>
        <w:tabs>
          <w:tab w:val="left" w:pos="0"/>
        </w:tabs>
        <w:spacing w:line="240" w:lineRule="auto"/>
        <w:jc w:val="center"/>
        <w:rPr>
          <w:rStyle w:val="A80"/>
          <w:rFonts w:ascii="Times New Roman" w:hAnsi="Times New Roman" w:cs="Times New Roman"/>
          <w:sz w:val="24"/>
          <w:szCs w:val="24"/>
        </w:rPr>
      </w:pPr>
      <w:r w:rsidRPr="00B219B5">
        <w:rPr>
          <w:rStyle w:val="A80"/>
          <w:rFonts w:ascii="Times New Roman" w:hAnsi="Times New Roman" w:cs="Times New Roman"/>
          <w:sz w:val="24"/>
          <w:szCs w:val="24"/>
        </w:rPr>
        <w:t>Тестовые задания:</w:t>
      </w:r>
    </w:p>
    <w:p w:rsidR="00446317" w:rsidRPr="00446317" w:rsidRDefault="00446317" w:rsidP="00446317">
      <w:pPr>
        <w:pStyle w:val="Default"/>
        <w:rPr>
          <w:lang w:eastAsia="ru-RU"/>
        </w:rPr>
      </w:pP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1. Этика – это философская наука, объектом изучения кото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рой являются: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мораль;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нравственность;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нравственные отношения;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нравственные проблемы общества.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2. Признание человека высшей ценностью – это: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уважение;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гуманизм;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законность;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социализация. </w:t>
      </w:r>
    </w:p>
    <w:p w:rsidR="00A44299" w:rsidRPr="00B219B5" w:rsidRDefault="00A44299" w:rsidP="00446317">
      <w:pPr>
        <w:pStyle w:val="Pa6"/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3. Сострадательная и деятельная любовь, выражающаяся в готовности помочь каждому в чем-либо нуждающемуся – это: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любовь;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милосердие;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сострадание; </w:t>
      </w:r>
    </w:p>
    <w:p w:rsidR="00A44299" w:rsidRPr="00B219B5" w:rsidRDefault="00A44299" w:rsidP="00446317">
      <w:pPr>
        <w:pStyle w:val="af2"/>
        <w:tabs>
          <w:tab w:val="left" w:pos="708"/>
        </w:tabs>
        <w:ind w:firstLine="567"/>
        <w:jc w:val="both"/>
        <w:rPr>
          <w:rStyle w:val="A40"/>
          <w:rFonts w:cs="Times New Roman"/>
          <w:sz w:val="24"/>
          <w:szCs w:val="24"/>
        </w:rPr>
      </w:pPr>
      <w:r w:rsidRPr="00B219B5">
        <w:rPr>
          <w:rStyle w:val="A40"/>
          <w:rFonts w:cs="Times New Roman"/>
          <w:sz w:val="24"/>
          <w:szCs w:val="24"/>
        </w:rPr>
        <w:t>г) справедливость.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4. Функция морали, изучающая поведение человека относи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тельно ценностных ориентиров: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регулятивная;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нормативная;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познавательная;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ценностно-ориентационная.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5. Предпочтения собственных интересов интересам всех дру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гих – это: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зло;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эгоизм;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фанатизм;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формализм.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6. Философская наука, объектом изучения которой является мораль – это: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этика;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философия;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социология;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философия права.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7. Какие функции выполняют социальные нормы в обще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стве?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воспитательную, правоохранительную;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оценочную, </w:t>
      </w:r>
      <w:proofErr w:type="spellStart"/>
      <w:r w:rsidRPr="00B219B5">
        <w:rPr>
          <w:rStyle w:val="A40"/>
          <w:rFonts w:ascii="Times New Roman" w:hAnsi="Times New Roman" w:cs="Times New Roman"/>
          <w:sz w:val="24"/>
          <w:szCs w:val="24"/>
        </w:rPr>
        <w:t>общесоциальную</w:t>
      </w:r>
      <w:proofErr w:type="spellEnd"/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, экономическую;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регулятивную, оценочную, трансляционную;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охранительную, экономическую, воспитательную. </w:t>
      </w:r>
    </w:p>
    <w:p w:rsidR="00A44299" w:rsidRPr="00B219B5" w:rsidRDefault="00A44299" w:rsidP="00446317">
      <w:pPr>
        <w:pStyle w:val="Pa6"/>
        <w:tabs>
          <w:tab w:val="left" w:pos="567"/>
        </w:tabs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lastRenderedPageBreak/>
        <w:t>8. Категория этики, означающая особое моральное отно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шение человека к самому себе и отношение к нему со стороны общества, окружающих, основанное на признании ценности человека как личности – это: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долг;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совесть;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достоинство;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ответственность.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9. Научное правосознание – это: </w:t>
      </w:r>
    </w:p>
    <w:p w:rsidR="00A44299" w:rsidRPr="00B219B5" w:rsidRDefault="00A44299" w:rsidP="00446317">
      <w:pPr>
        <w:pStyle w:val="af2"/>
        <w:tabs>
          <w:tab w:val="left" w:pos="708"/>
        </w:tabs>
        <w:ind w:firstLine="567"/>
        <w:jc w:val="both"/>
        <w:rPr>
          <w:rStyle w:val="A40"/>
          <w:rFonts w:cs="Times New Roman"/>
          <w:sz w:val="24"/>
          <w:szCs w:val="24"/>
        </w:rPr>
      </w:pPr>
      <w:r w:rsidRPr="00B219B5">
        <w:rPr>
          <w:rStyle w:val="A40"/>
          <w:rFonts w:cs="Times New Roman"/>
          <w:sz w:val="24"/>
          <w:szCs w:val="24"/>
        </w:rPr>
        <w:t>а) соблюдение установленных правил поведения;</w:t>
      </w:r>
    </w:p>
    <w:p w:rsidR="00A44299" w:rsidRPr="00B219B5" w:rsidRDefault="00A44299" w:rsidP="00446317">
      <w:pPr>
        <w:pStyle w:val="Pa17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знание того, что «можно», «нельзя», «должно быть»; </w:t>
      </w:r>
    </w:p>
    <w:p w:rsidR="00A44299" w:rsidRPr="00B219B5" w:rsidRDefault="00A44299" w:rsidP="00446317">
      <w:pPr>
        <w:pStyle w:val="Pa17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мыслительная деятельность, уровень правовой подготовки личности; </w:t>
      </w:r>
    </w:p>
    <w:p w:rsidR="00A44299" w:rsidRPr="00B219B5" w:rsidRDefault="00A44299" w:rsidP="00446317">
      <w:pPr>
        <w:pStyle w:val="Pa17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>г) разработка правовых документов, приказов, решений, при</w:t>
      </w:r>
      <w:r w:rsidRPr="00B219B5">
        <w:rPr>
          <w:rStyle w:val="A40"/>
          <w:rFonts w:ascii="Times New Roman" w:hAnsi="Times New Roman" w:cs="Times New Roman"/>
          <w:sz w:val="24"/>
          <w:szCs w:val="24"/>
        </w:rPr>
        <w:softHyphen/>
        <w:t xml:space="preserve">говоров. </w:t>
      </w:r>
    </w:p>
    <w:p w:rsidR="00A44299" w:rsidRPr="00B219B5" w:rsidRDefault="00A44299" w:rsidP="00446317">
      <w:pPr>
        <w:pStyle w:val="Pa6"/>
        <w:tabs>
          <w:tab w:val="left" w:pos="567"/>
        </w:tabs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10. Принцип нравственности, означающий признание чело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>века высшей ценностью, веру в человека, его способность к со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>вершенствованию, требование свободы и защиты достоинства личности, идею о праве человека на счастье, о том, что удовлет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>ворение потребностей и интересов личности должно быть ко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нечной целью общества – это: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честь;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гуманизм; </w:t>
      </w:r>
    </w:p>
    <w:p w:rsidR="00A44299" w:rsidRPr="00B219B5" w:rsidRDefault="00A44299" w:rsidP="00446317">
      <w:pPr>
        <w:pStyle w:val="Pa6"/>
        <w:tabs>
          <w:tab w:val="left" w:pos="708"/>
        </w:tabs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достоинство; </w:t>
      </w:r>
    </w:p>
    <w:p w:rsidR="00A44299" w:rsidRPr="00B219B5" w:rsidRDefault="00A44299" w:rsidP="00446317">
      <w:pPr>
        <w:pStyle w:val="af2"/>
        <w:tabs>
          <w:tab w:val="left" w:pos="708"/>
        </w:tabs>
        <w:ind w:firstLine="567"/>
        <w:jc w:val="both"/>
        <w:rPr>
          <w:b/>
          <w:szCs w:val="24"/>
        </w:rPr>
      </w:pPr>
      <w:r w:rsidRPr="00B219B5">
        <w:rPr>
          <w:rStyle w:val="A40"/>
          <w:rFonts w:cs="Times New Roman"/>
          <w:sz w:val="24"/>
          <w:szCs w:val="24"/>
        </w:rPr>
        <w:t>г) справедливость.</w:t>
      </w:r>
    </w:p>
    <w:p w:rsidR="00A44299" w:rsidRPr="00B219B5" w:rsidRDefault="00A44299" w:rsidP="00446317">
      <w:pPr>
        <w:pStyle w:val="af2"/>
        <w:tabs>
          <w:tab w:val="left" w:pos="708"/>
        </w:tabs>
        <w:ind w:firstLine="567"/>
        <w:jc w:val="both"/>
        <w:rPr>
          <w:b/>
          <w:szCs w:val="24"/>
        </w:rPr>
      </w:pPr>
    </w:p>
    <w:p w:rsidR="00A44299" w:rsidRPr="00B219B5" w:rsidRDefault="00A44299" w:rsidP="00446317">
      <w:pPr>
        <w:pStyle w:val="af2"/>
        <w:tabs>
          <w:tab w:val="left" w:pos="0"/>
        </w:tabs>
        <w:rPr>
          <w:b/>
          <w:szCs w:val="24"/>
        </w:rPr>
      </w:pPr>
      <w:r w:rsidRPr="00B219B5">
        <w:rPr>
          <w:b/>
          <w:szCs w:val="24"/>
        </w:rPr>
        <w:t>Перечень вопросов к рейтинг-контролю №2</w:t>
      </w:r>
    </w:p>
    <w:p w:rsidR="00B219B5" w:rsidRPr="00B219B5" w:rsidRDefault="00B219B5" w:rsidP="00446317">
      <w:pPr>
        <w:pStyle w:val="af2"/>
        <w:tabs>
          <w:tab w:val="left" w:pos="0"/>
        </w:tabs>
        <w:ind w:firstLine="567"/>
        <w:jc w:val="both"/>
        <w:rPr>
          <w:b/>
          <w:szCs w:val="24"/>
        </w:rPr>
      </w:pPr>
      <w:r w:rsidRPr="00B219B5">
        <w:rPr>
          <w:i/>
          <w:szCs w:val="24"/>
        </w:rPr>
        <w:t>Дать письменный ответ на следующие вопросы (</w:t>
      </w:r>
      <w:r w:rsidRPr="00B219B5">
        <w:rPr>
          <w:i/>
          <w:szCs w:val="24"/>
          <w:u w:val="single"/>
        </w:rPr>
        <w:t>не менее двух по выбору преподавателя</w:t>
      </w:r>
      <w:r w:rsidRPr="00B219B5">
        <w:rPr>
          <w:i/>
          <w:szCs w:val="24"/>
        </w:rPr>
        <w:t>):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На каких правовых и нравственных началах должно базироваться правосудие?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Проследите историю формирования институтов прав человека.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Какие нормы и принципы, провозглашенные Всеобщей декларацией прав человека, оказали влияние на развитие на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ционального законодательства?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В чем состоит нравственное содержание Конституции РФ 1993 г.?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 может быть обеспечена справедливость в уголовном судопроизводстве?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Какие конституционные принципы конкретизирует Уголовно-процессуальный кодекс Российской Федерации и в чем их нравственное значение?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Какие обстоятельства подлежат доказыванию по уголовному делу?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С каким принципом связан нравственный аспект доказывания? </w:t>
      </w:r>
    </w:p>
    <w:p w:rsidR="00A44299" w:rsidRPr="00B219B5" w:rsidRDefault="00A44299" w:rsidP="00446317">
      <w:pPr>
        <w:pStyle w:val="af2"/>
        <w:numPr>
          <w:ilvl w:val="0"/>
          <w:numId w:val="72"/>
        </w:numPr>
        <w:tabs>
          <w:tab w:val="left" w:pos="709"/>
        </w:tabs>
        <w:ind w:left="0" w:firstLine="567"/>
        <w:jc w:val="both"/>
        <w:rPr>
          <w:rFonts w:eastAsia="Calibri"/>
          <w:b/>
          <w:bCs/>
          <w:color w:val="000000"/>
          <w:szCs w:val="24"/>
        </w:rPr>
      </w:pPr>
      <w:r w:rsidRPr="00B219B5">
        <w:rPr>
          <w:rFonts w:eastAsia="Calibri"/>
          <w:color w:val="000000"/>
          <w:szCs w:val="24"/>
        </w:rPr>
        <w:t>В чем состоит нравственное значение свободной оценки доказательств?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Назовите общие нравственные требования к деятельности следователя.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Дайте понятие следственных действий.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Назовите основные следственные действия, предусмотрен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ные уголовно-процессуальным законодательством. </w:t>
      </w:r>
    </w:p>
    <w:p w:rsidR="00A44299" w:rsidRPr="00B219B5" w:rsidRDefault="00A44299" w:rsidP="00446317">
      <w:pPr>
        <w:numPr>
          <w:ilvl w:val="0"/>
          <w:numId w:val="7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Какие нравственные требования предъявляются к проведе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нию основных следственных действий? </w:t>
      </w:r>
    </w:p>
    <w:p w:rsidR="00A44299" w:rsidRPr="00B219B5" w:rsidRDefault="00A44299" w:rsidP="00446317">
      <w:pPr>
        <w:pStyle w:val="af2"/>
        <w:tabs>
          <w:tab w:val="left" w:pos="708"/>
        </w:tabs>
        <w:ind w:firstLine="567"/>
        <w:jc w:val="both"/>
        <w:rPr>
          <w:rFonts w:eastAsia="Calibri"/>
          <w:b/>
          <w:bCs/>
          <w:color w:val="000000"/>
          <w:szCs w:val="24"/>
        </w:rPr>
      </w:pPr>
    </w:p>
    <w:p w:rsidR="00A44299" w:rsidRPr="00B219B5" w:rsidRDefault="00A44299" w:rsidP="00446317">
      <w:pPr>
        <w:pStyle w:val="Pa0"/>
        <w:spacing w:line="240" w:lineRule="auto"/>
        <w:jc w:val="center"/>
        <w:rPr>
          <w:rFonts w:ascii="Times New Roman" w:hAnsi="Times New Roman"/>
          <w:color w:val="000000"/>
        </w:rPr>
      </w:pPr>
      <w:r w:rsidRPr="00B219B5">
        <w:rPr>
          <w:rFonts w:ascii="Times New Roman" w:hAnsi="Times New Roman"/>
          <w:b/>
          <w:bCs/>
          <w:color w:val="000000"/>
        </w:rPr>
        <w:t>Тестовые задания:</w:t>
      </w:r>
    </w:p>
    <w:p w:rsidR="00A44299" w:rsidRPr="00B219B5" w:rsidRDefault="00A44299" w:rsidP="00446317">
      <w:pPr>
        <w:pStyle w:val="Pa6"/>
        <w:tabs>
          <w:tab w:val="left" w:pos="426"/>
        </w:tabs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1. Общепризнанные принципы и нормы международного права и международные договоры Российской Федерации яв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ляются: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составной частью правовой системы России;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не могут противоречить российскому законодательству;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являются по юридической силе выше, чем Конституция РФ;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не являются составной частью российского законодательства.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2. Основные права и свободы человека: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предоставляются государством; </w:t>
      </w:r>
    </w:p>
    <w:p w:rsidR="00A44299" w:rsidRPr="00B219B5" w:rsidRDefault="00A44299" w:rsidP="00446317">
      <w:pPr>
        <w:pStyle w:val="af2"/>
        <w:tabs>
          <w:tab w:val="left" w:pos="0"/>
        </w:tabs>
        <w:ind w:firstLine="426"/>
        <w:jc w:val="both"/>
        <w:rPr>
          <w:rStyle w:val="A40"/>
          <w:rFonts w:cs="Times New Roman"/>
          <w:sz w:val="24"/>
          <w:szCs w:val="24"/>
        </w:rPr>
      </w:pPr>
      <w:r w:rsidRPr="00B219B5">
        <w:rPr>
          <w:rStyle w:val="A40"/>
          <w:rFonts w:cs="Times New Roman"/>
          <w:sz w:val="24"/>
          <w:szCs w:val="24"/>
        </w:rPr>
        <w:t>б) не предусмотрены Конституцией РФ;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lastRenderedPageBreak/>
        <w:t xml:space="preserve">г) возможно использовать в полном объеме только с 18 лет.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3. К конституционным обязанностям относятся: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исповедовать какую-либо религию;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получить общее среднее образование;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сохранять природу и окружающую среду;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платить законно установленные налоги и сборы.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4. Социальная роль государства в обществе заключается: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в беспристрастном управлении;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в деятельности политической власти;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в обеспечении благ для всех членов общества;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в создании условий для стабильного развития общества.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5. Право обеспечивается: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государством; </w:t>
      </w:r>
    </w:p>
    <w:p w:rsidR="00A44299" w:rsidRPr="00B219B5" w:rsidRDefault="00A44299" w:rsidP="00446317">
      <w:pPr>
        <w:pStyle w:val="Pa6"/>
        <w:tabs>
          <w:tab w:val="left" w:pos="0"/>
        </w:tabs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общественным воздействием;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корпоративными механизмами;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не имеет внешнего обеспечения.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6. Социальная роль государства в обществе заключается: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в беспристрастном управлении;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в деятельности политической власти;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в обеспечении благ для всех членов общества;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в создании условий для стабильного развития общества.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7. Права и свободы человека и гражданина в Конституции РФ предусмотрены в: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главе 2;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главах 1 и 9;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в преамбуле;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ни в одной главе Конституции РФ не предусмотрены.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8. Всеобщая декларация прав человека принята Организа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цией Объединенных Наций: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12 июня 1945 года;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12 декабря 1900 года;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12 декабря 1993 года; </w:t>
      </w:r>
    </w:p>
    <w:p w:rsidR="00A44299" w:rsidRPr="00B219B5" w:rsidRDefault="00A44299" w:rsidP="00446317">
      <w:pPr>
        <w:pStyle w:val="af2"/>
        <w:ind w:firstLine="426"/>
        <w:jc w:val="both"/>
        <w:rPr>
          <w:rStyle w:val="A40"/>
          <w:rFonts w:cs="Times New Roman"/>
          <w:sz w:val="24"/>
          <w:szCs w:val="24"/>
        </w:rPr>
      </w:pPr>
      <w:r w:rsidRPr="00B219B5">
        <w:rPr>
          <w:rStyle w:val="A40"/>
          <w:rFonts w:cs="Times New Roman"/>
          <w:sz w:val="24"/>
          <w:szCs w:val="24"/>
        </w:rPr>
        <w:t>г) 10 декабря 1948 года.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9. Какая существует демократическая форма защиты прав личности?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народовластие;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независимое правосудие;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прокурорский надзор за деятельностью должностных лиц; </w:t>
      </w:r>
    </w:p>
    <w:p w:rsidR="00A44299" w:rsidRPr="00B219B5" w:rsidRDefault="00A44299" w:rsidP="00446317">
      <w:pPr>
        <w:pStyle w:val="Pa6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административный порядок защиты прав и свобод человека.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10. Порядок восстановления прав и свобод лица, незаконно или необоснованно подвергнутого уголовному преследованию, и возмещения причиненного ему вреда называется: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компенсация;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конфискация;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помилование; </w:t>
      </w:r>
    </w:p>
    <w:p w:rsidR="00A44299" w:rsidRPr="00B219B5" w:rsidRDefault="00A44299" w:rsidP="00446317">
      <w:pPr>
        <w:pStyle w:val="af2"/>
        <w:jc w:val="both"/>
        <w:rPr>
          <w:b/>
          <w:szCs w:val="24"/>
        </w:rPr>
      </w:pPr>
      <w:r w:rsidRPr="00B219B5">
        <w:rPr>
          <w:rStyle w:val="A40"/>
          <w:rFonts w:cs="Times New Roman"/>
          <w:sz w:val="24"/>
          <w:szCs w:val="24"/>
        </w:rPr>
        <w:t>г) реабилитация.</w:t>
      </w:r>
    </w:p>
    <w:p w:rsidR="00A44299" w:rsidRPr="00B219B5" w:rsidRDefault="00A44299" w:rsidP="00446317">
      <w:pPr>
        <w:pStyle w:val="af2"/>
        <w:jc w:val="both"/>
        <w:rPr>
          <w:b/>
          <w:szCs w:val="24"/>
        </w:rPr>
      </w:pPr>
    </w:p>
    <w:p w:rsidR="00A44299" w:rsidRPr="00B219B5" w:rsidRDefault="00A44299" w:rsidP="00446317">
      <w:pPr>
        <w:pStyle w:val="af2"/>
        <w:rPr>
          <w:b/>
          <w:szCs w:val="24"/>
        </w:rPr>
      </w:pPr>
      <w:r w:rsidRPr="00B219B5">
        <w:rPr>
          <w:b/>
          <w:szCs w:val="24"/>
        </w:rPr>
        <w:t>Перечень вопросов к рейтинг-контролю №3</w:t>
      </w:r>
    </w:p>
    <w:p w:rsidR="00B219B5" w:rsidRPr="00B219B5" w:rsidRDefault="00B219B5" w:rsidP="00446317">
      <w:pPr>
        <w:pStyle w:val="af2"/>
        <w:ind w:firstLine="567"/>
        <w:jc w:val="both"/>
        <w:rPr>
          <w:b/>
          <w:szCs w:val="24"/>
        </w:rPr>
      </w:pPr>
      <w:r w:rsidRPr="00B219B5">
        <w:rPr>
          <w:i/>
          <w:szCs w:val="24"/>
        </w:rPr>
        <w:t>Дать письменный ответ на следующие вопросы (</w:t>
      </w:r>
      <w:r w:rsidRPr="00B219B5">
        <w:rPr>
          <w:i/>
          <w:szCs w:val="24"/>
          <w:u w:val="single"/>
        </w:rPr>
        <w:t>не менее двух по выбору преподавателя</w:t>
      </w:r>
      <w:r w:rsidRPr="00B219B5">
        <w:rPr>
          <w:i/>
          <w:szCs w:val="24"/>
        </w:rPr>
        <w:t>):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Перечислите общие нравственные требования, предъявляе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мые к судебной власти.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Какова роль судьи, председательствующего по делу, в обеспе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чении нравственного характера судебного разбирательства?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В чем состоит нравственное содержание приговора и иных решений суда?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Основа содержания судебного решения (приговора) – закон или мораль?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lastRenderedPageBreak/>
        <w:t xml:space="preserve">В чем состоит нравственное значение судебных прений?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Определите нравственные аспекты обвинительной речи прокурора.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Каковы нравственные требования к участию защитника в судебном процессе?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Какова роль профессиональной этики в деятельности адво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катов?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Какие этические принципы регламентирует Федеральный закон «Об адвокатской деятельности и адвокатуре в Россий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ской Федерации»?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В чем суть основных моральных проблем в деятельности ад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воката?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Почему принцип независимости считается одним из основ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ных в профессии адвоката?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Каковы требования принципа конфиденциальности?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В чем заключаются принципы добросовестности и честно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сти профессиональной этики адвоката?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Каково содержание принципа законности в деятельности нотариуса?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В чем заключается важность для профессии нотариуса принципов личной ответственности?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Определите понятия: этикет, служебный этикет.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Назовите основные нравственные принципы служебного этикета.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Перечислите этические требования к проведению деловых бесед, встреч, переговоров.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Какие этические нормы необходимо соблюдать при приеме населения?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Назовите основные требования делового этикета во взаимо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отношениях с сотрудниками.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Какими правилами служебного этикета необходимо руко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водствоваться при проведении деловых совещаний?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Каковы правила телефонного общения?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Назовите основные этикетные правила, используемые при подготовке деловых бумаг.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>Каковы особенности делового общения в экстремальных ус</w:t>
      </w:r>
      <w:r w:rsidRPr="00B219B5">
        <w:rPr>
          <w:rFonts w:ascii="Times New Roman" w:hAnsi="Times New Roman"/>
          <w:color w:val="000000"/>
          <w:sz w:val="24"/>
          <w:szCs w:val="24"/>
        </w:rPr>
        <w:softHyphen/>
        <w:t xml:space="preserve">ловиях? </w:t>
      </w:r>
    </w:p>
    <w:p w:rsidR="00A44299" w:rsidRPr="00B219B5" w:rsidRDefault="00A44299" w:rsidP="00446317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19B5">
        <w:rPr>
          <w:rFonts w:ascii="Times New Roman" w:hAnsi="Times New Roman"/>
          <w:color w:val="000000"/>
          <w:sz w:val="24"/>
          <w:szCs w:val="24"/>
        </w:rPr>
        <w:t xml:space="preserve">В чем заключаются особенности юридического этикета? </w:t>
      </w:r>
    </w:p>
    <w:p w:rsidR="00A44299" w:rsidRPr="00B219B5" w:rsidRDefault="00A44299" w:rsidP="00446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44299" w:rsidRPr="00B219B5" w:rsidRDefault="00A44299" w:rsidP="00446317">
      <w:pPr>
        <w:pStyle w:val="Pa0"/>
        <w:spacing w:line="240" w:lineRule="auto"/>
        <w:jc w:val="center"/>
        <w:rPr>
          <w:rFonts w:ascii="Times New Roman" w:hAnsi="Times New Roman"/>
          <w:color w:val="000000"/>
        </w:rPr>
      </w:pPr>
      <w:r w:rsidRPr="00B219B5">
        <w:rPr>
          <w:rFonts w:ascii="Times New Roman" w:hAnsi="Times New Roman"/>
          <w:b/>
          <w:bCs/>
          <w:color w:val="000000"/>
        </w:rPr>
        <w:t>Тестовые задания: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1. Оценка доказательств судьей базируется на: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внутреннем убеждении судьи;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механическом подсчете имеющихся доказательств;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ответственности перед своей совестью за судьбу человека;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объективном и всестороннем рассмотрении всей совокупности и обстоятельств дела в целом.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2. Решение, вынесенное судом о невиновности или виновно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>сти подсудимого и назначении ему наказания либо об освобож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дении его от наказания – это: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приговор;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определение;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Style w:val="A40"/>
          <w:rFonts w:ascii="Times New Roman" w:hAnsi="Times New Roman" w:cs="Times New Roman"/>
          <w:sz w:val="24"/>
          <w:szCs w:val="24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акт обвинения; </w:t>
      </w:r>
    </w:p>
    <w:p w:rsidR="00A44299" w:rsidRPr="00B219B5" w:rsidRDefault="00A44299" w:rsidP="00446317">
      <w:pPr>
        <w:pStyle w:val="Default"/>
        <w:jc w:val="both"/>
      </w:pPr>
      <w:r w:rsidRPr="00B219B5">
        <w:rPr>
          <w:rStyle w:val="A40"/>
          <w:rFonts w:cs="Times New Roman"/>
          <w:sz w:val="24"/>
          <w:szCs w:val="24"/>
        </w:rPr>
        <w:t>г) постановление.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3. Должностное лицо, уполномоченное осуществлять право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судие – это: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судья;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следователь;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Президент РФ;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судебный пристав.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4. Действие лишь в интересах истины и справедливости на основании закона и совести, проявляющееся в отсутствии при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верженности к какой-либо из сторон, это определение: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все ответы верны;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справедливости судебной власти;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lastRenderedPageBreak/>
        <w:t xml:space="preserve">в) компетентности судебной власти;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беспристрастности судебной власти.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5. Назначение уголовного судопроизводства: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назначения наказания;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обвинение в совершенном преступлении;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>в) защита личности от незаконного и необоснованного обвине</w:t>
      </w:r>
      <w:r w:rsidRPr="00B219B5">
        <w:rPr>
          <w:rStyle w:val="A40"/>
          <w:rFonts w:ascii="Times New Roman" w:hAnsi="Times New Roman" w:cs="Times New Roman"/>
          <w:sz w:val="24"/>
          <w:szCs w:val="24"/>
        </w:rPr>
        <w:softHyphen/>
        <w:t xml:space="preserve">ния, осуждения, ограничения ее прав и свобод;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>г) защита прав и законных интересов лиц и организаций, по</w:t>
      </w:r>
      <w:r w:rsidRPr="00B219B5">
        <w:rPr>
          <w:rStyle w:val="A40"/>
          <w:rFonts w:ascii="Times New Roman" w:hAnsi="Times New Roman" w:cs="Times New Roman"/>
          <w:sz w:val="24"/>
          <w:szCs w:val="24"/>
        </w:rPr>
        <w:softHyphen/>
        <w:t xml:space="preserve">терпевших от преступлений.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6. Какими характеристиками должен обладать такой элемент обвинительной речи прокурора, как юридическая оценка дея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ния: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все ответы верны;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быть аргументированной;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>в) основываться на глубоком понимании сущности применяе</w:t>
      </w:r>
      <w:r w:rsidRPr="00B219B5">
        <w:rPr>
          <w:rStyle w:val="A40"/>
          <w:rFonts w:ascii="Times New Roman" w:hAnsi="Times New Roman" w:cs="Times New Roman"/>
          <w:sz w:val="24"/>
          <w:szCs w:val="24"/>
        </w:rPr>
        <w:softHyphen/>
        <w:t xml:space="preserve">мого материального закона.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7. Что означает обоснованность приговора суда: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все ответы верны;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приведение в нем аргументов в обоснование содержащихся в приговоре решений; </w:t>
      </w:r>
    </w:p>
    <w:p w:rsidR="00A44299" w:rsidRPr="00B219B5" w:rsidRDefault="00A44299" w:rsidP="00446317">
      <w:pPr>
        <w:pStyle w:val="Default"/>
        <w:jc w:val="both"/>
      </w:pPr>
      <w:r w:rsidRPr="00B219B5">
        <w:rPr>
          <w:rStyle w:val="A40"/>
          <w:rFonts w:cs="Times New Roman"/>
          <w:sz w:val="24"/>
          <w:szCs w:val="24"/>
        </w:rPr>
        <w:t>в) соответствие его требованиям материального и процессуаль</w:t>
      </w:r>
      <w:r w:rsidRPr="00B219B5">
        <w:rPr>
          <w:rStyle w:val="A40"/>
          <w:rFonts w:cs="Times New Roman"/>
          <w:sz w:val="24"/>
          <w:szCs w:val="24"/>
        </w:rPr>
        <w:softHyphen/>
        <w:t>ного закона при условии, что он поставлен в результате процесса, проведенного с соблюдением всех процессуальных гарантий;</w:t>
      </w:r>
    </w:p>
    <w:p w:rsidR="00A44299" w:rsidRPr="00B219B5" w:rsidRDefault="00A44299" w:rsidP="00446317">
      <w:pPr>
        <w:pStyle w:val="af2"/>
        <w:jc w:val="both"/>
        <w:rPr>
          <w:rStyle w:val="A40"/>
          <w:rFonts w:cs="Times New Roman"/>
          <w:sz w:val="24"/>
          <w:szCs w:val="24"/>
        </w:rPr>
      </w:pPr>
      <w:r w:rsidRPr="00B219B5">
        <w:rPr>
          <w:rStyle w:val="A40"/>
          <w:rFonts w:cs="Times New Roman"/>
          <w:sz w:val="24"/>
          <w:szCs w:val="24"/>
        </w:rPr>
        <w:t xml:space="preserve">г) </w:t>
      </w:r>
      <w:r w:rsidRPr="00B219B5">
        <w:rPr>
          <w:rFonts w:eastAsia="Calibri"/>
          <w:color w:val="000000"/>
          <w:szCs w:val="24"/>
        </w:rPr>
        <w:t>соответствие выводов суда, изложенных в приговоре, фак</w:t>
      </w:r>
      <w:r w:rsidRPr="00B219B5">
        <w:rPr>
          <w:rFonts w:eastAsia="Calibri"/>
          <w:color w:val="000000"/>
          <w:szCs w:val="24"/>
        </w:rPr>
        <w:softHyphen/>
        <w:t>тическим обстоятельствам дела при доказанности этих выводов в судебном заседании.</w:t>
      </w:r>
    </w:p>
    <w:p w:rsidR="00A44299" w:rsidRPr="00B219B5" w:rsidRDefault="00A44299" w:rsidP="00446317">
      <w:pPr>
        <w:pStyle w:val="Pa6"/>
        <w:spacing w:line="240" w:lineRule="auto"/>
        <w:ind w:firstLine="280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 xml:space="preserve">8. Какими нравственными качествами должен обладать судья: </w:t>
      </w:r>
    </w:p>
    <w:p w:rsidR="00A44299" w:rsidRPr="00B219B5" w:rsidRDefault="00A44299" w:rsidP="00446317">
      <w:pPr>
        <w:pStyle w:val="Pa6"/>
        <w:spacing w:line="240" w:lineRule="auto"/>
        <w:ind w:firstLine="280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все ответы верны </w:t>
      </w:r>
    </w:p>
    <w:p w:rsidR="00A44299" w:rsidRPr="00B219B5" w:rsidRDefault="00A44299" w:rsidP="00446317">
      <w:pPr>
        <w:pStyle w:val="Pa6"/>
        <w:spacing w:line="240" w:lineRule="auto"/>
        <w:ind w:firstLine="280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честность, гуманность; </w:t>
      </w:r>
    </w:p>
    <w:p w:rsidR="00A44299" w:rsidRPr="00B219B5" w:rsidRDefault="00A44299" w:rsidP="00446317">
      <w:pPr>
        <w:pStyle w:val="Pa6"/>
        <w:spacing w:line="240" w:lineRule="auto"/>
        <w:ind w:firstLine="280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развитое чувство совести; </w:t>
      </w:r>
    </w:p>
    <w:p w:rsidR="00A44299" w:rsidRPr="00B219B5" w:rsidRDefault="00A44299" w:rsidP="00446317">
      <w:pPr>
        <w:pStyle w:val="Pa6"/>
        <w:spacing w:line="240" w:lineRule="auto"/>
        <w:ind w:firstLine="280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повышенное чувство долга в его нравственном аспекте.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9. Основополагающие принципы правосудия базируются на нравственных требованиях справедливости, гуманности, ох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раны чести и достоинства человека. Какой из перечисленных ниже принципов является главенствующим среди принципов уголовного процесса: </w:t>
      </w:r>
    </w:p>
    <w:p w:rsidR="00A44299" w:rsidRPr="00B219B5" w:rsidRDefault="00A44299" w:rsidP="00446317">
      <w:pPr>
        <w:pStyle w:val="Pa6"/>
        <w:spacing w:line="240" w:lineRule="auto"/>
        <w:ind w:firstLine="280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принцип законности в уголовном судопроизводстве; </w:t>
      </w:r>
    </w:p>
    <w:p w:rsidR="00A44299" w:rsidRPr="00B219B5" w:rsidRDefault="00A44299" w:rsidP="00446317">
      <w:pPr>
        <w:pStyle w:val="Pa6"/>
        <w:spacing w:line="240" w:lineRule="auto"/>
        <w:ind w:firstLine="280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принцип независимости судей и подчинение их только закону; </w:t>
      </w:r>
    </w:p>
    <w:p w:rsidR="00A44299" w:rsidRPr="00B219B5" w:rsidRDefault="00A44299" w:rsidP="00446317">
      <w:pPr>
        <w:pStyle w:val="Pa6"/>
        <w:spacing w:line="240" w:lineRule="auto"/>
        <w:ind w:firstLine="280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принцип гласности; </w:t>
      </w:r>
    </w:p>
    <w:p w:rsidR="00A44299" w:rsidRPr="00B219B5" w:rsidRDefault="00A44299" w:rsidP="00446317">
      <w:pPr>
        <w:pStyle w:val="Pa6"/>
        <w:spacing w:line="240" w:lineRule="auto"/>
        <w:ind w:firstLine="280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г) принцип презумпции невиновности и связанное с ним право обвиняемого на защиту.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t>10. Понятия морального сознания, в которых предъявля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>емые к людям нравственные требования выражаются в виде образа нравственно-совершенной личности, представления о человеке, воплотившем в себе наиболее высокие моральные ка</w:t>
      </w:r>
      <w:r w:rsidRPr="00B219B5">
        <w:rPr>
          <w:rStyle w:val="A40"/>
          <w:rFonts w:ascii="Times New Roman" w:hAnsi="Times New Roman" w:cs="Times New Roman"/>
          <w:b/>
          <w:bCs/>
          <w:sz w:val="24"/>
          <w:szCs w:val="24"/>
        </w:rPr>
        <w:softHyphen/>
        <w:t xml:space="preserve">чества – это: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а) заповеди;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б) нравственные идеалы; </w:t>
      </w:r>
    </w:p>
    <w:p w:rsidR="00A44299" w:rsidRPr="00B219B5" w:rsidRDefault="00A44299" w:rsidP="00446317">
      <w:pPr>
        <w:pStyle w:val="Pa6"/>
        <w:spacing w:line="240" w:lineRule="auto"/>
        <w:jc w:val="both"/>
        <w:rPr>
          <w:rFonts w:ascii="Times New Roman" w:hAnsi="Times New Roman"/>
          <w:color w:val="000000"/>
        </w:rPr>
      </w:pPr>
      <w:r w:rsidRPr="00B219B5">
        <w:rPr>
          <w:rStyle w:val="A40"/>
          <w:rFonts w:ascii="Times New Roman" w:hAnsi="Times New Roman" w:cs="Times New Roman"/>
          <w:sz w:val="24"/>
          <w:szCs w:val="24"/>
        </w:rPr>
        <w:t xml:space="preserve">в) нравственные принципы; </w:t>
      </w:r>
    </w:p>
    <w:p w:rsidR="00A44299" w:rsidRDefault="00A44299" w:rsidP="00446317">
      <w:pPr>
        <w:pStyle w:val="af2"/>
        <w:jc w:val="both"/>
        <w:rPr>
          <w:rStyle w:val="A40"/>
          <w:rFonts w:cs="Times New Roman"/>
          <w:sz w:val="24"/>
          <w:szCs w:val="24"/>
        </w:rPr>
      </w:pPr>
      <w:r w:rsidRPr="00B219B5">
        <w:rPr>
          <w:rStyle w:val="A40"/>
          <w:rFonts w:cs="Times New Roman"/>
          <w:sz w:val="24"/>
          <w:szCs w:val="24"/>
        </w:rPr>
        <w:t>г) нравственные отношения.</w:t>
      </w:r>
    </w:p>
    <w:p w:rsidR="005E37AC" w:rsidRPr="00B219B5" w:rsidRDefault="005E37AC" w:rsidP="00446317">
      <w:pPr>
        <w:pStyle w:val="af2"/>
        <w:jc w:val="both"/>
        <w:rPr>
          <w:b/>
          <w:szCs w:val="24"/>
        </w:rPr>
      </w:pPr>
    </w:p>
    <w:p w:rsidR="005E37AC" w:rsidRPr="005E37AC" w:rsidRDefault="005E37AC" w:rsidP="00446317">
      <w:pPr>
        <w:tabs>
          <w:tab w:val="left" w:pos="708"/>
          <w:tab w:val="right" w:leader="underscore" w:pos="963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356C">
        <w:rPr>
          <w:rFonts w:ascii="Times New Roman" w:hAnsi="Times New Roman"/>
          <w:b/>
          <w:sz w:val="24"/>
          <w:szCs w:val="24"/>
        </w:rPr>
        <w:t>Иные оценочные материалы для проведения текущего контроля успеваемости</w:t>
      </w:r>
    </w:p>
    <w:p w:rsidR="0060356C" w:rsidRPr="00D60308" w:rsidRDefault="0060356C" w:rsidP="00446317">
      <w:pPr>
        <w:pStyle w:val="Pa6"/>
        <w:spacing w:line="240" w:lineRule="auto"/>
        <w:jc w:val="center"/>
        <w:rPr>
          <w:rFonts w:ascii="Times New Roman" w:hAnsi="Times New Roman"/>
          <w:b/>
          <w:shd w:val="clear" w:color="auto" w:fill="FFFFFF"/>
        </w:rPr>
      </w:pPr>
      <w:r w:rsidRPr="00D60308">
        <w:rPr>
          <w:rFonts w:ascii="Times New Roman" w:hAnsi="Times New Roman"/>
          <w:b/>
          <w:shd w:val="clear" w:color="auto" w:fill="FFFFFF"/>
        </w:rPr>
        <w:t>Темы эссе</w:t>
      </w:r>
    </w:p>
    <w:p w:rsidR="0060356C" w:rsidRPr="00D60308" w:rsidRDefault="0060356C" w:rsidP="00446317">
      <w:pPr>
        <w:pStyle w:val="Pa6"/>
        <w:spacing w:line="240" w:lineRule="auto"/>
        <w:ind w:firstLine="567"/>
        <w:rPr>
          <w:rStyle w:val="A40"/>
          <w:rFonts w:ascii="Times New Roman" w:hAnsi="Times New Roman" w:cs="Times New Roman"/>
          <w:color w:val="auto"/>
          <w:sz w:val="24"/>
          <w:szCs w:val="24"/>
        </w:rPr>
      </w:pPr>
      <w:r w:rsidRPr="00D60308">
        <w:rPr>
          <w:rFonts w:ascii="Times New Roman" w:hAnsi="Times New Roman"/>
          <w:shd w:val="clear" w:color="auto" w:fill="FFFFFF"/>
        </w:rPr>
        <w:t>Напишите эссе, размышляя по поводу одной из приведенных ниже цитат.</w:t>
      </w:r>
      <w:r w:rsidRPr="00D60308">
        <w:rPr>
          <w:rStyle w:val="A40"/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</w:p>
    <w:p w:rsidR="0060356C" w:rsidRPr="00D60308" w:rsidRDefault="0060356C" w:rsidP="00446317">
      <w:pPr>
        <w:pStyle w:val="Pa6"/>
        <w:numPr>
          <w:ilvl w:val="0"/>
          <w:numId w:val="76"/>
        </w:numPr>
        <w:spacing w:line="240" w:lineRule="auto"/>
        <w:ind w:left="0" w:firstLine="567"/>
        <w:rPr>
          <w:rFonts w:ascii="Times New Roman" w:hAnsi="Times New Roman"/>
          <w:color w:val="000000"/>
        </w:rPr>
      </w:pPr>
      <w:r w:rsidRPr="00980F89">
        <w:rPr>
          <w:rStyle w:val="A40"/>
          <w:rFonts w:ascii="Times New Roman" w:hAnsi="Times New Roman"/>
          <w:iCs/>
        </w:rPr>
        <w:t>«</w:t>
      </w:r>
      <w:r w:rsidRPr="00D60308">
        <w:rPr>
          <w:rStyle w:val="A40"/>
          <w:rFonts w:ascii="Times New Roman" w:hAnsi="Times New Roman"/>
          <w:iCs/>
          <w:sz w:val="24"/>
          <w:szCs w:val="24"/>
        </w:rPr>
        <w:t>Жизнь сама по себе – ни благо, ни зло: она вместилище и блага и зла, смотря по тому, во что вы сами превратили ее»</w:t>
      </w:r>
      <w:r w:rsidRPr="00D60308">
        <w:rPr>
          <w:rStyle w:val="A40"/>
          <w:rFonts w:ascii="Times New Roman" w:hAnsi="Times New Roman"/>
          <w:sz w:val="24"/>
          <w:szCs w:val="24"/>
        </w:rPr>
        <w:t>. 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>М. Монтень</w:t>
      </w:r>
      <w:r w:rsidRPr="00D60308">
        <w:rPr>
          <w:rStyle w:val="A40"/>
          <w:rFonts w:ascii="Times New Roman" w:hAnsi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6"/>
        <w:numPr>
          <w:ilvl w:val="0"/>
          <w:numId w:val="76"/>
        </w:numPr>
        <w:spacing w:line="240" w:lineRule="auto"/>
        <w:ind w:left="0" w:firstLine="567"/>
        <w:rPr>
          <w:rFonts w:ascii="Times New Roman" w:hAnsi="Times New Roman"/>
          <w:color w:val="000000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t xml:space="preserve">«Поведение – это зеркало, в котором каждый показывает свой лик». </w:t>
      </w:r>
      <w:r w:rsidRPr="00D60308">
        <w:rPr>
          <w:rStyle w:val="A40"/>
          <w:rFonts w:ascii="Times New Roman" w:hAnsi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>В. Гёте</w:t>
      </w:r>
      <w:r w:rsidRPr="00D60308">
        <w:rPr>
          <w:rStyle w:val="A40"/>
          <w:rFonts w:ascii="Times New Roman" w:hAnsi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color w:val="000000"/>
          <w:spacing w:val="-1"/>
          <w:sz w:val="24"/>
          <w:szCs w:val="24"/>
          <w:lang w:eastAsia="zh-CN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t xml:space="preserve">«Говорить, что нравственные идеалы врожденны или представляются результатом инстинкта, – это все равно, что утверждать, будто человек способен читать, не зная еще букв алфавита». </w:t>
      </w:r>
      <w:r w:rsidRPr="00D60308">
        <w:rPr>
          <w:rStyle w:val="A40"/>
          <w:rFonts w:ascii="Times New Roman" w:hAnsi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>П. Гольбах</w:t>
      </w:r>
      <w:r w:rsidRPr="00D60308">
        <w:rPr>
          <w:rStyle w:val="A40"/>
          <w:rFonts w:ascii="Times New Roman" w:hAnsi="Times New Roman"/>
          <w:sz w:val="24"/>
          <w:szCs w:val="24"/>
        </w:rPr>
        <w:t>]</w:t>
      </w:r>
    </w:p>
    <w:p w:rsidR="0060356C" w:rsidRPr="00D60308" w:rsidRDefault="0060356C" w:rsidP="00446317">
      <w:pPr>
        <w:pStyle w:val="Pa6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lastRenderedPageBreak/>
        <w:t xml:space="preserve">«Без глубокого нравственного чувства человек не может иметь ни любви, ни чести, – ничего, чем человек есть человек». </w:t>
      </w:r>
      <w:r w:rsidRPr="00D60308">
        <w:rPr>
          <w:rStyle w:val="A40"/>
          <w:rFonts w:ascii="Times New Roman" w:hAnsi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>В. Г. Белинский</w:t>
      </w:r>
      <w:r w:rsidRPr="00D60308">
        <w:rPr>
          <w:rStyle w:val="A40"/>
          <w:rFonts w:ascii="Times New Roman" w:hAnsi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t xml:space="preserve">«Истинный показатель цивилизации – не уровень богатства и образования, не величина городов, не обилие урожая, а облик человека, воспитываемого страной». </w:t>
      </w:r>
      <w:r w:rsidRPr="00D60308">
        <w:rPr>
          <w:rStyle w:val="A40"/>
          <w:rFonts w:ascii="Times New Roman" w:hAnsi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 xml:space="preserve">Р.У. </w:t>
      </w:r>
      <w:proofErr w:type="spellStart"/>
      <w:r w:rsidRPr="00D60308">
        <w:rPr>
          <w:rStyle w:val="A40"/>
          <w:rFonts w:ascii="Times New Roman" w:hAnsi="Times New Roman"/>
          <w:bCs/>
          <w:sz w:val="24"/>
          <w:szCs w:val="24"/>
        </w:rPr>
        <w:t>Эмерсон</w:t>
      </w:r>
      <w:proofErr w:type="spellEnd"/>
      <w:r w:rsidRPr="00D60308">
        <w:rPr>
          <w:rStyle w:val="A40"/>
          <w:rFonts w:ascii="Times New Roman" w:hAnsi="Times New Roman"/>
          <w:sz w:val="24"/>
          <w:szCs w:val="24"/>
        </w:rPr>
        <w:t>]</w:t>
      </w:r>
    </w:p>
    <w:p w:rsidR="0060356C" w:rsidRPr="00D60308" w:rsidRDefault="0060356C" w:rsidP="00446317">
      <w:pPr>
        <w:pStyle w:val="Pa6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t>«Есть средство воспрепятствовать преступлениям – то наказания; есть средства изменять нравы – это благие примеры»</w:t>
      </w:r>
      <w:r w:rsidRPr="00D60308">
        <w:rPr>
          <w:rStyle w:val="A40"/>
          <w:rFonts w:ascii="Times New Roman" w:hAnsi="Times New Roman"/>
          <w:sz w:val="24"/>
          <w:szCs w:val="24"/>
        </w:rPr>
        <w:t>. 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>Ш. Монтескье</w:t>
      </w:r>
      <w:r w:rsidRPr="00D60308">
        <w:rPr>
          <w:rStyle w:val="A40"/>
          <w:rFonts w:ascii="Times New Roman" w:hAnsi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>«О нравственных качествах человека нужно судить не по отдельным его усилиям, а по его повседневной жизни»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>. [</w:t>
      </w:r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>Б. Паскаль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 xml:space="preserve">«Достоинство государства зависит, в конечном счете, от достоинства его личностей». 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>Д.С. Милль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Style w:val="A40"/>
          <w:rFonts w:ascii="Times New Roman" w:hAnsi="Times New Roman" w:cs="Times New Roman"/>
          <w:bCs/>
          <w:iCs/>
          <w:spacing w:val="-1"/>
          <w:sz w:val="24"/>
          <w:szCs w:val="24"/>
          <w:lang w:eastAsia="zh-CN"/>
        </w:rPr>
      </w:pPr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>«Знание оборотной стороны профессии или призвания – это та цена, которую мы платим за овладение профессиональными навыками»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>. [</w:t>
      </w:r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 xml:space="preserve">Д. </w:t>
      </w:r>
      <w:proofErr w:type="spellStart"/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>Болдуин</w:t>
      </w:r>
      <w:proofErr w:type="spellEnd"/>
      <w:r w:rsidRPr="00D60308">
        <w:rPr>
          <w:rStyle w:val="A40"/>
          <w:rFonts w:ascii="Times New Roman" w:hAnsi="Times New Roman" w:cs="Times New Roman"/>
          <w:sz w:val="24"/>
          <w:szCs w:val="24"/>
        </w:rPr>
        <w:t>]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 xml:space="preserve">«Мы должны научиться относиться друг к другу внимательно, должны понять, что самое чудесное, самое высокое создание в мире – это человек». </w:t>
      </w:r>
      <w:r w:rsidRPr="00D60308">
        <w:rPr>
          <w:rFonts w:ascii="Times New Roman" w:hAnsi="Times New Roman"/>
          <w:color w:val="000000"/>
          <w:sz w:val="24"/>
          <w:szCs w:val="24"/>
        </w:rPr>
        <w:t>[</w:t>
      </w:r>
      <w:r w:rsidRPr="00D60308">
        <w:rPr>
          <w:rFonts w:ascii="Times New Roman" w:hAnsi="Times New Roman"/>
          <w:bCs/>
          <w:color w:val="000000"/>
          <w:sz w:val="24"/>
          <w:szCs w:val="24"/>
        </w:rPr>
        <w:t>М. Горький</w:t>
      </w:r>
      <w:r w:rsidRPr="00D60308">
        <w:rPr>
          <w:rFonts w:ascii="Times New Roman" w:hAnsi="Times New Roman"/>
          <w:color w:val="000000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>«Судья – это говорящий закон, а закон – это немой судья</w:t>
      </w:r>
      <w:proofErr w:type="gramStart"/>
      <w:r w:rsidRPr="00D60308">
        <w:rPr>
          <w:rFonts w:ascii="Times New Roman" w:hAnsi="Times New Roman"/>
          <w:iCs/>
          <w:color w:val="000000"/>
          <w:sz w:val="24"/>
          <w:szCs w:val="24"/>
        </w:rPr>
        <w:t>».</w:t>
      </w:r>
      <w:r w:rsidRPr="00D60308">
        <w:rPr>
          <w:rFonts w:ascii="Times New Roman" w:hAnsi="Times New Roman"/>
          <w:color w:val="000000"/>
          <w:sz w:val="24"/>
          <w:szCs w:val="24"/>
        </w:rPr>
        <w:t>[</w:t>
      </w:r>
      <w:proofErr w:type="gramEnd"/>
      <w:r w:rsidRPr="00D60308">
        <w:rPr>
          <w:rFonts w:ascii="Times New Roman" w:hAnsi="Times New Roman"/>
          <w:bCs/>
          <w:color w:val="000000"/>
          <w:sz w:val="24"/>
          <w:szCs w:val="24"/>
        </w:rPr>
        <w:t>Цицерон</w:t>
      </w:r>
      <w:r w:rsidRPr="00D60308">
        <w:rPr>
          <w:rFonts w:ascii="Times New Roman" w:hAnsi="Times New Roman"/>
          <w:color w:val="000000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 xml:space="preserve">«Кто для других законы составляет, пусть те законы первым соблюдает». </w:t>
      </w:r>
      <w:r w:rsidRPr="00D60308">
        <w:rPr>
          <w:rFonts w:ascii="Times New Roman" w:hAnsi="Times New Roman"/>
          <w:color w:val="000000"/>
          <w:sz w:val="24"/>
          <w:szCs w:val="24"/>
        </w:rPr>
        <w:t>[</w:t>
      </w:r>
      <w:r w:rsidRPr="00D60308">
        <w:rPr>
          <w:rFonts w:ascii="Times New Roman" w:hAnsi="Times New Roman"/>
          <w:bCs/>
          <w:color w:val="000000"/>
          <w:sz w:val="24"/>
          <w:szCs w:val="24"/>
        </w:rPr>
        <w:t xml:space="preserve">Д. Чосер]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>«Законодательство должно быть голосом разума, а судья - голосом закона»</w:t>
      </w:r>
      <w:r w:rsidRPr="00D60308">
        <w:rPr>
          <w:rFonts w:ascii="Times New Roman" w:hAnsi="Times New Roman"/>
          <w:color w:val="000000"/>
          <w:sz w:val="24"/>
          <w:szCs w:val="24"/>
        </w:rPr>
        <w:t>. [</w:t>
      </w:r>
      <w:r w:rsidRPr="00D60308">
        <w:rPr>
          <w:rFonts w:ascii="Times New Roman" w:hAnsi="Times New Roman"/>
          <w:bCs/>
          <w:color w:val="000000"/>
          <w:sz w:val="24"/>
          <w:szCs w:val="24"/>
        </w:rPr>
        <w:t>Пифагор</w:t>
      </w:r>
      <w:r w:rsidRPr="00D60308">
        <w:rPr>
          <w:rFonts w:ascii="Times New Roman" w:hAnsi="Times New Roman"/>
          <w:color w:val="000000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color w:val="000000"/>
          <w:spacing w:val="-1"/>
          <w:sz w:val="24"/>
          <w:szCs w:val="24"/>
          <w:lang w:eastAsia="zh-CN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>«Никто не может судить о других, пока не научится судить о себе самом»</w:t>
      </w:r>
      <w:r w:rsidRPr="00D60308">
        <w:rPr>
          <w:rFonts w:ascii="Times New Roman" w:hAnsi="Times New Roman"/>
          <w:color w:val="000000"/>
          <w:sz w:val="24"/>
          <w:szCs w:val="24"/>
        </w:rPr>
        <w:t>. [</w:t>
      </w:r>
      <w:r w:rsidRPr="00D60308">
        <w:rPr>
          <w:rFonts w:ascii="Times New Roman" w:hAnsi="Times New Roman"/>
          <w:bCs/>
          <w:color w:val="000000"/>
          <w:sz w:val="24"/>
          <w:szCs w:val="24"/>
        </w:rPr>
        <w:t>И.В. Гете</w:t>
      </w:r>
      <w:r w:rsidRPr="00D60308">
        <w:rPr>
          <w:rFonts w:ascii="Times New Roman" w:hAnsi="Times New Roman"/>
          <w:color w:val="000000"/>
          <w:sz w:val="24"/>
          <w:szCs w:val="24"/>
        </w:rPr>
        <w:t>]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t>«Первое условие исправления – сознание своей вины»</w:t>
      </w:r>
      <w:r w:rsidRPr="00D60308">
        <w:rPr>
          <w:rStyle w:val="A40"/>
          <w:rFonts w:ascii="Times New Roman" w:hAnsi="Times New Roman"/>
          <w:sz w:val="24"/>
          <w:szCs w:val="24"/>
        </w:rPr>
        <w:t>. 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>Сенека</w:t>
      </w:r>
      <w:r w:rsidRPr="00D60308">
        <w:rPr>
          <w:rStyle w:val="A40"/>
          <w:rFonts w:ascii="Times New Roman" w:hAnsi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t xml:space="preserve">«Всякий разумный человек наказывает не по тому, что был совершен проступок, но для того, чтобы он не совершался впредь». </w:t>
      </w:r>
      <w:r w:rsidRPr="00D60308">
        <w:rPr>
          <w:rStyle w:val="A40"/>
          <w:rFonts w:ascii="Times New Roman" w:hAnsi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>Сенека</w:t>
      </w:r>
      <w:r w:rsidRPr="00D60308">
        <w:rPr>
          <w:rStyle w:val="A40"/>
          <w:rFonts w:ascii="Times New Roman" w:hAnsi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t xml:space="preserve">«Мы с удовольствием слушаем тех, кто говорит нам о наших правах, но мы не любим, чтобы нам напоминали о наших обязанностях». </w:t>
      </w:r>
      <w:r w:rsidRPr="00D60308">
        <w:rPr>
          <w:rStyle w:val="A40"/>
          <w:rFonts w:ascii="Times New Roman" w:hAnsi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 xml:space="preserve">Э. </w:t>
      </w:r>
      <w:proofErr w:type="spellStart"/>
      <w:r w:rsidRPr="00D60308">
        <w:rPr>
          <w:rStyle w:val="A40"/>
          <w:rFonts w:ascii="Times New Roman" w:hAnsi="Times New Roman"/>
          <w:bCs/>
          <w:sz w:val="24"/>
          <w:szCs w:val="24"/>
        </w:rPr>
        <w:t>Берк</w:t>
      </w:r>
      <w:proofErr w:type="spellEnd"/>
      <w:r w:rsidRPr="00D60308">
        <w:rPr>
          <w:rStyle w:val="A40"/>
          <w:rFonts w:ascii="Times New Roman" w:hAnsi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6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t xml:space="preserve">«Закон хочет хорошо устроить жизнь людей, сможет же он сделать это лишь в том случае, если сами люди хотят, чтобы им было хорошо. Ибо закон обнаруживает свое благотворное действие лишь тем, кто ему повинуется». </w:t>
      </w:r>
      <w:r w:rsidRPr="00D60308">
        <w:rPr>
          <w:rStyle w:val="A40"/>
          <w:rFonts w:ascii="Times New Roman" w:hAnsi="Times New Roman"/>
          <w:sz w:val="24"/>
          <w:szCs w:val="24"/>
        </w:rPr>
        <w:t>[</w:t>
      </w:r>
      <w:proofErr w:type="spellStart"/>
      <w:r w:rsidRPr="00D60308">
        <w:rPr>
          <w:rStyle w:val="A40"/>
          <w:rFonts w:ascii="Times New Roman" w:hAnsi="Times New Roman"/>
          <w:bCs/>
          <w:sz w:val="24"/>
          <w:szCs w:val="24"/>
        </w:rPr>
        <w:t>Демокрит</w:t>
      </w:r>
      <w:proofErr w:type="spellEnd"/>
      <w:r w:rsidRPr="00D60308">
        <w:rPr>
          <w:rStyle w:val="A40"/>
          <w:rFonts w:ascii="Times New Roman" w:hAnsi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Style w:val="A40"/>
          <w:rFonts w:ascii="Times New Roman" w:hAnsi="Times New Roman"/>
          <w:bCs/>
          <w:iCs/>
          <w:spacing w:val="-1"/>
          <w:sz w:val="24"/>
          <w:szCs w:val="24"/>
          <w:lang w:eastAsia="zh-CN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t xml:space="preserve">«Кто, имея возможность предупредить преступление, не делает этого, тот ему способствует». </w:t>
      </w:r>
      <w:r w:rsidRPr="00D60308">
        <w:rPr>
          <w:rStyle w:val="A40"/>
          <w:rFonts w:ascii="Times New Roman" w:hAnsi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>Сенека</w:t>
      </w:r>
      <w:r w:rsidRPr="00D60308">
        <w:rPr>
          <w:rStyle w:val="A40"/>
          <w:rFonts w:ascii="Times New Roman" w:hAnsi="Times New Roman"/>
          <w:sz w:val="24"/>
          <w:szCs w:val="24"/>
        </w:rPr>
        <w:t>]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>«Умение прощать – свойство сильных, слабые никогда не прощают»</w:t>
      </w:r>
      <w:r w:rsidRPr="00D60308">
        <w:rPr>
          <w:rFonts w:ascii="Times New Roman" w:hAnsi="Times New Roman"/>
          <w:color w:val="000000"/>
          <w:sz w:val="24"/>
          <w:szCs w:val="24"/>
        </w:rPr>
        <w:t>. [</w:t>
      </w:r>
      <w:r w:rsidRPr="00D60308">
        <w:rPr>
          <w:rFonts w:ascii="Times New Roman" w:hAnsi="Times New Roman"/>
          <w:bCs/>
          <w:color w:val="000000"/>
          <w:sz w:val="24"/>
          <w:szCs w:val="24"/>
        </w:rPr>
        <w:t>Ганди</w:t>
      </w:r>
      <w:r w:rsidRPr="00D60308">
        <w:rPr>
          <w:rFonts w:ascii="Times New Roman" w:hAnsi="Times New Roman"/>
          <w:color w:val="000000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 xml:space="preserve">«Честный судья осуждает преступление, а не преступника». </w:t>
      </w:r>
      <w:r w:rsidRPr="00D60308">
        <w:rPr>
          <w:rFonts w:ascii="Times New Roman" w:hAnsi="Times New Roman"/>
          <w:color w:val="000000"/>
          <w:sz w:val="24"/>
          <w:szCs w:val="24"/>
        </w:rPr>
        <w:t>[</w:t>
      </w:r>
      <w:r w:rsidRPr="00D60308">
        <w:rPr>
          <w:rFonts w:ascii="Times New Roman" w:hAnsi="Times New Roman"/>
          <w:bCs/>
          <w:color w:val="000000"/>
          <w:sz w:val="24"/>
          <w:szCs w:val="24"/>
        </w:rPr>
        <w:t>Сенека</w:t>
      </w:r>
      <w:r w:rsidRPr="00D60308">
        <w:rPr>
          <w:rFonts w:ascii="Times New Roman" w:hAnsi="Times New Roman"/>
          <w:color w:val="000000"/>
          <w:sz w:val="24"/>
          <w:szCs w:val="24"/>
        </w:rPr>
        <w:t xml:space="preserve">]151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 xml:space="preserve">«Долг судей – вершить правосудие, а их ремесло – оттягивать его; многие судьи знают свой долг и продолжают заниматься своим ремеслом». </w:t>
      </w:r>
      <w:r w:rsidRPr="00D60308">
        <w:rPr>
          <w:rFonts w:ascii="Times New Roman" w:hAnsi="Times New Roman"/>
          <w:color w:val="000000"/>
          <w:sz w:val="24"/>
          <w:szCs w:val="24"/>
        </w:rPr>
        <w:t>[</w:t>
      </w:r>
      <w:r w:rsidRPr="00D60308">
        <w:rPr>
          <w:rFonts w:ascii="Times New Roman" w:hAnsi="Times New Roman"/>
          <w:bCs/>
          <w:color w:val="000000"/>
          <w:sz w:val="24"/>
          <w:szCs w:val="24"/>
        </w:rPr>
        <w:t>Ж. Лабрюйер</w:t>
      </w:r>
      <w:r w:rsidRPr="00D60308">
        <w:rPr>
          <w:rFonts w:ascii="Times New Roman" w:hAnsi="Times New Roman"/>
          <w:color w:val="000000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>«Дело судьи – истолковать закон, а не даровать его»</w:t>
      </w:r>
      <w:r w:rsidRPr="00D60308">
        <w:rPr>
          <w:rFonts w:ascii="Times New Roman" w:hAnsi="Times New Roman"/>
          <w:color w:val="000000"/>
          <w:sz w:val="24"/>
          <w:szCs w:val="24"/>
        </w:rPr>
        <w:t>. [</w:t>
      </w:r>
      <w:r w:rsidRPr="00D60308">
        <w:rPr>
          <w:rFonts w:ascii="Times New Roman" w:hAnsi="Times New Roman"/>
          <w:bCs/>
          <w:color w:val="000000"/>
          <w:sz w:val="24"/>
          <w:szCs w:val="24"/>
        </w:rPr>
        <w:t>Ф. Бэкон</w:t>
      </w:r>
      <w:r w:rsidRPr="00D60308">
        <w:rPr>
          <w:rFonts w:ascii="Times New Roman" w:hAnsi="Times New Roman"/>
          <w:color w:val="000000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color w:val="000000"/>
          <w:spacing w:val="-1"/>
          <w:sz w:val="24"/>
          <w:szCs w:val="24"/>
          <w:lang w:eastAsia="zh-CN"/>
        </w:rPr>
      </w:pPr>
      <w:r w:rsidRPr="00D60308">
        <w:rPr>
          <w:rFonts w:ascii="Times New Roman" w:hAnsi="Times New Roman"/>
          <w:iCs/>
          <w:color w:val="000000"/>
          <w:sz w:val="24"/>
          <w:szCs w:val="24"/>
        </w:rPr>
        <w:t xml:space="preserve">«От правосудия зависит общественный порядок. Поэтому по праву место судей – в первом ряду общественной иерархии. Поэтому никакие почести и знаки уважения не могут считаться для них чрезмерными». </w:t>
      </w:r>
      <w:r w:rsidRPr="00D60308">
        <w:rPr>
          <w:rFonts w:ascii="Times New Roman" w:hAnsi="Times New Roman"/>
          <w:color w:val="000000"/>
          <w:sz w:val="24"/>
          <w:szCs w:val="24"/>
        </w:rPr>
        <w:t>[</w:t>
      </w:r>
      <w:r w:rsidRPr="00D60308">
        <w:rPr>
          <w:rFonts w:ascii="Times New Roman" w:hAnsi="Times New Roman"/>
          <w:bCs/>
          <w:color w:val="000000"/>
          <w:sz w:val="24"/>
          <w:szCs w:val="24"/>
        </w:rPr>
        <w:t>Наполеон I</w:t>
      </w:r>
      <w:r w:rsidRPr="00D60308">
        <w:rPr>
          <w:rFonts w:ascii="Times New Roman" w:hAnsi="Times New Roman"/>
          <w:color w:val="000000"/>
          <w:sz w:val="24"/>
          <w:szCs w:val="24"/>
        </w:rPr>
        <w:t>]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 xml:space="preserve">«В основе всех хороших манер лежит одна забота – забота о том, чтобы человек не мешал человеку, чтобы все вместе чувствовали бы себя хорошо». 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>Д. Лихачев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 xml:space="preserve">«В управлении не должно быть </w:t>
      </w:r>
      <w:proofErr w:type="spellStart"/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>полуответственности</w:t>
      </w:r>
      <w:proofErr w:type="spellEnd"/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 xml:space="preserve">: она с неизбежностью ведет к утайке растрат и неисполнению законов». 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>Наполеон I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 xml:space="preserve">«Все искусство управления состоит в искусстве быть честным». 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 xml:space="preserve">Т. </w:t>
      </w:r>
      <w:proofErr w:type="spellStart"/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>Джефферсон</w:t>
      </w:r>
      <w:proofErr w:type="spellEnd"/>
      <w:r w:rsidRPr="00D60308">
        <w:rPr>
          <w:rStyle w:val="A40"/>
          <w:rFonts w:ascii="Times New Roman" w:hAnsi="Times New Roman" w:cs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 xml:space="preserve">«Если вам дорога ваша собственная репутация, имейте дело лишь с людьми, обладающими достойными качествами, ибо лучше быть одному, чем в дурной компании». 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>Д. Вашингтон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Pa24"/>
        <w:numPr>
          <w:ilvl w:val="0"/>
          <w:numId w:val="76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D60308">
        <w:rPr>
          <w:rStyle w:val="A40"/>
          <w:rFonts w:ascii="Times New Roman" w:hAnsi="Times New Roman" w:cs="Times New Roman"/>
          <w:iCs/>
          <w:sz w:val="24"/>
          <w:szCs w:val="24"/>
        </w:rPr>
        <w:t xml:space="preserve">«Легче справиться со своей нечистой совестью, нежели со своей нечистой репутацией». 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 w:cs="Times New Roman"/>
          <w:bCs/>
          <w:sz w:val="24"/>
          <w:szCs w:val="24"/>
        </w:rPr>
        <w:t>Ф. Ницше</w:t>
      </w:r>
      <w:r w:rsidRPr="00D60308">
        <w:rPr>
          <w:rStyle w:val="A40"/>
          <w:rFonts w:ascii="Times New Roman" w:hAnsi="Times New Roman" w:cs="Times New Roman"/>
          <w:sz w:val="24"/>
          <w:szCs w:val="24"/>
        </w:rPr>
        <w:t xml:space="preserve">]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color w:val="000000"/>
          <w:spacing w:val="-1"/>
          <w:sz w:val="24"/>
          <w:szCs w:val="24"/>
          <w:lang w:eastAsia="zh-CN"/>
        </w:rPr>
      </w:pPr>
      <w:r w:rsidRPr="00D60308">
        <w:rPr>
          <w:rStyle w:val="A40"/>
          <w:rFonts w:ascii="Times New Roman" w:hAnsi="Times New Roman"/>
          <w:iCs/>
          <w:sz w:val="24"/>
          <w:szCs w:val="24"/>
        </w:rPr>
        <w:lastRenderedPageBreak/>
        <w:t xml:space="preserve">«Я полагаю, что тот, у кого в голове сложилось о чем-либо живое и ясное представление, сумеет передать его на любом, хоть на тарабарском наречии». </w:t>
      </w:r>
      <w:r w:rsidRPr="00D60308">
        <w:rPr>
          <w:rStyle w:val="A40"/>
          <w:rFonts w:ascii="Times New Roman" w:hAnsi="Times New Roman"/>
          <w:sz w:val="24"/>
          <w:szCs w:val="24"/>
        </w:rPr>
        <w:t>[</w:t>
      </w:r>
      <w:r w:rsidRPr="00D60308">
        <w:rPr>
          <w:rStyle w:val="A40"/>
          <w:rFonts w:ascii="Times New Roman" w:hAnsi="Times New Roman"/>
          <w:bCs/>
          <w:sz w:val="24"/>
          <w:szCs w:val="24"/>
        </w:rPr>
        <w:t>М. Монтень</w:t>
      </w:r>
      <w:r w:rsidRPr="00D60308">
        <w:rPr>
          <w:rStyle w:val="A40"/>
          <w:rFonts w:ascii="Times New Roman" w:hAnsi="Times New Roman"/>
          <w:sz w:val="24"/>
          <w:szCs w:val="24"/>
        </w:rPr>
        <w:t>]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Что на Ваш взгляд означает выражение: «Жить в обществе и быть свободным от него нельзя»?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Как Вы относитесь к положению: «Нет свободы выбора - нет и моральной ответственности за содеянное»?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В чем отличие свободы от своеволия?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 xml:space="preserve">Как Вы относитесь к положению «Цель оправдывает средства»? 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Есть ли какие-либо ограничения в выборе средств для достижения нравственной цели?</w:t>
      </w:r>
    </w:p>
    <w:p w:rsidR="0060356C" w:rsidRPr="00D60308" w:rsidRDefault="0060356C" w:rsidP="00446317">
      <w:pPr>
        <w:pStyle w:val="a5"/>
        <w:numPr>
          <w:ilvl w:val="0"/>
          <w:numId w:val="76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Цель для достижения, которой требуются не правовые средства, сама является правовой?</w:t>
      </w:r>
    </w:p>
    <w:p w:rsidR="0060356C" w:rsidRDefault="0060356C" w:rsidP="00446317">
      <w:pPr>
        <w:autoSpaceDE w:val="0"/>
        <w:autoSpaceDN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60356C" w:rsidRPr="0060356C" w:rsidRDefault="0060356C" w:rsidP="0044631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0356C">
        <w:rPr>
          <w:rFonts w:ascii="Times New Roman" w:hAnsi="Times New Roman"/>
          <w:b/>
          <w:sz w:val="24"/>
          <w:szCs w:val="24"/>
        </w:rPr>
        <w:t>Задания</w:t>
      </w:r>
    </w:p>
    <w:p w:rsidR="0060356C" w:rsidRPr="00D60308" w:rsidRDefault="0060356C" w:rsidP="00446317">
      <w:pPr>
        <w:pStyle w:val="a5"/>
        <w:numPr>
          <w:ilvl w:val="0"/>
          <w:numId w:val="7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eastAsia="Times New Roman" w:hAnsi="Times New Roman"/>
          <w:sz w:val="24"/>
          <w:szCs w:val="24"/>
          <w:lang w:eastAsia="ru-RU"/>
        </w:rPr>
        <w:t>Составьте «портрет» судьи как его идеальный нравственный образ.</w:t>
      </w:r>
    </w:p>
    <w:p w:rsidR="0060356C" w:rsidRPr="00D60308" w:rsidRDefault="0060356C" w:rsidP="00446317">
      <w:pPr>
        <w:pStyle w:val="a5"/>
        <w:numPr>
          <w:ilvl w:val="0"/>
          <w:numId w:val="7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0308">
        <w:rPr>
          <w:rFonts w:ascii="Times New Roman" w:eastAsia="Times New Roman" w:hAnsi="Times New Roman"/>
          <w:sz w:val="24"/>
          <w:szCs w:val="24"/>
          <w:lang w:eastAsia="ru-RU"/>
        </w:rPr>
        <w:t xml:space="preserve">Выберите из прилагаемого списка и впишите в таблицу по 3-5 черт характера или качеств личности, по которым можно судить о </w:t>
      </w:r>
      <w:proofErr w:type="spellStart"/>
      <w:r w:rsidRPr="00D60308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D60308">
        <w:rPr>
          <w:rFonts w:ascii="Times New Roman" w:eastAsia="Times New Roman" w:hAnsi="Times New Roman"/>
          <w:sz w:val="24"/>
          <w:szCs w:val="24"/>
          <w:lang w:eastAsia="ru-RU"/>
        </w:rPr>
        <w:t xml:space="preserve"> в моральном сознании человека каждой из перечисленных этических категорий.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Этическая категория 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Черты характера и качества личности, по которым можно судить о </w:t>
            </w:r>
            <w:proofErr w:type="spellStart"/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моральном сознании человека этической категории</w:t>
            </w: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Добро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Совесть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Долг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Честь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Достоинство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Ответственность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Справедливость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Свобода выбора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Гуманизм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Коллективизм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Индивидуализм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356C" w:rsidRPr="00D60308" w:rsidTr="00FD1FC1">
        <w:tc>
          <w:tcPr>
            <w:tcW w:w="2405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03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Дружба</w:t>
            </w:r>
          </w:p>
        </w:tc>
        <w:tc>
          <w:tcPr>
            <w:tcW w:w="6940" w:type="dxa"/>
          </w:tcPr>
          <w:p w:rsidR="0060356C" w:rsidRPr="00D60308" w:rsidRDefault="0060356C" w:rsidP="0044631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0356C" w:rsidRPr="00D60308" w:rsidRDefault="0060356C" w:rsidP="004463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56C" w:rsidRPr="00D60308" w:rsidRDefault="0060356C" w:rsidP="00446317">
      <w:pPr>
        <w:pStyle w:val="a5"/>
        <w:numPr>
          <w:ilvl w:val="0"/>
          <w:numId w:val="7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Составьте нравственный портрет юриста, представителя профессии: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 xml:space="preserve"> нотариус;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юрисконсульт;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эксперт-криминалист;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судебный пристав;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полицейский (оперативный сотрудник);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секретарь судебного заседания;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преподаватель права;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сотрудник ФСИН (режимный отдел);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сотрудник ГИБДД;</w:t>
      </w:r>
    </w:p>
    <w:p w:rsidR="0060356C" w:rsidRPr="00D60308" w:rsidRDefault="0060356C" w:rsidP="00446317">
      <w:pPr>
        <w:pStyle w:val="a5"/>
        <w:numPr>
          <w:ilvl w:val="0"/>
          <w:numId w:val="7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>частный сыщик.</w:t>
      </w:r>
    </w:p>
    <w:p w:rsidR="0060356C" w:rsidRPr="00D60308" w:rsidRDefault="0060356C" w:rsidP="0044631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 xml:space="preserve">В портрет входит: 1) правовые и иные источники, определяющие нравственные </w:t>
      </w:r>
      <w:proofErr w:type="gramStart"/>
      <w:r w:rsidRPr="00D60308">
        <w:rPr>
          <w:rFonts w:ascii="Times New Roman" w:hAnsi="Times New Roman"/>
          <w:sz w:val="24"/>
          <w:szCs w:val="24"/>
        </w:rPr>
        <w:t>требования  к</w:t>
      </w:r>
      <w:proofErr w:type="gramEnd"/>
      <w:r w:rsidRPr="00D60308">
        <w:rPr>
          <w:rFonts w:ascii="Times New Roman" w:hAnsi="Times New Roman"/>
          <w:sz w:val="24"/>
          <w:szCs w:val="24"/>
        </w:rPr>
        <w:t xml:space="preserve"> профессионалу;</w:t>
      </w:r>
    </w:p>
    <w:p w:rsidR="0060356C" w:rsidRPr="00D60308" w:rsidRDefault="0060356C" w:rsidP="004463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 xml:space="preserve">                                 2) цели и задачи деятельности специалиста;</w:t>
      </w:r>
    </w:p>
    <w:p w:rsidR="0060356C" w:rsidRPr="00D60308" w:rsidRDefault="0060356C" w:rsidP="004463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 xml:space="preserve">                                 3) профессионально-важные качества личности юриста;</w:t>
      </w:r>
    </w:p>
    <w:p w:rsidR="0060356C" w:rsidRPr="00D60308" w:rsidRDefault="0060356C" w:rsidP="004463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0308">
        <w:rPr>
          <w:rFonts w:ascii="Times New Roman" w:hAnsi="Times New Roman"/>
          <w:sz w:val="24"/>
          <w:szCs w:val="24"/>
        </w:rPr>
        <w:t xml:space="preserve">                                  4) нравственные требования к деятельности специалиста.</w:t>
      </w:r>
    </w:p>
    <w:p w:rsidR="0060356C" w:rsidRPr="00D60308" w:rsidRDefault="0060356C" w:rsidP="00446317">
      <w:pPr>
        <w:spacing w:after="0" w:line="240" w:lineRule="auto"/>
        <w:rPr>
          <w:sz w:val="24"/>
          <w:szCs w:val="24"/>
        </w:rPr>
      </w:pPr>
    </w:p>
    <w:p w:rsidR="006C577E" w:rsidRPr="005E37AC" w:rsidRDefault="006C577E" w:rsidP="00446317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E37AC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="00254EDC" w:rsidRPr="005E37AC">
        <w:rPr>
          <w:rFonts w:ascii="Times New Roman" w:hAnsi="Times New Roman"/>
          <w:b/>
          <w:bCs/>
          <w:sz w:val="24"/>
          <w:szCs w:val="24"/>
        </w:rPr>
        <w:t>ПРОМЕЖУТОЧНАЯ АТТЕСТАЦИЯ ПО ДИСЦИПЛИНЕ</w:t>
      </w:r>
    </w:p>
    <w:p w:rsidR="00254EDC" w:rsidRPr="005E37AC" w:rsidRDefault="00254EDC" w:rsidP="00446317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577E" w:rsidRPr="00ED0146" w:rsidRDefault="00DA0260" w:rsidP="00446317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37AC">
        <w:rPr>
          <w:rFonts w:ascii="Times New Roman" w:hAnsi="Times New Roman"/>
          <w:b/>
          <w:sz w:val="24"/>
          <w:szCs w:val="24"/>
        </w:rPr>
        <w:t xml:space="preserve">Перечень вопросов к </w:t>
      </w:r>
      <w:r w:rsidR="005E37AC" w:rsidRPr="005E37AC">
        <w:rPr>
          <w:rFonts w:ascii="Times New Roman" w:hAnsi="Times New Roman"/>
          <w:b/>
          <w:sz w:val="24"/>
          <w:szCs w:val="24"/>
        </w:rPr>
        <w:t>зачету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Понятие и предмет этики.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Основные этапы исторического развития этических учений.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Понятие и содержание основных категорий этики: добро и зло.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>Понятие и содержание основных категорий этики: свобода и своенравие.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>Понятие и содержание основных категорий этики: добродетель и порок.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>Понятие и содержание основных категорий этики: справедливость.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Общечеловеческие начала этики.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Долг, совесть, ответственность в работе юриста.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Понятие и сущность морали.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Соотношение морали и права.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Нравственная свобода выбора.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Понятие, признаки и виды социальных норм. Их иерархия.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Моральное сознание и моральная практика.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Понятие и виды профессиональной этики. </w:t>
      </w:r>
    </w:p>
    <w:p w:rsidR="005E37AC" w:rsidRPr="005E37AC" w:rsidRDefault="005E37AC" w:rsidP="00446317">
      <w:pPr>
        <w:pStyle w:val="af9"/>
        <w:numPr>
          <w:ilvl w:val="0"/>
          <w:numId w:val="73"/>
        </w:numPr>
        <w:ind w:left="0" w:firstLine="567"/>
        <w:jc w:val="both"/>
      </w:pPr>
      <w:r w:rsidRPr="005E37AC">
        <w:t xml:space="preserve">Особенности профессии юриста и их нравственное значение.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Нравственное содержание конституционных норм о правосудии и правоохранительной деятельности.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Нравственное содержание гражданского законодательства.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Нравственное содержание семейного законодательства.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Нравственное содержание административного законодательства.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Нравственное содержание трудового законодательства.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Понятие истины. Установление истины по уголовному делу как нравственная цель доказывания.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Понятие, предмет и содержание профессиональной этики юриста.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Методы изучения профессиональной этики юриста.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Этика производства следственных действий.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Нравственные требования к деятельности судебной власти.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Нравственное содержание судебных прений.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Этика обвинительной речи прокурора.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Этика речи защитника.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Нравственное содержание презумпции невиновности.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Нравственное содержание оценки доказательств по внутреннему убеждению.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Соотношение целей и средств в профессиональной деятельности юриста.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Социальный характер моральных норм.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Понятие, содержание и функции служебного этикета юриста.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Служебный этикет юриста.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Нравственное содержание правовых норм.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Нравственные начала гражданского судопроизводства.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Нравственные начала судопроизводства по уголовным делам.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Профессионально необходимые качества юриста, их нравственное содержание.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Соотношение правовых норм и норм нравственности.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Нравственные основы деятельности следователя.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Нравственные основы деятельности адвоката.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Нравственные основы избрания мер пресечения.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Нравственные основы обыска.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Этические основы допроса.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Нравственная допустимость и нравственная оправданность в деятельности юриста.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lastRenderedPageBreak/>
        <w:t xml:space="preserve">Этические начала взаимодействия следователя со средствами массовой информации.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Нравственные основы деятельности судьи.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Нравственные основы деятельности прокурора.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Нравственный конфликт в профессиональной деятельности юриста.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Способы предотвращения конфликтных ситуаций.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Соотношение общей и профессиональной этики.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Правила поведения юристов в профессиональной деятельности. 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Кодекс профессиональной этики юриста.</w:t>
      </w:r>
    </w:p>
    <w:p w:rsidR="005E37AC" w:rsidRPr="005E37AC" w:rsidRDefault="005E37AC" w:rsidP="00446317">
      <w:pPr>
        <w:pStyle w:val="41"/>
        <w:numPr>
          <w:ilvl w:val="0"/>
          <w:numId w:val="73"/>
        </w:numPr>
        <w:ind w:left="0" w:firstLine="567"/>
        <w:rPr>
          <w:sz w:val="24"/>
          <w:szCs w:val="24"/>
        </w:rPr>
      </w:pPr>
      <w:r w:rsidRPr="005E37AC">
        <w:rPr>
          <w:sz w:val="24"/>
          <w:szCs w:val="24"/>
        </w:rPr>
        <w:t xml:space="preserve">Понятие и структура духовно-нравственной культуры. </w:t>
      </w:r>
    </w:p>
    <w:p w:rsidR="005E37AC" w:rsidRPr="005E37AC" w:rsidRDefault="005E37AC" w:rsidP="00446317">
      <w:pPr>
        <w:pStyle w:val="41"/>
        <w:numPr>
          <w:ilvl w:val="0"/>
          <w:numId w:val="73"/>
        </w:numPr>
        <w:ind w:left="0" w:firstLine="567"/>
        <w:rPr>
          <w:sz w:val="24"/>
          <w:szCs w:val="24"/>
        </w:rPr>
      </w:pPr>
      <w:r w:rsidRPr="005E37AC">
        <w:rPr>
          <w:sz w:val="24"/>
          <w:szCs w:val="24"/>
        </w:rPr>
        <w:t xml:space="preserve">Сущность и задачи нравственного воспитания личности. </w:t>
      </w:r>
    </w:p>
    <w:p w:rsidR="005E37AC" w:rsidRPr="005E37AC" w:rsidRDefault="005E37AC" w:rsidP="00446317">
      <w:pPr>
        <w:pStyle w:val="41"/>
        <w:numPr>
          <w:ilvl w:val="0"/>
          <w:numId w:val="73"/>
        </w:numPr>
        <w:ind w:left="0" w:firstLine="567"/>
        <w:rPr>
          <w:sz w:val="24"/>
          <w:szCs w:val="24"/>
        </w:rPr>
      </w:pPr>
      <w:r w:rsidRPr="005E37AC">
        <w:rPr>
          <w:sz w:val="24"/>
          <w:szCs w:val="24"/>
        </w:rPr>
        <w:t>Моральное воздействие социальной среды и коллектива на духовно-нравственную культуру личности.</w:t>
      </w:r>
    </w:p>
    <w:p w:rsidR="005E37AC" w:rsidRPr="005E37AC" w:rsidRDefault="005E37AC" w:rsidP="00446317">
      <w:pPr>
        <w:pStyle w:val="a5"/>
        <w:numPr>
          <w:ilvl w:val="0"/>
          <w:numId w:val="7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Нравственное самовоспитание и его закономерности.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Методы нравственного самовоспитания: самодисциплина и самокритика.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Методы нравственного самовоспитания: </w:t>
      </w:r>
      <w:r w:rsidRPr="005E37AC">
        <w:rPr>
          <w:rStyle w:val="6"/>
          <w:rFonts w:eastAsia="Calibri"/>
          <w:i w:val="0"/>
          <w:sz w:val="24"/>
          <w:szCs w:val="24"/>
        </w:rPr>
        <w:t xml:space="preserve">самоограничение, </w:t>
      </w:r>
      <w:proofErr w:type="spellStart"/>
      <w:r w:rsidRPr="005E37AC">
        <w:rPr>
          <w:rStyle w:val="6"/>
          <w:rFonts w:eastAsia="Calibri"/>
          <w:i w:val="0"/>
          <w:sz w:val="24"/>
          <w:szCs w:val="24"/>
        </w:rPr>
        <w:t>самоотказ</w:t>
      </w:r>
      <w:proofErr w:type="spellEnd"/>
      <w:r w:rsidRPr="005E37AC">
        <w:rPr>
          <w:rStyle w:val="6"/>
          <w:rFonts w:eastAsia="Calibri"/>
          <w:i w:val="0"/>
          <w:sz w:val="24"/>
          <w:szCs w:val="24"/>
        </w:rPr>
        <w:t>, самообязательство.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 xml:space="preserve">Методы нравственного самовоспитания: </w:t>
      </w:r>
      <w:proofErr w:type="spellStart"/>
      <w:r w:rsidRPr="005E37AC">
        <w:rPr>
          <w:rFonts w:ascii="Times New Roman" w:hAnsi="Times New Roman"/>
          <w:sz w:val="24"/>
          <w:szCs w:val="24"/>
        </w:rPr>
        <w:t>самопоощрение</w:t>
      </w:r>
      <w:proofErr w:type="spellEnd"/>
      <w:r w:rsidRPr="005E37AC">
        <w:rPr>
          <w:rFonts w:ascii="Times New Roman" w:hAnsi="Times New Roman"/>
          <w:sz w:val="24"/>
          <w:szCs w:val="24"/>
        </w:rPr>
        <w:t xml:space="preserve"> и самонаказание</w:t>
      </w:r>
    </w:p>
    <w:p w:rsidR="005E37AC" w:rsidRPr="005E37AC" w:rsidRDefault="005E37AC" w:rsidP="00446317">
      <w:pPr>
        <w:pStyle w:val="a5"/>
        <w:numPr>
          <w:ilvl w:val="0"/>
          <w:numId w:val="7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bCs/>
          <w:sz w:val="24"/>
          <w:szCs w:val="24"/>
        </w:rPr>
        <w:t>Особенности профессиональной деформации судьи.</w:t>
      </w:r>
    </w:p>
    <w:p w:rsidR="005E37AC" w:rsidRPr="005E37AC" w:rsidRDefault="005E37AC" w:rsidP="00446317">
      <w:pPr>
        <w:pStyle w:val="a5"/>
        <w:numPr>
          <w:ilvl w:val="0"/>
          <w:numId w:val="7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bCs/>
          <w:sz w:val="24"/>
          <w:szCs w:val="24"/>
        </w:rPr>
        <w:t>Роль морального выбора в деятельности судьи.</w:t>
      </w:r>
    </w:p>
    <w:p w:rsidR="005E37AC" w:rsidRPr="005E37AC" w:rsidRDefault="005E37AC" w:rsidP="00446317">
      <w:pPr>
        <w:pStyle w:val="a5"/>
        <w:numPr>
          <w:ilvl w:val="0"/>
          <w:numId w:val="73"/>
        </w:numPr>
        <w:shd w:val="clear" w:color="auto" w:fill="FFFFFF"/>
        <w:spacing w:after="0" w:line="240" w:lineRule="auto"/>
        <w:ind w:left="0" w:firstLine="567"/>
        <w:jc w:val="both"/>
        <w:outlineLvl w:val="2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Этические основы деятельности нотариуса.</w:t>
      </w:r>
    </w:p>
    <w:p w:rsidR="005E37AC" w:rsidRPr="005E37AC" w:rsidRDefault="005E37AC" w:rsidP="00446317">
      <w:pPr>
        <w:pStyle w:val="a5"/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Этические основы деятельности юрисконсульта.</w:t>
      </w:r>
    </w:p>
    <w:p w:rsidR="005E37AC" w:rsidRPr="005E37AC" w:rsidRDefault="005E37AC" w:rsidP="00446317">
      <w:pPr>
        <w:pStyle w:val="a5"/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Этические основы деятельности эксперта-криминалиста.</w:t>
      </w:r>
    </w:p>
    <w:p w:rsidR="005E37AC" w:rsidRPr="005E37AC" w:rsidRDefault="005E37AC" w:rsidP="00446317">
      <w:pPr>
        <w:pStyle w:val="a5"/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Этические основы деятельности судебного пристава.</w:t>
      </w:r>
    </w:p>
    <w:p w:rsidR="005E37AC" w:rsidRPr="005E37AC" w:rsidRDefault="005E37AC" w:rsidP="00446317">
      <w:pPr>
        <w:pStyle w:val="a5"/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Этические основы деятельности полицейского.</w:t>
      </w:r>
    </w:p>
    <w:p w:rsidR="005E37AC" w:rsidRPr="005E37AC" w:rsidRDefault="005E37AC" w:rsidP="00446317">
      <w:pPr>
        <w:pStyle w:val="a5"/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Этические основы деятельности секретаря судебного заседания.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Профессиональная деформация: особенности формирования и проявлений в деятельности юриста.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Нравственная основа антикоррупционного поведения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Понятие профессионально-нравственной деформации, причины ее возникновения.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Основные признаки профессиональной нравственной деформации юриста.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Нравственные обязательства как основа антикоррупционного поведения.</w:t>
      </w:r>
    </w:p>
    <w:p w:rsidR="005E37AC" w:rsidRPr="005E37AC" w:rsidRDefault="005E37AC" w:rsidP="00446317">
      <w:pPr>
        <w:numPr>
          <w:ilvl w:val="0"/>
          <w:numId w:val="7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7AC">
        <w:rPr>
          <w:rFonts w:ascii="Times New Roman" w:hAnsi="Times New Roman"/>
          <w:sz w:val="24"/>
          <w:szCs w:val="24"/>
        </w:rPr>
        <w:t>Этика общения с представителями прессы, общественных организаций, науки, культуры.</w:t>
      </w:r>
    </w:p>
    <w:p w:rsidR="00254EDC" w:rsidRPr="00254EDC" w:rsidRDefault="00254EDC" w:rsidP="00446317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254EDC" w:rsidRPr="00AB50A8" w:rsidRDefault="00254EDC" w:rsidP="00446317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50A8">
        <w:rPr>
          <w:rFonts w:ascii="Times New Roman" w:hAnsi="Times New Roman"/>
          <w:b/>
          <w:bCs/>
          <w:sz w:val="24"/>
          <w:szCs w:val="24"/>
        </w:rPr>
        <w:t>Методические материалы, характеризующих процедуры оценивания:</w:t>
      </w:r>
    </w:p>
    <w:p w:rsidR="00254EDC" w:rsidRPr="00AB50A8" w:rsidRDefault="00D22CF8" w:rsidP="00446317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AB50A8">
        <w:rPr>
          <w:rFonts w:ascii="Times New Roman" w:hAnsi="Times New Roman"/>
          <w:sz w:val="24"/>
          <w:szCs w:val="24"/>
        </w:rPr>
        <w:t>В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 билет </w:t>
      </w:r>
      <w:r w:rsidRPr="00AB50A8">
        <w:rPr>
          <w:rFonts w:ascii="Times New Roman" w:hAnsi="Times New Roman"/>
          <w:bCs/>
          <w:sz w:val="24"/>
          <w:szCs w:val="24"/>
        </w:rPr>
        <w:t xml:space="preserve">для зачета 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включено два теоретических вопроса, соответствующие содержанию формируемых компетенций. </w:t>
      </w:r>
    </w:p>
    <w:p w:rsidR="00254EDC" w:rsidRPr="00AB50A8" w:rsidRDefault="00D22CF8" w:rsidP="00446317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AB50A8">
        <w:rPr>
          <w:rFonts w:ascii="Times New Roman" w:hAnsi="Times New Roman"/>
          <w:bCs/>
          <w:sz w:val="24"/>
          <w:szCs w:val="24"/>
        </w:rPr>
        <w:t>Зачет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 проводится в устной форме. На </w:t>
      </w:r>
      <w:r w:rsidRPr="00AB50A8">
        <w:rPr>
          <w:rFonts w:ascii="Times New Roman" w:hAnsi="Times New Roman"/>
          <w:bCs/>
          <w:sz w:val="24"/>
          <w:szCs w:val="24"/>
        </w:rPr>
        <w:t xml:space="preserve">подготовку к </w:t>
      </w:r>
      <w:r w:rsidR="00254EDC" w:rsidRPr="00AB50A8">
        <w:rPr>
          <w:rFonts w:ascii="Times New Roman" w:hAnsi="Times New Roman"/>
          <w:bCs/>
          <w:sz w:val="24"/>
          <w:szCs w:val="24"/>
        </w:rPr>
        <w:t>ответ</w:t>
      </w:r>
      <w:r w:rsidRPr="00AB50A8">
        <w:rPr>
          <w:rFonts w:ascii="Times New Roman" w:hAnsi="Times New Roman"/>
          <w:bCs/>
          <w:sz w:val="24"/>
          <w:szCs w:val="24"/>
        </w:rPr>
        <w:t>у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 студенту отводится </w:t>
      </w:r>
      <w:r w:rsidRPr="00AB50A8">
        <w:rPr>
          <w:rFonts w:ascii="Times New Roman" w:hAnsi="Times New Roman"/>
          <w:bCs/>
          <w:sz w:val="24"/>
          <w:szCs w:val="24"/>
        </w:rPr>
        <w:t>до 40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 минут. За ответ на теоретические вопросы студент может получить максимально </w:t>
      </w:r>
      <w:r w:rsidRPr="00AB50A8">
        <w:rPr>
          <w:rFonts w:ascii="Times New Roman" w:hAnsi="Times New Roman"/>
          <w:bCs/>
          <w:sz w:val="24"/>
          <w:szCs w:val="24"/>
        </w:rPr>
        <w:t xml:space="preserve">40 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баллов. </w:t>
      </w:r>
    </w:p>
    <w:p w:rsidR="00254EDC" w:rsidRPr="00254EDC" w:rsidRDefault="00254EDC" w:rsidP="00446317">
      <w:pPr>
        <w:pStyle w:val="a5"/>
        <w:widowControl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371"/>
      </w:tblGrid>
      <w:tr w:rsidR="006C577E" w:rsidRPr="00D60536" w:rsidTr="00453718">
        <w:trPr>
          <w:trHeight w:val="20"/>
        </w:trPr>
        <w:tc>
          <w:tcPr>
            <w:tcW w:w="2410" w:type="dxa"/>
            <w:tcBorders>
              <w:bottom w:val="single" w:sz="4" w:space="0" w:color="000000"/>
            </w:tcBorders>
          </w:tcPr>
          <w:p w:rsidR="006C577E" w:rsidRPr="00D60536" w:rsidRDefault="006C577E" w:rsidP="00446317">
            <w:pPr>
              <w:pStyle w:val="TableParagraph"/>
              <w:keepNext/>
              <w:keepLines/>
              <w:widowControl/>
              <w:ind w:left="0"/>
              <w:rPr>
                <w:i/>
                <w:sz w:val="24"/>
                <w:szCs w:val="24"/>
              </w:rPr>
            </w:pPr>
            <w:r w:rsidRPr="00D60536">
              <w:rPr>
                <w:i/>
                <w:sz w:val="24"/>
                <w:szCs w:val="24"/>
                <w:lang w:val="ru-RU"/>
              </w:rPr>
              <w:lastRenderedPageBreak/>
              <w:t xml:space="preserve">Баллы 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:rsidR="006C577E" w:rsidRPr="00D60536" w:rsidRDefault="006C577E" w:rsidP="00446317">
            <w:pPr>
              <w:pStyle w:val="TableParagraph"/>
              <w:keepNext/>
              <w:keepLines/>
              <w:widowControl/>
              <w:ind w:left="0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D60536">
              <w:rPr>
                <w:i/>
                <w:sz w:val="24"/>
                <w:szCs w:val="24"/>
              </w:rPr>
              <w:t>Критерии</w:t>
            </w:r>
            <w:proofErr w:type="spellEnd"/>
            <w:r w:rsidRPr="00D60536">
              <w:rPr>
                <w:i/>
                <w:sz w:val="24"/>
                <w:szCs w:val="24"/>
                <w:lang w:val="ru-RU"/>
              </w:rPr>
              <w:t xml:space="preserve"> оценки</w:t>
            </w:r>
          </w:p>
        </w:tc>
      </w:tr>
      <w:tr w:rsidR="006C577E" w:rsidRPr="007346E4" w:rsidTr="00453718">
        <w:trPr>
          <w:trHeight w:val="20"/>
        </w:trPr>
        <w:tc>
          <w:tcPr>
            <w:tcW w:w="2410" w:type="dxa"/>
            <w:tcBorders>
              <w:top w:val="single" w:sz="4" w:space="0" w:color="000000"/>
            </w:tcBorders>
          </w:tcPr>
          <w:p w:rsidR="006C577E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577E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31-40</w:t>
            </w:r>
          </w:p>
          <w:p w:rsidR="006C577E" w:rsidRPr="008C20CC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</w:tcBorders>
          </w:tcPr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программный материал усвоен прочно, глубоко и системно;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программный материал изложен четко и логично;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студент свободно ориентируется не только в рамках отдельных тем, но и во всем объеме пройденного материала;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студент точно использует терминологию, свободно оперирует понятийно-категориальным аппаратом;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при ответе используются данные источников и дополнительной (исследовательской) литературы;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сформированы компетенции и сформулированы аргументированные выводы по предложенным проблемным вопросам.</w:t>
            </w:r>
          </w:p>
        </w:tc>
      </w:tr>
      <w:tr w:rsidR="006C577E" w:rsidRPr="007346E4" w:rsidTr="00453718">
        <w:trPr>
          <w:trHeight w:val="20"/>
        </w:trPr>
        <w:tc>
          <w:tcPr>
            <w:tcW w:w="2410" w:type="dxa"/>
          </w:tcPr>
          <w:p w:rsidR="006C577E" w:rsidRPr="002F06E3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C577E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21-30</w:t>
            </w:r>
          </w:p>
          <w:p w:rsidR="006C577E" w:rsidRPr="008C20CC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6C577E" w:rsidRPr="00F00522" w:rsidRDefault="006C577E" w:rsidP="00446317">
            <w:pPr>
              <w:pStyle w:val="TableParagraph"/>
              <w:keepNext/>
              <w:keepLines/>
              <w:widowControl/>
              <w:numPr>
                <w:ilvl w:val="0"/>
                <w:numId w:val="60"/>
              </w:numPr>
              <w:tabs>
                <w:tab w:val="left" w:pos="344"/>
              </w:tabs>
              <w:ind w:left="0" w:hanging="142"/>
              <w:jc w:val="both"/>
              <w:rPr>
                <w:sz w:val="24"/>
                <w:szCs w:val="24"/>
                <w:lang w:val="ru-RU"/>
              </w:rPr>
            </w:pPr>
            <w:r w:rsidRPr="00F00522">
              <w:rPr>
                <w:sz w:val="24"/>
                <w:szCs w:val="24"/>
                <w:lang w:val="ru-RU"/>
              </w:rPr>
              <w:t>допущены несущественные ошибки в определении понятий, категорий и т.п., кардинально не меняющих суть</w:t>
            </w:r>
            <w:r w:rsidRPr="00F0052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0522">
              <w:rPr>
                <w:sz w:val="24"/>
                <w:szCs w:val="24"/>
                <w:lang w:val="ru-RU"/>
              </w:rPr>
              <w:t>изложения;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 изложении допущены небольшие неточности и алогизмы, в целом не исказившие содержание ответа;</w:t>
            </w:r>
          </w:p>
          <w:p w:rsidR="006C577E" w:rsidRPr="008262A9" w:rsidRDefault="006C577E" w:rsidP="00446317">
            <w:pPr>
              <w:pStyle w:val="a5"/>
              <w:keepNext/>
              <w:keepLines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sz w:val="24"/>
                <w:szCs w:val="24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допущены один-два недочета при освещении основного содержания ответа, исправленные по замечанию </w:t>
            </w:r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(</w:t>
            </w:r>
            <w:proofErr w:type="spellStart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или</w:t>
            </w:r>
            <w:proofErr w:type="spellEnd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наводящим</w:t>
            </w:r>
            <w:proofErr w:type="spellEnd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вопросам</w:t>
            </w:r>
            <w:proofErr w:type="spellEnd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 xml:space="preserve">) </w:t>
            </w:r>
            <w:proofErr w:type="spellStart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преподавателя</w:t>
            </w:r>
            <w:proofErr w:type="spellEnd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допущены ошибка или более двух недочетов при освещении второстепенных вопросов, которые легко исправляются самостоятельно или по замечанию преподавателя.</w:t>
            </w:r>
          </w:p>
        </w:tc>
      </w:tr>
      <w:tr w:rsidR="006C577E" w:rsidRPr="007346E4" w:rsidTr="00453718">
        <w:trPr>
          <w:trHeight w:val="20"/>
        </w:trPr>
        <w:tc>
          <w:tcPr>
            <w:tcW w:w="2410" w:type="dxa"/>
          </w:tcPr>
          <w:p w:rsidR="006C577E" w:rsidRPr="002F06E3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C577E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11-20</w:t>
            </w:r>
          </w:p>
          <w:p w:rsidR="006C577E" w:rsidRPr="001E44D0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усвоены основные категории по рассматриваемому и дополнительным вопросам;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при неполном знании теоретического материала выявлена недостаточная </w:t>
            </w:r>
            <w:proofErr w:type="spellStart"/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компетенций, студент не может применить теорию в новой ситуации;</w:t>
            </w:r>
          </w:p>
          <w:p w:rsidR="006C577E" w:rsidRPr="002F06E3" w:rsidRDefault="006C577E" w:rsidP="00446317">
            <w:pPr>
              <w:pStyle w:val="a5"/>
              <w:keepNext/>
              <w:keepLines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0" w:hanging="142"/>
              <w:jc w:val="both"/>
              <w:rPr>
                <w:sz w:val="24"/>
                <w:szCs w:val="24"/>
                <w:lang w:val="ru-RU"/>
              </w:rPr>
            </w:pPr>
            <w:r w:rsidRPr="002F06E3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продемонстрировано поверхностное усвоение основной литературы.</w:t>
            </w:r>
          </w:p>
        </w:tc>
      </w:tr>
      <w:tr w:rsidR="006C577E" w:rsidRPr="007346E4" w:rsidTr="00453718">
        <w:trPr>
          <w:trHeight w:val="20"/>
        </w:trPr>
        <w:tc>
          <w:tcPr>
            <w:tcW w:w="2410" w:type="dxa"/>
          </w:tcPr>
          <w:p w:rsidR="006C577E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10 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менее</w:t>
            </w:r>
            <w:proofErr w:type="spellEnd"/>
          </w:p>
          <w:p w:rsidR="006C577E" w:rsidRPr="001E44D0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6C577E" w:rsidRPr="002F06E3" w:rsidRDefault="006C577E" w:rsidP="00446317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2F06E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Студент демонстрирует неудовлетворительное знание базовых терминов и понятий курса, отсутствие логики и последовательности в изложении ответов на предложенные </w:t>
            </w:r>
            <w:proofErr w:type="gramStart"/>
            <w:r w:rsidRPr="002F06E3">
              <w:rPr>
                <w:rFonts w:ascii="Times New Roman" w:hAnsi="Times New Roman"/>
                <w:sz w:val="24"/>
                <w:szCs w:val="24"/>
                <w:lang w:val="ru-RU"/>
              </w:rPr>
              <w:t>вопросы.</w:t>
            </w:r>
            <w:r w:rsidRPr="002F06E3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F06E3">
              <w:rPr>
                <w:sz w:val="24"/>
                <w:szCs w:val="24"/>
                <w:lang w:val="ru-RU"/>
              </w:rPr>
              <w:t xml:space="preserve"> </w:t>
            </w:r>
            <w:proofErr w:type="gramEnd"/>
          </w:p>
        </w:tc>
      </w:tr>
    </w:tbl>
    <w:p w:rsidR="00446317" w:rsidRDefault="00446317" w:rsidP="00446317">
      <w:pPr>
        <w:keepNext/>
        <w:keepLines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46317" w:rsidRDefault="00446317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577E" w:rsidRDefault="006C577E" w:rsidP="00446317">
      <w:pPr>
        <w:keepNext/>
        <w:keepLines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C577E" w:rsidRDefault="006C577E" w:rsidP="00446317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ИТОГОВЫЕ ТЕСТОВЫЕ ЗАДАНИЯ ПО ДИСЦИПЛИНЕ</w:t>
      </w:r>
    </w:p>
    <w:p w:rsidR="006C577E" w:rsidRPr="00254EDC" w:rsidRDefault="006C577E" w:rsidP="00446317">
      <w:pPr>
        <w:spacing w:after="0" w:line="240" w:lineRule="auto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1590"/>
        <w:gridCol w:w="5729"/>
        <w:gridCol w:w="1769"/>
      </w:tblGrid>
      <w:tr w:rsidR="006C577E" w:rsidTr="004B3FBF">
        <w:tc>
          <w:tcPr>
            <w:tcW w:w="540" w:type="dxa"/>
          </w:tcPr>
          <w:p w:rsidR="006C577E" w:rsidRPr="006C577E" w:rsidRDefault="006C577E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C577E" w:rsidRPr="006C577E" w:rsidRDefault="006C577E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582" w:type="dxa"/>
          </w:tcPr>
          <w:p w:rsidR="006C577E" w:rsidRPr="006C577E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Контролируемые темы</w:t>
            </w:r>
          </w:p>
        </w:tc>
        <w:tc>
          <w:tcPr>
            <w:tcW w:w="5736" w:type="dxa"/>
          </w:tcPr>
          <w:p w:rsidR="006C577E" w:rsidRPr="006C577E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1770" w:type="dxa"/>
          </w:tcPr>
          <w:p w:rsidR="006C577E" w:rsidRPr="006C577E" w:rsidRDefault="006C577E" w:rsidP="00446317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Код контролируемой компетенции</w:t>
            </w:r>
          </w:p>
        </w:tc>
      </w:tr>
      <w:tr w:rsidR="005D6101" w:rsidTr="004B3FBF">
        <w:tc>
          <w:tcPr>
            <w:tcW w:w="540" w:type="dxa"/>
          </w:tcPr>
          <w:p w:rsidR="005D6101" w:rsidRPr="006C577E" w:rsidRDefault="005D6101" w:rsidP="0044631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82" w:type="dxa"/>
          </w:tcPr>
          <w:p w:rsid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Тема 1.</w:t>
            </w:r>
          </w:p>
          <w:p w:rsidR="005D6101" w:rsidRP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6101"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Основы общей и профессиональной этики</w:t>
            </w:r>
          </w:p>
        </w:tc>
        <w:tc>
          <w:tcPr>
            <w:tcW w:w="5736" w:type="dxa"/>
          </w:tcPr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1. </w:t>
            </w: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Этика – это философская наука, объектом изучения которой является </w:t>
            </w:r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мораль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2. </w:t>
            </w: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Признание человека высшей ценностью – это </w:t>
            </w:r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гуманизм</w:t>
            </w:r>
            <w:r w:rsidR="00FD1FC1">
              <w:rPr>
                <w:rStyle w:val="A40"/>
                <w:rFonts w:ascii="Times New Roman" w:hAnsi="Times New Roman" w:cs="Times New Roman"/>
                <w:bCs/>
              </w:rPr>
              <w:t>.</w:t>
            </w:r>
          </w:p>
          <w:p w:rsidR="00A132AB" w:rsidRPr="00921FC6" w:rsidRDefault="00A132AB" w:rsidP="00FD1FC1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Style w:val="A40"/>
                <w:rFonts w:cs="Times New Roman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3. Сострадательная и деятельная любовь, выражающаяся в готовности помочь каждому в чем-либо нуждающемуся – это </w:t>
            </w:r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милосердие</w:t>
            </w:r>
            <w:r w:rsidRPr="00921FC6">
              <w:rPr>
                <w:rStyle w:val="A40"/>
                <w:rFonts w:cs="Times New Roman"/>
              </w:rPr>
              <w:t>.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4. Функция морали, изучающая поведение человека относительно ценностных ориентиров: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регулятивная;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нормативная;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познавательная;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  <w:u w:val="single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 xml:space="preserve">ценностно-ориентационная.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5. </w:t>
            </w:r>
            <w:r w:rsidRPr="00921FC6">
              <w:rPr>
                <w:rStyle w:val="A40"/>
                <w:rFonts w:ascii="Times New Roman" w:hAnsi="Times New Roman" w:cs="Times New Roman"/>
                <w:bCs/>
              </w:rPr>
              <w:t>Предпочтения собственных интересов интересам всех других – это</w:t>
            </w:r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 xml:space="preserve"> эгоизм</w:t>
            </w:r>
            <w:r w:rsidR="00FD1FC1" w:rsidRPr="00921FC6">
              <w:rPr>
                <w:rStyle w:val="A40"/>
                <w:rFonts w:ascii="Times New Roman" w:hAnsi="Times New Roman" w:cs="Times New Roman"/>
                <w:bCs/>
              </w:rPr>
              <w:t xml:space="preserve">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6. </w:t>
            </w: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Философская наука, объектом изучения которой является мораль – это </w:t>
            </w:r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этика</w:t>
            </w:r>
            <w:r w:rsidR="00FD1FC1">
              <w:rPr>
                <w:rStyle w:val="A40"/>
                <w:rFonts w:ascii="Times New Roman" w:hAnsi="Times New Roman" w:cs="Times New Roman"/>
                <w:b/>
                <w:u w:val="single"/>
              </w:rPr>
              <w:t>.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7. </w:t>
            </w: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Какие функции выполняют социальные нормы в обществе?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воспитательную, правоохранительную;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оценочную, </w:t>
            </w:r>
            <w:proofErr w:type="spellStart"/>
            <w:r w:rsidRPr="00921FC6">
              <w:rPr>
                <w:rStyle w:val="A40"/>
                <w:rFonts w:ascii="Times New Roman" w:hAnsi="Times New Roman" w:cs="Times New Roman"/>
              </w:rPr>
              <w:t>общесоциальную</w:t>
            </w:r>
            <w:proofErr w:type="spellEnd"/>
            <w:r w:rsidRPr="00921FC6">
              <w:rPr>
                <w:rStyle w:val="A40"/>
                <w:rFonts w:ascii="Times New Roman" w:hAnsi="Times New Roman" w:cs="Times New Roman"/>
              </w:rPr>
              <w:t xml:space="preserve">, экономическую;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регулятивную, оценочную, трансляционную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;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охранительную, экономическую, воспитательную. </w:t>
            </w:r>
          </w:p>
          <w:p w:rsidR="00A132AB" w:rsidRPr="00921FC6" w:rsidRDefault="00A132AB" w:rsidP="00FD1FC1">
            <w:pPr>
              <w:pStyle w:val="Pa6"/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8. </w:t>
            </w: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Категория этики, означающая особое моральное отношение человека к самому себе и отношение к нему со стороны общества, окружающих, основанное на признании ценности человека как личности – это </w:t>
            </w:r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достоинство</w:t>
            </w:r>
            <w:r w:rsidRPr="00921FC6">
              <w:rPr>
                <w:rStyle w:val="A40"/>
                <w:rFonts w:ascii="Times New Roman" w:hAnsi="Times New Roman" w:cs="Times New Roman"/>
              </w:rPr>
              <w:t>.</w:t>
            </w:r>
            <w:r w:rsidRPr="00921FC6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:rsidR="00A132AB" w:rsidRPr="00921FC6" w:rsidRDefault="00A132AB" w:rsidP="00446317">
            <w:pPr>
              <w:pStyle w:val="Pa6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9. </w:t>
            </w: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Научное правосознание – </w:t>
            </w:r>
            <w:r w:rsidR="00FD1FC1">
              <w:rPr>
                <w:rStyle w:val="A40"/>
                <w:rFonts w:ascii="Times New Roman" w:hAnsi="Times New Roman" w:cs="Times New Roman"/>
                <w:bCs/>
              </w:rPr>
              <w:t>есть:</w:t>
            </w:r>
            <w:r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A132AB" w:rsidRPr="00921FC6" w:rsidRDefault="00A132AB" w:rsidP="00446317">
            <w:pPr>
              <w:pStyle w:val="af2"/>
              <w:tabs>
                <w:tab w:val="left" w:pos="708"/>
              </w:tabs>
              <w:jc w:val="both"/>
              <w:rPr>
                <w:rStyle w:val="A40"/>
                <w:rFonts w:cs="Times New Roman"/>
                <w:b/>
                <w:u w:val="single"/>
              </w:rPr>
            </w:pPr>
            <w:r w:rsidRPr="00921FC6">
              <w:rPr>
                <w:rStyle w:val="A40"/>
                <w:rFonts w:cs="Times New Roman"/>
                <w:b/>
                <w:u w:val="single"/>
              </w:rPr>
              <w:t>а) соблюдение установленных правил поведения;</w:t>
            </w:r>
          </w:p>
          <w:p w:rsidR="00A132AB" w:rsidRPr="00921FC6" w:rsidRDefault="00A132AB" w:rsidP="00446317">
            <w:pPr>
              <w:pStyle w:val="Pa17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знание того, что «можно», «нельзя», «должно быть»; </w:t>
            </w:r>
          </w:p>
          <w:p w:rsidR="00A132AB" w:rsidRPr="00921FC6" w:rsidRDefault="00A132AB" w:rsidP="00446317">
            <w:pPr>
              <w:pStyle w:val="Pa17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мыслительная деятельность, уровень правовой подготовки личности; </w:t>
            </w:r>
          </w:p>
          <w:p w:rsidR="00A132AB" w:rsidRPr="00921FC6" w:rsidRDefault="00A132AB" w:rsidP="00446317">
            <w:pPr>
              <w:pStyle w:val="Pa17"/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разработка правовых документов, приказов, решений, приговоров. </w:t>
            </w:r>
          </w:p>
          <w:p w:rsidR="005D6101" w:rsidRPr="00921FC6" w:rsidRDefault="00A132AB" w:rsidP="00FD1FC1">
            <w:pPr>
              <w:pStyle w:val="Pa6"/>
              <w:tabs>
                <w:tab w:val="left" w:pos="567"/>
              </w:tabs>
              <w:spacing w:line="240" w:lineRule="auto"/>
              <w:jc w:val="both"/>
              <w:rPr>
                <w:b/>
                <w:sz w:val="22"/>
                <w:szCs w:val="22"/>
                <w:u w:val="single"/>
              </w:rPr>
            </w:pPr>
            <w:r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10. </w:t>
            </w:r>
            <w:r w:rsidR="00DD72D4" w:rsidRPr="00921FC6">
              <w:rPr>
                <w:rStyle w:val="A40"/>
                <w:rFonts w:ascii="Times New Roman" w:hAnsi="Times New Roman" w:cs="Times New Roman"/>
                <w:b/>
                <w:bCs/>
              </w:rPr>
              <w:t xml:space="preserve">. </w:t>
            </w: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Принцип нравственности, означающий признание человека высшей ценностью, веру в человека, его способность к совершенствованию, требование свободы и защиты достоинства личности, идею о праве человека на счастье, о том, что удовлетворение потребностей и интересов личности должно быть конечной целью общества – это </w:t>
            </w:r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гуманизм</w:t>
            </w:r>
            <w:r w:rsidR="00FD1FC1">
              <w:rPr>
                <w:rStyle w:val="A40"/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770" w:type="dxa"/>
          </w:tcPr>
          <w:p w:rsidR="005D6101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6101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5D6101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5D6101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5D6101" w:rsidRPr="006C577E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A132AB">
              <w:rPr>
                <w:rFonts w:ascii="Times New Roman" w:hAnsi="Times New Roman"/>
                <w:sz w:val="24"/>
                <w:szCs w:val="24"/>
              </w:rPr>
              <w:t>Правильные ответы выделяем жирным шрифтом и подчеркиванием</w:t>
            </w:r>
          </w:p>
        </w:tc>
      </w:tr>
      <w:tr w:rsidR="005D6101" w:rsidTr="004B3FBF">
        <w:tc>
          <w:tcPr>
            <w:tcW w:w="540" w:type="dxa"/>
          </w:tcPr>
          <w:p w:rsidR="005D6101" w:rsidRPr="006C577E" w:rsidRDefault="005D6101" w:rsidP="0044631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82" w:type="dxa"/>
          </w:tcPr>
          <w:p w:rsid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Тема 2.</w:t>
            </w:r>
          </w:p>
          <w:p w:rsidR="005D6101" w:rsidRPr="005D6101" w:rsidRDefault="005D6101" w:rsidP="00446317">
            <w:pPr>
              <w:pStyle w:val="Pa51"/>
              <w:spacing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5D6101"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 xml:space="preserve">Нравственные основы законодательства о правосудии </w:t>
            </w:r>
          </w:p>
          <w:p w:rsidR="005D6101" w:rsidRPr="005D6101" w:rsidRDefault="005D6101" w:rsidP="00446317">
            <w:pPr>
              <w:pStyle w:val="Pa51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5D6101"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 xml:space="preserve">и правоохранительной деятельности </w:t>
            </w:r>
          </w:p>
        </w:tc>
        <w:tc>
          <w:tcPr>
            <w:tcW w:w="5736" w:type="dxa"/>
          </w:tcPr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1. Общепризнанные принципы и нормы международного права и международные договоры Российской Федерации являются: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составной частью правовой системы России;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  <w:u w:val="single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 xml:space="preserve">не могут противоречить российскому законодательству;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являются по юридической силе выше, чем Конституция РФ;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не являются составной частью российского законодательства.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lastRenderedPageBreak/>
              <w:t xml:space="preserve">2. Основные права и свободы человека: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предоставляются государством; </w:t>
            </w:r>
          </w:p>
          <w:p w:rsidR="00DD72D4" w:rsidRPr="00921FC6" w:rsidRDefault="00DD72D4" w:rsidP="00446317">
            <w:pPr>
              <w:pStyle w:val="af2"/>
              <w:tabs>
                <w:tab w:val="left" w:pos="25"/>
              </w:tabs>
              <w:ind w:hanging="25"/>
              <w:jc w:val="both"/>
              <w:rPr>
                <w:rStyle w:val="A40"/>
                <w:rFonts w:cs="Times New Roman"/>
              </w:rPr>
            </w:pPr>
            <w:r w:rsidRPr="00921FC6">
              <w:rPr>
                <w:rStyle w:val="A40"/>
                <w:rFonts w:cs="Times New Roman"/>
              </w:rPr>
              <w:t>б) не предусмотрены Конституцией РФ;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возможно использовать в полном объеме только с 18 лет.</w:t>
            </w:r>
            <w:r w:rsidRPr="00921FC6">
              <w:rPr>
                <w:rStyle w:val="A40"/>
                <w:rFonts w:ascii="Times New Roman" w:hAnsi="Times New Roman" w:cs="Times New Roman"/>
                <w:b/>
              </w:rPr>
              <w:t xml:space="preserve"> </w:t>
            </w:r>
          </w:p>
          <w:p w:rsidR="00DD72D4" w:rsidRPr="00921FC6" w:rsidRDefault="00921FC6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Style w:val="A40"/>
                <w:rFonts w:ascii="Times New Roman" w:hAnsi="Times New Roman" w:cs="Times New Roman"/>
                <w:bCs/>
              </w:rPr>
              <w:t>3.</w:t>
            </w:r>
            <w:r w:rsidR="00DD72D4" w:rsidRPr="00921FC6">
              <w:rPr>
                <w:rStyle w:val="A40"/>
                <w:rFonts w:ascii="Times New Roman" w:hAnsi="Times New Roman" w:cs="Times New Roman"/>
                <w:bCs/>
              </w:rPr>
              <w:t xml:space="preserve"> К конституционным обязанностям относятся: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исповедовать какую-либо религию;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  <w:u w:val="single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получить </w:t>
            </w:r>
            <w:r w:rsidR="00921FC6">
              <w:rPr>
                <w:rStyle w:val="A40"/>
                <w:rFonts w:ascii="Times New Roman" w:hAnsi="Times New Roman" w:cs="Times New Roman"/>
              </w:rPr>
              <w:t>профессиональное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 образование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 xml:space="preserve">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сохранять природу и окружающую среду;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платить законно установленные налоги и сборы.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4. Социальная роль государства в обществе заключается: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в беспристрастном управлении;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в деятельности политической власти;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в обеспечении благ для всех членов общества;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в создании условий для стабильного развития общества.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5. Право обеспечивается: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государством;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общественным воздействием;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корпоративными механизмами;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не имеет внешнего обеспечения. </w:t>
            </w:r>
          </w:p>
          <w:p w:rsidR="00DD72D4" w:rsidRPr="00921FC6" w:rsidRDefault="00921FC6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Style w:val="A40"/>
                <w:rFonts w:ascii="Times New Roman" w:hAnsi="Times New Roman" w:cs="Times New Roman"/>
                <w:bCs/>
              </w:rPr>
              <w:t>6</w:t>
            </w:r>
            <w:r w:rsidR="00DD72D4" w:rsidRPr="00921FC6">
              <w:rPr>
                <w:rStyle w:val="A40"/>
                <w:rFonts w:ascii="Times New Roman" w:hAnsi="Times New Roman" w:cs="Times New Roman"/>
                <w:bCs/>
              </w:rPr>
              <w:t xml:space="preserve">. Права и свободы человека и гражданина в Конституции РФ предусмотрены в </w:t>
            </w:r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главе 2</w:t>
            </w:r>
            <w:r w:rsidR="00DD72D4" w:rsidRPr="00921FC6">
              <w:rPr>
                <w:rStyle w:val="A40"/>
                <w:rFonts w:ascii="Times New Roman" w:hAnsi="Times New Roman" w:cs="Times New Roman"/>
                <w:bCs/>
              </w:rPr>
              <w:t xml:space="preserve"> </w:t>
            </w:r>
          </w:p>
          <w:p w:rsidR="00DD72D4" w:rsidRPr="00921FC6" w:rsidRDefault="00921FC6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Style w:val="A40"/>
                <w:rFonts w:ascii="Times New Roman" w:hAnsi="Times New Roman" w:cs="Times New Roman"/>
                <w:bCs/>
              </w:rPr>
              <w:t>7</w:t>
            </w:r>
            <w:r w:rsidR="00DD72D4" w:rsidRPr="00921FC6">
              <w:rPr>
                <w:rStyle w:val="A40"/>
                <w:rFonts w:ascii="Times New Roman" w:hAnsi="Times New Roman" w:cs="Times New Roman"/>
                <w:bCs/>
              </w:rPr>
              <w:t xml:space="preserve">. Всеобщая декларация прав человека принята Организацией Объединенных Наций: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12 июня 1945 года;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12 декабря 1900 года; </w:t>
            </w:r>
          </w:p>
          <w:p w:rsidR="00DD72D4" w:rsidRPr="00921FC6" w:rsidRDefault="00DD72D4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12 декабря 1993 года; </w:t>
            </w:r>
          </w:p>
          <w:p w:rsidR="00DD72D4" w:rsidRPr="00921FC6" w:rsidRDefault="00DD72D4" w:rsidP="00446317">
            <w:pPr>
              <w:pStyle w:val="af2"/>
              <w:tabs>
                <w:tab w:val="left" w:pos="25"/>
              </w:tabs>
              <w:ind w:hanging="25"/>
              <w:jc w:val="both"/>
              <w:rPr>
                <w:rStyle w:val="A40"/>
                <w:rFonts w:cs="Times New Roman"/>
              </w:rPr>
            </w:pPr>
            <w:r w:rsidRPr="00921FC6">
              <w:rPr>
                <w:rStyle w:val="A40"/>
                <w:rFonts w:cs="Times New Roman"/>
              </w:rPr>
              <w:t xml:space="preserve">г) </w:t>
            </w:r>
            <w:r w:rsidRPr="00921FC6">
              <w:rPr>
                <w:rStyle w:val="A40"/>
                <w:rFonts w:cs="Times New Roman"/>
                <w:b/>
                <w:u w:val="single"/>
              </w:rPr>
              <w:t>10 декабря 1948 года.</w:t>
            </w:r>
          </w:p>
          <w:p w:rsidR="00DD72D4" w:rsidRPr="00921FC6" w:rsidRDefault="00921FC6" w:rsidP="00446317">
            <w:pPr>
              <w:pStyle w:val="Pa6"/>
              <w:tabs>
                <w:tab w:val="left" w:pos="25"/>
              </w:tabs>
              <w:spacing w:line="240" w:lineRule="auto"/>
              <w:ind w:hanging="25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Style w:val="A40"/>
                <w:rFonts w:ascii="Times New Roman" w:hAnsi="Times New Roman" w:cs="Times New Roman"/>
                <w:bCs/>
              </w:rPr>
              <w:t>8</w:t>
            </w:r>
            <w:r w:rsidR="00DD72D4" w:rsidRPr="00921FC6">
              <w:rPr>
                <w:rStyle w:val="A40"/>
                <w:rFonts w:ascii="Times New Roman" w:hAnsi="Times New Roman" w:cs="Times New Roman"/>
                <w:bCs/>
              </w:rPr>
              <w:t xml:space="preserve">. </w:t>
            </w:r>
            <w:r w:rsidR="00FD1FC1">
              <w:rPr>
                <w:rStyle w:val="A40"/>
                <w:rFonts w:ascii="Times New Roman" w:hAnsi="Times New Roman" w:cs="Times New Roman"/>
                <w:b/>
                <w:u w:val="single"/>
              </w:rPr>
              <w:t>Н</w:t>
            </w:r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 xml:space="preserve">езависимое </w:t>
            </w:r>
            <w:proofErr w:type="gramStart"/>
            <w:r w:rsidR="00FD1FC1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правосудие</w:t>
            </w:r>
            <w:r w:rsidR="00FD1FC1" w:rsidRPr="00921FC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D72D4" w:rsidRPr="00921FC6">
              <w:rPr>
                <w:rFonts w:ascii="Times New Roman" w:hAnsi="Times New Roman"/>
                <w:sz w:val="22"/>
                <w:szCs w:val="22"/>
              </w:rPr>
              <w:t xml:space="preserve"> -</w:t>
            </w:r>
            <w:proofErr w:type="gramEnd"/>
            <w:r w:rsidR="00DD72D4" w:rsidRPr="00921FC6">
              <w:rPr>
                <w:rStyle w:val="A40"/>
                <w:rFonts w:ascii="Times New Roman" w:hAnsi="Times New Roman" w:cs="Times New Roman"/>
                <w:bCs/>
              </w:rPr>
              <w:t xml:space="preserve"> демократическая форма защиты прав личности. </w:t>
            </w:r>
          </w:p>
          <w:p w:rsidR="00FD1FC1" w:rsidRPr="00921FC6" w:rsidRDefault="00921FC6" w:rsidP="00FD1FC1">
            <w:pPr>
              <w:pStyle w:val="Pa6"/>
              <w:spacing w:line="240" w:lineRule="auto"/>
              <w:jc w:val="both"/>
              <w:rPr>
                <w:rStyle w:val="A40"/>
                <w:rFonts w:cs="Times New Roman"/>
                <w:b/>
                <w:u w:val="single"/>
              </w:rPr>
            </w:pPr>
            <w:r>
              <w:rPr>
                <w:rStyle w:val="A40"/>
                <w:rFonts w:ascii="Times New Roman" w:hAnsi="Times New Roman" w:cs="Times New Roman"/>
                <w:bCs/>
              </w:rPr>
              <w:t>9</w:t>
            </w:r>
            <w:r w:rsidR="00DD72D4" w:rsidRPr="00921FC6">
              <w:rPr>
                <w:rStyle w:val="A40"/>
                <w:rFonts w:ascii="Times New Roman" w:hAnsi="Times New Roman" w:cs="Times New Roman"/>
                <w:bCs/>
              </w:rPr>
              <w:t>. Порядок восстановления прав и свобод лица, незаконно или необоснованно подвергнутого уголовному преследованию, и возмещения причиненного ему вреда называется</w:t>
            </w:r>
            <w:r w:rsidR="00FD1FC1">
              <w:rPr>
                <w:rStyle w:val="A40"/>
                <w:rFonts w:ascii="Times New Roman" w:hAnsi="Times New Roman" w:cs="Times New Roman"/>
                <w:bCs/>
              </w:rPr>
              <w:t xml:space="preserve"> </w:t>
            </w:r>
          </w:p>
          <w:p w:rsidR="005D6101" w:rsidRPr="00921FC6" w:rsidRDefault="00DD72D4" w:rsidP="00446317">
            <w:pPr>
              <w:pStyle w:val="af2"/>
              <w:jc w:val="both"/>
              <w:rPr>
                <w:sz w:val="22"/>
                <w:szCs w:val="22"/>
              </w:rPr>
            </w:pPr>
            <w:r w:rsidRPr="00921FC6">
              <w:rPr>
                <w:rStyle w:val="A40"/>
                <w:rFonts w:cs="Times New Roman"/>
                <w:b/>
                <w:u w:val="single"/>
              </w:rPr>
              <w:t>реабилитация</w:t>
            </w:r>
            <w:r w:rsidRPr="00921FC6">
              <w:rPr>
                <w:rStyle w:val="A40"/>
                <w:rFonts w:cs="Times New Roman"/>
              </w:rPr>
              <w:t>.</w:t>
            </w:r>
          </w:p>
        </w:tc>
        <w:tc>
          <w:tcPr>
            <w:tcW w:w="1770" w:type="dxa"/>
          </w:tcPr>
          <w:p w:rsidR="005D6101" w:rsidRPr="006C577E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5D6101" w:rsidTr="004B3FBF">
        <w:tc>
          <w:tcPr>
            <w:tcW w:w="540" w:type="dxa"/>
          </w:tcPr>
          <w:p w:rsidR="005D6101" w:rsidRPr="006C577E" w:rsidRDefault="005D6101" w:rsidP="0044631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1582" w:type="dxa"/>
          </w:tcPr>
          <w:p w:rsid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Тема 3.</w:t>
            </w:r>
          </w:p>
          <w:p w:rsidR="005D6101" w:rsidRPr="005D6101" w:rsidRDefault="005D6101" w:rsidP="00446317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101">
              <w:rPr>
                <w:rFonts w:ascii="Times New Roman" w:hAnsi="Times New Roman"/>
                <w:sz w:val="24"/>
                <w:szCs w:val="24"/>
              </w:rPr>
              <w:t xml:space="preserve">Моральный фактор и моральный выбор </w:t>
            </w:r>
          </w:p>
          <w:p w:rsidR="005D6101" w:rsidRP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6101">
              <w:rPr>
                <w:rFonts w:ascii="Times New Roman" w:hAnsi="Times New Roman"/>
                <w:sz w:val="24"/>
                <w:szCs w:val="24"/>
              </w:rPr>
              <w:t>в деятельности юриста</w:t>
            </w:r>
          </w:p>
        </w:tc>
        <w:tc>
          <w:tcPr>
            <w:tcW w:w="5736" w:type="dxa"/>
          </w:tcPr>
          <w:p w:rsidR="00921FC6" w:rsidRPr="00FD1FC1" w:rsidRDefault="00921FC6" w:rsidP="0044631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FD1FC1">
              <w:rPr>
                <w:sz w:val="22"/>
                <w:szCs w:val="22"/>
              </w:rPr>
              <w:t xml:space="preserve">1. </w:t>
            </w:r>
            <w:r w:rsidRPr="00FD1FC1">
              <w:rPr>
                <w:rStyle w:val="ab"/>
                <w:b w:val="0"/>
                <w:color w:val="000000"/>
                <w:sz w:val="22"/>
                <w:szCs w:val="22"/>
              </w:rPr>
              <w:t xml:space="preserve">Согласно М. С. Строговичу действующие в обществе социальные нормы, регулирующие поступки, поведение людей, их взаимоотношения, — это </w:t>
            </w:r>
            <w:r w:rsidR="00FD1FC1" w:rsidRPr="00FD1FC1">
              <w:rPr>
                <w:rStyle w:val="afa"/>
                <w:b/>
                <w:bCs/>
                <w:i w:val="0"/>
                <w:color w:val="000000"/>
                <w:sz w:val="22"/>
                <w:szCs w:val="22"/>
                <w:u w:val="single"/>
              </w:rPr>
              <w:t>нравственность</w:t>
            </w:r>
            <w:r w:rsidR="00FD1FC1" w:rsidRPr="00FD1FC1">
              <w:rPr>
                <w:rStyle w:val="ab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921FC6" w:rsidRPr="00FD1FC1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FD1FC1">
              <w:rPr>
                <w:color w:val="000000"/>
                <w:sz w:val="22"/>
                <w:szCs w:val="22"/>
              </w:rPr>
              <w:t xml:space="preserve">2. </w:t>
            </w:r>
            <w:r w:rsidR="00FD1FC1" w:rsidRPr="00FD1FC1">
              <w:rPr>
                <w:b/>
                <w:sz w:val="22"/>
                <w:szCs w:val="22"/>
                <w:u w:val="single"/>
              </w:rPr>
              <w:t>М</w:t>
            </w:r>
            <w:r w:rsidR="00FD1FC1" w:rsidRPr="00FD1FC1">
              <w:rPr>
                <w:b/>
                <w:color w:val="000000"/>
                <w:sz w:val="22"/>
                <w:szCs w:val="22"/>
                <w:u w:val="single"/>
              </w:rPr>
              <w:t>оральное противоречие</w:t>
            </w:r>
            <w:r w:rsidR="00FD1FC1" w:rsidRPr="00FD1FC1">
              <w:rPr>
                <w:color w:val="000000"/>
                <w:sz w:val="22"/>
                <w:szCs w:val="22"/>
              </w:rPr>
              <w:t xml:space="preserve"> </w:t>
            </w:r>
            <w:r w:rsidRPr="00FD1FC1">
              <w:rPr>
                <w:color w:val="000000"/>
                <w:sz w:val="22"/>
                <w:szCs w:val="22"/>
              </w:rPr>
              <w:t>- ситуация, в которой субъект деятельности поставлен перед необходимостью сделать выбор одной из двух взаимоисключающих форм поведения или моральных ценностей</w:t>
            </w:r>
          </w:p>
          <w:p w:rsidR="00832958" w:rsidRPr="00832958" w:rsidRDefault="00832958" w:rsidP="00446317">
            <w:pPr>
              <w:keepNext/>
              <w:keepLines/>
              <w:rPr>
                <w:rFonts w:ascii="Times New Roman" w:hAnsi="Times New Roman"/>
                <w:b/>
                <w:bCs/>
                <w:i/>
                <w:iCs/>
              </w:rPr>
            </w:pPr>
            <w:r w:rsidRPr="00832958">
              <w:rPr>
                <w:rFonts w:ascii="Times New Roman" w:hAnsi="Times New Roman"/>
                <w:b/>
                <w:bCs/>
                <w:i/>
                <w:iCs/>
              </w:rPr>
              <w:t xml:space="preserve">3. </w:t>
            </w:r>
            <w:r w:rsidR="00FD1FC1">
              <w:rPr>
                <w:rFonts w:ascii="Times New Roman" w:hAnsi="Times New Roman"/>
                <w:b/>
                <w:bCs/>
                <w:iCs/>
                <w:u w:val="single"/>
              </w:rPr>
              <w:t>М</w:t>
            </w:r>
            <w:r w:rsidR="00FD1FC1" w:rsidRPr="00832958">
              <w:rPr>
                <w:rFonts w:ascii="Times New Roman" w:hAnsi="Times New Roman"/>
                <w:b/>
                <w:bCs/>
                <w:iCs/>
                <w:u w:val="single"/>
              </w:rPr>
              <w:t xml:space="preserve">оральный </w:t>
            </w:r>
            <w:proofErr w:type="gramStart"/>
            <w:r w:rsidR="00FD1FC1" w:rsidRPr="00832958">
              <w:rPr>
                <w:rFonts w:ascii="Times New Roman" w:hAnsi="Times New Roman"/>
                <w:b/>
                <w:bCs/>
                <w:iCs/>
                <w:u w:val="single"/>
              </w:rPr>
              <w:t>выбор</w:t>
            </w:r>
            <w:r w:rsidR="00FD1FC1" w:rsidRPr="00832958">
              <w:rPr>
                <w:rFonts w:ascii="Times New Roman" w:hAnsi="Times New Roman"/>
                <w:color w:val="000000"/>
              </w:rPr>
              <w:t xml:space="preserve"> </w:t>
            </w:r>
            <w:r w:rsidRPr="00832958">
              <w:rPr>
                <w:rFonts w:ascii="Times New Roman" w:hAnsi="Times New Roman"/>
                <w:color w:val="000000"/>
              </w:rPr>
              <w:t xml:space="preserve"> </w:t>
            </w:r>
            <w:r w:rsidRPr="00832958">
              <w:rPr>
                <w:rFonts w:ascii="Times New Roman" w:hAnsi="Times New Roman"/>
                <w:b/>
                <w:bCs/>
                <w:i/>
                <w:iCs/>
              </w:rPr>
              <w:t>-</w:t>
            </w:r>
            <w:proofErr w:type="gramEnd"/>
            <w:r w:rsidRPr="00832958">
              <w:rPr>
                <w:rFonts w:ascii="Times New Roman" w:hAnsi="Times New Roman"/>
              </w:rPr>
              <w:t> это осознанное предпочтение человеком того или иного варианта поведения в соответствии с личными или общими моральными установками.</w:t>
            </w:r>
            <w:r w:rsidRPr="00832958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</w:p>
          <w:p w:rsidR="009871EF" w:rsidRPr="009871EF" w:rsidRDefault="00832958" w:rsidP="00446317">
            <w:pPr>
              <w:jc w:val="both"/>
              <w:rPr>
                <w:rFonts w:ascii="Times New Roman" w:hAnsi="Times New Roman"/>
              </w:rPr>
            </w:pPr>
            <w:r w:rsidRPr="009871EF">
              <w:rPr>
                <w:rFonts w:ascii="Times New Roman" w:hAnsi="Times New Roman"/>
              </w:rPr>
              <w:t xml:space="preserve">4. Тип поведения </w:t>
            </w:r>
            <w:r w:rsidR="009871EF" w:rsidRPr="009871EF">
              <w:rPr>
                <w:rFonts w:ascii="Times New Roman" w:hAnsi="Times New Roman"/>
              </w:rPr>
              <w:t xml:space="preserve">человека </w:t>
            </w:r>
            <w:r w:rsidRPr="009871EF">
              <w:rPr>
                <w:rFonts w:ascii="Times New Roman" w:hAnsi="Times New Roman"/>
              </w:rPr>
              <w:t>в рискованных ситуациях</w:t>
            </w:r>
            <w:r w:rsidR="009871EF" w:rsidRPr="009871EF">
              <w:rPr>
                <w:rFonts w:ascii="Times New Roman" w:hAnsi="Times New Roman"/>
              </w:rPr>
              <w:t xml:space="preserve"> с ограниченным объемом информации, </w:t>
            </w:r>
            <w:r w:rsidRPr="009871EF">
              <w:rPr>
                <w:rFonts w:ascii="Times New Roman" w:hAnsi="Times New Roman"/>
              </w:rPr>
              <w:t>связанный с проявлениями индивидуализма, себялюбия, своеволия, стремления выделиться</w:t>
            </w:r>
            <w:r w:rsidR="009871EF" w:rsidRPr="009871EF">
              <w:rPr>
                <w:rFonts w:ascii="Times New Roman" w:hAnsi="Times New Roman"/>
              </w:rPr>
              <w:t xml:space="preserve"> называется </w:t>
            </w:r>
            <w:r w:rsidR="00FD1FC1" w:rsidRPr="009871EF">
              <w:rPr>
                <w:rFonts w:ascii="Times New Roman" w:hAnsi="Times New Roman"/>
                <w:b/>
                <w:u w:val="single"/>
              </w:rPr>
              <w:t>авантюрным</w:t>
            </w:r>
            <w:r w:rsidRPr="009871EF">
              <w:rPr>
                <w:rFonts w:ascii="Times New Roman" w:hAnsi="Times New Roman"/>
              </w:rPr>
              <w:t xml:space="preserve">. </w:t>
            </w:r>
          </w:p>
          <w:p w:rsidR="00832958" w:rsidRDefault="009871EF" w:rsidP="00446317">
            <w:pPr>
              <w:keepNext/>
              <w:keepLines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</w:rPr>
              <w:lastRenderedPageBreak/>
              <w:t xml:space="preserve">5. </w:t>
            </w:r>
            <w:r w:rsidRPr="009871EF">
              <w:rPr>
                <w:rFonts w:ascii="Times New Roman" w:hAnsi="Times New Roman"/>
              </w:rPr>
              <w:t>Острая ситуация морального выбора называется </w:t>
            </w:r>
            <w:r w:rsidR="00FD1FC1" w:rsidRPr="009871EF">
              <w:rPr>
                <w:rFonts w:ascii="Times New Roman" w:hAnsi="Times New Roman"/>
                <w:b/>
                <w:bCs/>
                <w:iCs/>
                <w:u w:val="single"/>
              </w:rPr>
              <w:t>моральным конфликтом</w:t>
            </w:r>
            <w:r w:rsidRPr="009871EF">
              <w:rPr>
                <w:rFonts w:ascii="Times New Roman" w:hAnsi="Times New Roman"/>
                <w:bCs/>
                <w:iCs/>
              </w:rPr>
              <w:t>.</w:t>
            </w:r>
          </w:p>
          <w:p w:rsidR="009871EF" w:rsidRDefault="009871EF" w:rsidP="00446317">
            <w:pPr>
              <w:keepNext/>
              <w:keepLines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6. Рациональный для сторон выход из конфликта имеет ________ природу</w:t>
            </w:r>
          </w:p>
          <w:p w:rsidR="009871EF" w:rsidRDefault="009871EF" w:rsidP="00446317">
            <w:pPr>
              <w:keepNext/>
              <w:keepLines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а) деструктивную;</w:t>
            </w:r>
          </w:p>
          <w:p w:rsidR="009871EF" w:rsidRPr="009871EF" w:rsidRDefault="009871EF" w:rsidP="00446317">
            <w:pPr>
              <w:keepNext/>
              <w:keepLines/>
              <w:rPr>
                <w:rFonts w:ascii="Times New Roman" w:hAnsi="Times New Roman"/>
              </w:rPr>
            </w:pPr>
            <w:r w:rsidRPr="009871EF">
              <w:rPr>
                <w:rFonts w:ascii="Times New Roman" w:hAnsi="Times New Roman"/>
              </w:rPr>
              <w:t>б) объективную;</w:t>
            </w:r>
          </w:p>
          <w:p w:rsidR="009871EF" w:rsidRPr="009871EF" w:rsidRDefault="009871EF" w:rsidP="00446317">
            <w:pPr>
              <w:keepNext/>
              <w:keepLines/>
              <w:rPr>
                <w:rFonts w:ascii="Times New Roman" w:hAnsi="Times New Roman"/>
              </w:rPr>
            </w:pPr>
            <w:r w:rsidRPr="009871EF">
              <w:rPr>
                <w:rFonts w:ascii="Times New Roman" w:hAnsi="Times New Roman"/>
              </w:rPr>
              <w:t xml:space="preserve">в) </w:t>
            </w:r>
            <w:r w:rsidRPr="009871EF">
              <w:rPr>
                <w:rFonts w:ascii="Times New Roman" w:hAnsi="Times New Roman"/>
                <w:b/>
                <w:u w:val="single"/>
              </w:rPr>
              <w:t>конструктивную;</w:t>
            </w:r>
          </w:p>
          <w:p w:rsidR="009871EF" w:rsidRPr="00FD1FC1" w:rsidRDefault="009871EF" w:rsidP="00446317">
            <w:pPr>
              <w:keepNext/>
              <w:keepLines/>
              <w:rPr>
                <w:rFonts w:ascii="Times New Roman" w:hAnsi="Times New Roman"/>
              </w:rPr>
            </w:pPr>
            <w:r w:rsidRPr="009871EF">
              <w:rPr>
                <w:rFonts w:ascii="Times New Roman" w:hAnsi="Times New Roman"/>
              </w:rPr>
              <w:t xml:space="preserve">г) </w:t>
            </w:r>
            <w:r w:rsidRPr="00FD1FC1">
              <w:rPr>
                <w:rFonts w:ascii="Times New Roman" w:hAnsi="Times New Roman"/>
              </w:rPr>
              <w:t>субъективную.</w:t>
            </w:r>
          </w:p>
          <w:p w:rsidR="009F7FE2" w:rsidRPr="00832958" w:rsidRDefault="009F7FE2" w:rsidP="00FD1FC1">
            <w:pPr>
              <w:keepNext/>
              <w:keepLines/>
              <w:rPr>
                <w:rFonts w:ascii="Times New Roman" w:hAnsi="Times New Roman"/>
                <w:highlight w:val="yellow"/>
              </w:rPr>
            </w:pPr>
            <w:r w:rsidRPr="009F7FE2">
              <w:rPr>
                <w:rFonts w:ascii="Times New Roman" w:hAnsi="Times New Roman"/>
              </w:rPr>
              <w:t>7.</w:t>
            </w:r>
            <w:r w:rsidRPr="00832958">
              <w:rPr>
                <w:rFonts w:ascii="Times New Roman" w:hAnsi="Times New Roman"/>
              </w:rPr>
              <w:t xml:space="preserve"> </w:t>
            </w:r>
            <w:r w:rsidRPr="009F7FE2">
              <w:rPr>
                <w:rFonts w:ascii="Times New Roman" w:hAnsi="Times New Roman"/>
                <w:color w:val="000000"/>
              </w:rPr>
              <w:t xml:space="preserve">Моральный выбор признается правильным, если будут учтены все или по меньшей мере наиболее значимые </w:t>
            </w:r>
            <w:proofErr w:type="gramStart"/>
            <w:r w:rsidR="00FD1FC1" w:rsidRPr="009F7FE2">
              <w:rPr>
                <w:rFonts w:ascii="Times New Roman" w:hAnsi="Times New Roman"/>
                <w:b/>
                <w:color w:val="000000"/>
                <w:u w:val="single"/>
              </w:rPr>
              <w:t>последствия</w:t>
            </w:r>
            <w:r w:rsidR="00FD1FC1" w:rsidRPr="009F7FE2">
              <w:rPr>
                <w:rFonts w:ascii="Times New Roman" w:hAnsi="Times New Roman"/>
                <w:color w:val="000000"/>
              </w:rPr>
              <w:t xml:space="preserve"> </w:t>
            </w:r>
            <w:r w:rsidRPr="009F7FE2">
              <w:rPr>
                <w:rFonts w:ascii="Times New Roman" w:hAnsi="Times New Roman"/>
                <w:color w:val="000000"/>
              </w:rPr>
              <w:t>,</w:t>
            </w:r>
            <w:proofErr w:type="gramEnd"/>
            <w:r w:rsidRPr="009F7FE2">
              <w:rPr>
                <w:rFonts w:ascii="Times New Roman" w:hAnsi="Times New Roman"/>
                <w:color w:val="000000"/>
              </w:rPr>
              <w:t xml:space="preserve"> которые может предвидеть человек, совершающий этот выбор. </w:t>
            </w:r>
          </w:p>
        </w:tc>
        <w:tc>
          <w:tcPr>
            <w:tcW w:w="1770" w:type="dxa"/>
          </w:tcPr>
          <w:p w:rsidR="005D6101" w:rsidRPr="006C577E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6101" w:rsidTr="004B3FBF">
        <w:tc>
          <w:tcPr>
            <w:tcW w:w="540" w:type="dxa"/>
          </w:tcPr>
          <w:p w:rsidR="005D6101" w:rsidRPr="006C577E" w:rsidRDefault="005D6101" w:rsidP="0044631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82" w:type="dxa"/>
          </w:tcPr>
          <w:p w:rsid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Тема 4.</w:t>
            </w:r>
          </w:p>
          <w:p w:rsidR="005D6101" w:rsidRP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6101">
              <w:rPr>
                <w:rFonts w:ascii="Times New Roman" w:hAnsi="Times New Roman"/>
                <w:sz w:val="24"/>
                <w:szCs w:val="24"/>
              </w:rPr>
              <w:t>Профессиональная деформация юристов и ее предупреждение. Антикоррупционное поведение</w:t>
            </w:r>
          </w:p>
        </w:tc>
        <w:tc>
          <w:tcPr>
            <w:tcW w:w="5736" w:type="dxa"/>
          </w:tcPr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FD1FC1">
              <w:rPr>
                <w:sz w:val="22"/>
                <w:szCs w:val="22"/>
              </w:rPr>
              <w:t xml:space="preserve">1. </w:t>
            </w:r>
            <w:r w:rsidRPr="00FD1FC1">
              <w:rPr>
                <w:color w:val="000000"/>
                <w:sz w:val="22"/>
                <w:szCs w:val="22"/>
              </w:rPr>
              <w:t>О</w:t>
            </w:r>
            <w:r w:rsidRPr="00832958">
              <w:rPr>
                <w:color w:val="000000"/>
                <w:sz w:val="22"/>
                <w:szCs w:val="22"/>
              </w:rPr>
              <w:t>пределяя профессиональную деформацию как искажение характера и результатов профессиональной деятельности юриста, следует всегда помнить, что ее первопричиной является деформация</w:t>
            </w:r>
          </w:p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832958">
              <w:rPr>
                <w:color w:val="000000"/>
                <w:sz w:val="22"/>
                <w:szCs w:val="22"/>
              </w:rPr>
              <w:t>а) воли</w:t>
            </w:r>
          </w:p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  <w:highlight w:val="yellow"/>
              </w:rPr>
            </w:pPr>
            <w:r w:rsidRPr="00832958">
              <w:rPr>
                <w:color w:val="000000"/>
                <w:sz w:val="22"/>
                <w:szCs w:val="22"/>
              </w:rPr>
              <w:t xml:space="preserve">б) </w:t>
            </w:r>
            <w:r w:rsidRPr="00832958">
              <w:rPr>
                <w:b/>
                <w:color w:val="000000"/>
                <w:sz w:val="22"/>
                <w:szCs w:val="22"/>
                <w:u w:val="single"/>
              </w:rPr>
              <w:t>сознания</w:t>
            </w:r>
          </w:p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832958">
              <w:rPr>
                <w:color w:val="000000"/>
                <w:sz w:val="22"/>
                <w:szCs w:val="22"/>
              </w:rPr>
              <w:t xml:space="preserve">в) </w:t>
            </w:r>
            <w:r w:rsidRPr="00832958">
              <w:rPr>
                <w:color w:val="404040"/>
                <w:sz w:val="22"/>
                <w:szCs w:val="22"/>
              </w:rPr>
              <w:t>л</w:t>
            </w:r>
            <w:r w:rsidRPr="00832958">
              <w:rPr>
                <w:color w:val="000000"/>
                <w:sz w:val="22"/>
                <w:szCs w:val="22"/>
              </w:rPr>
              <w:t>ичности</w:t>
            </w:r>
          </w:p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832958">
              <w:rPr>
                <w:color w:val="000000"/>
                <w:sz w:val="22"/>
                <w:szCs w:val="22"/>
              </w:rPr>
              <w:t xml:space="preserve">г) </w:t>
            </w:r>
            <w:r w:rsidRPr="00832958">
              <w:rPr>
                <w:color w:val="404040"/>
                <w:sz w:val="22"/>
                <w:szCs w:val="22"/>
              </w:rPr>
              <w:t>и</w:t>
            </w:r>
            <w:r w:rsidRPr="00832958">
              <w:rPr>
                <w:color w:val="000000"/>
                <w:sz w:val="22"/>
                <w:szCs w:val="22"/>
              </w:rPr>
              <w:t>ндивидуальности</w:t>
            </w:r>
          </w:p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832958">
              <w:rPr>
                <w:color w:val="000000"/>
                <w:sz w:val="22"/>
                <w:szCs w:val="22"/>
              </w:rPr>
              <w:t>2. Нравственное воспитание способствует преодолению профессио</w:t>
            </w:r>
            <w:r w:rsidRPr="00832958">
              <w:rPr>
                <w:color w:val="000000"/>
                <w:sz w:val="22"/>
                <w:szCs w:val="22"/>
              </w:rPr>
              <w:softHyphen/>
              <w:t>нальной деформации. Основными направлениями данной работы будут являться:</w:t>
            </w:r>
          </w:p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404040"/>
                <w:sz w:val="22"/>
                <w:szCs w:val="22"/>
                <w:highlight w:val="yellow"/>
                <w:u w:val="single"/>
              </w:rPr>
            </w:pPr>
            <w:r w:rsidRPr="00832958">
              <w:rPr>
                <w:b/>
                <w:color w:val="000000"/>
                <w:sz w:val="22"/>
                <w:szCs w:val="22"/>
                <w:u w:val="single"/>
              </w:rPr>
              <w:t xml:space="preserve">а) формирование нравственных убеждений и волевых качеств, воспитание психологического иммунитета против воздействия преступного мира, личный (положительный) пример; </w:t>
            </w:r>
          </w:p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832958">
              <w:rPr>
                <w:color w:val="000000"/>
                <w:sz w:val="22"/>
                <w:szCs w:val="22"/>
              </w:rPr>
              <w:t xml:space="preserve">б) воспитание чувства </w:t>
            </w:r>
            <w:proofErr w:type="spellStart"/>
            <w:r w:rsidRPr="00832958">
              <w:rPr>
                <w:color w:val="000000"/>
                <w:sz w:val="22"/>
                <w:szCs w:val="22"/>
              </w:rPr>
              <w:t>самозначимости</w:t>
            </w:r>
            <w:proofErr w:type="spellEnd"/>
            <w:r w:rsidRPr="00832958">
              <w:rPr>
                <w:color w:val="000000"/>
                <w:sz w:val="22"/>
                <w:szCs w:val="22"/>
              </w:rPr>
              <w:t>;</w:t>
            </w:r>
          </w:p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832958">
              <w:rPr>
                <w:color w:val="000000"/>
                <w:sz w:val="22"/>
                <w:szCs w:val="22"/>
              </w:rPr>
              <w:t>в) воспитание психологического иммунитета против воздействия преступного мира;</w:t>
            </w:r>
          </w:p>
          <w:p w:rsidR="00921FC6" w:rsidRPr="00832958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832958">
              <w:rPr>
                <w:color w:val="000000"/>
                <w:sz w:val="22"/>
                <w:szCs w:val="22"/>
              </w:rPr>
              <w:t>г) личный (положительный) пример;</w:t>
            </w:r>
          </w:p>
          <w:p w:rsidR="009F7FE2" w:rsidRPr="00B61011" w:rsidRDefault="009F7FE2" w:rsidP="00446317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61011">
              <w:rPr>
                <w:rFonts w:ascii="Times New Roman" w:hAnsi="Times New Roman"/>
              </w:rPr>
              <w:t xml:space="preserve">3. </w:t>
            </w:r>
            <w:r w:rsidR="00FD1FC1" w:rsidRPr="00B61011">
              <w:rPr>
                <w:rFonts w:ascii="Times New Roman" w:eastAsia="Times New Roman" w:hAnsi="Times New Roman"/>
                <w:b/>
                <w:bCs/>
                <w:u w:val="single"/>
                <w:lang w:eastAsia="ru-RU"/>
              </w:rPr>
              <w:t>Профессиональная деформация</w:t>
            </w:r>
            <w:r w:rsidRPr="00B61011">
              <w:rPr>
                <w:rFonts w:ascii="Times New Roman" w:eastAsia="Times New Roman" w:hAnsi="Times New Roman"/>
                <w:lang w:eastAsia="ru-RU"/>
              </w:rPr>
              <w:t>– это несоответствующая общепринятой модели манера поведения, мышления и действий в профессиональной и повседневной жизни</w:t>
            </w:r>
            <w:r w:rsidRPr="00B61011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, </w:t>
            </w:r>
            <w:r w:rsidRPr="00B61011">
              <w:rPr>
                <w:rFonts w:ascii="Times New Roman" w:eastAsia="Times New Roman" w:hAnsi="Times New Roman"/>
                <w:bCs/>
                <w:lang w:eastAsia="ru-RU"/>
              </w:rPr>
              <w:t>проявляющаяся в</w:t>
            </w:r>
            <w:r w:rsidRPr="00B61011">
              <w:rPr>
                <w:rFonts w:ascii="Times New Roman" w:eastAsia="Times New Roman" w:hAnsi="Times New Roman"/>
                <w:lang w:eastAsia="ru-RU"/>
              </w:rPr>
              <w:t xml:space="preserve"> пренебрежительном, высокомерном и нередко патерналистском отношении к молодым специалистам, другим коллегам и клиентам, в возникающих с ними конфликтах, завышенной самооценке своих профессиональных компетенций, несоблюдении правил и требований корпоративной культуры, частой смене места работы.</w:t>
            </w:r>
          </w:p>
          <w:p w:rsidR="00B61011" w:rsidRPr="009F7FE2" w:rsidRDefault="00B61011" w:rsidP="00446317">
            <w:pPr>
              <w:rPr>
                <w:rFonts w:ascii="Times New Roman" w:eastAsia="Times New Roman" w:hAnsi="Times New Roman"/>
                <w:color w:val="646464"/>
                <w:lang w:eastAsia="ru-RU"/>
              </w:rPr>
            </w:pPr>
            <w:r>
              <w:rPr>
                <w:rFonts w:ascii="Times New Roman" w:eastAsia="Times New Roman" w:hAnsi="Times New Roman"/>
                <w:color w:val="646464"/>
                <w:lang w:eastAsia="ru-RU"/>
              </w:rPr>
              <w:t xml:space="preserve">4. </w:t>
            </w:r>
            <w:r w:rsidRPr="00FD1FC1">
              <w:rPr>
                <w:rFonts w:ascii="Times New Roman" w:eastAsia="Times New Roman" w:hAnsi="Times New Roman"/>
                <w:lang w:eastAsia="ru-RU"/>
              </w:rPr>
              <w:t xml:space="preserve">Профессиональная деформация юриста является вариантом </w:t>
            </w:r>
            <w:proofErr w:type="spellStart"/>
            <w:r w:rsidRPr="00FD1FC1">
              <w:rPr>
                <w:rFonts w:ascii="Times New Roman" w:eastAsia="Times New Roman" w:hAnsi="Times New Roman"/>
                <w:lang w:eastAsia="ru-RU"/>
              </w:rPr>
              <w:t>девиантного</w:t>
            </w:r>
            <w:proofErr w:type="spellEnd"/>
            <w:r w:rsidRPr="00FD1FC1">
              <w:rPr>
                <w:rFonts w:ascii="Times New Roman" w:eastAsia="Times New Roman" w:hAnsi="Times New Roman"/>
                <w:lang w:eastAsia="ru-RU"/>
              </w:rPr>
              <w:t xml:space="preserve"> поведения личности</w:t>
            </w:r>
            <w:r>
              <w:rPr>
                <w:rFonts w:ascii="Arial" w:eastAsia="Times New Roman" w:hAnsi="Arial" w:cs="Arial"/>
                <w:color w:val="646464"/>
                <w:sz w:val="23"/>
                <w:szCs w:val="23"/>
                <w:lang w:eastAsia="ru-RU"/>
              </w:rPr>
              <w:t>.</w:t>
            </w:r>
            <w:r w:rsidRPr="00560DD0">
              <w:rPr>
                <w:rFonts w:ascii="Arial" w:eastAsia="Times New Roman" w:hAnsi="Arial" w:cs="Arial"/>
                <w:color w:val="646464"/>
                <w:sz w:val="23"/>
                <w:szCs w:val="23"/>
                <w:lang w:eastAsia="ru-RU"/>
              </w:rPr>
              <w:t xml:space="preserve"> </w:t>
            </w:r>
          </w:p>
          <w:p w:rsidR="005D6101" w:rsidRPr="00B61011" w:rsidRDefault="00B61011" w:rsidP="00446317">
            <w:pPr>
              <w:keepNext/>
              <w:keepLines/>
              <w:rPr>
                <w:rFonts w:ascii="Times New Roman" w:hAnsi="Times New Roman"/>
                <w:b/>
                <w:u w:val="single"/>
              </w:rPr>
            </w:pPr>
            <w:r w:rsidRPr="00B61011">
              <w:rPr>
                <w:rFonts w:ascii="Times New Roman" w:hAnsi="Times New Roman"/>
              </w:rPr>
              <w:t>б</w:t>
            </w:r>
            <w:r w:rsidRPr="00B61011">
              <w:rPr>
                <w:rFonts w:ascii="Times New Roman" w:hAnsi="Times New Roman"/>
                <w:b/>
                <w:u w:val="single"/>
              </w:rPr>
              <w:t>) высказывание верно;</w:t>
            </w:r>
          </w:p>
          <w:p w:rsidR="00B61011" w:rsidRPr="00832958" w:rsidRDefault="00B61011" w:rsidP="00446317">
            <w:pPr>
              <w:keepNext/>
              <w:keepLines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а)</w:t>
            </w:r>
            <w:r w:rsidRPr="00B61011">
              <w:rPr>
                <w:rFonts w:ascii="Times New Roman" w:hAnsi="Times New Roman"/>
              </w:rPr>
              <w:t xml:space="preserve"> высказывание </w:t>
            </w:r>
            <w:r>
              <w:rPr>
                <w:rFonts w:ascii="Times New Roman" w:hAnsi="Times New Roman"/>
              </w:rPr>
              <w:t>не</w:t>
            </w:r>
            <w:r w:rsidRPr="00B61011">
              <w:rPr>
                <w:rFonts w:ascii="Times New Roman" w:hAnsi="Times New Roman"/>
              </w:rPr>
              <w:t>верно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70" w:type="dxa"/>
          </w:tcPr>
          <w:p w:rsidR="005D6101" w:rsidRPr="006C577E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6101" w:rsidTr="004B3FBF">
        <w:tc>
          <w:tcPr>
            <w:tcW w:w="540" w:type="dxa"/>
          </w:tcPr>
          <w:p w:rsidR="005D6101" w:rsidRPr="006C577E" w:rsidRDefault="005D6101" w:rsidP="0044631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582" w:type="dxa"/>
          </w:tcPr>
          <w:p w:rsid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Тема 5.</w:t>
            </w:r>
          </w:p>
          <w:p w:rsidR="005D6101" w:rsidRPr="005D6101" w:rsidRDefault="005D6101" w:rsidP="00446317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101">
              <w:rPr>
                <w:rFonts w:ascii="Times New Roman" w:hAnsi="Times New Roman"/>
                <w:sz w:val="24"/>
                <w:szCs w:val="24"/>
              </w:rPr>
              <w:t>Духовно-нравственная культура юриста</w:t>
            </w:r>
          </w:p>
          <w:p w:rsidR="005D6101" w:rsidRP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6101">
              <w:rPr>
                <w:rFonts w:ascii="Times New Roman" w:hAnsi="Times New Roman"/>
                <w:sz w:val="24"/>
                <w:szCs w:val="24"/>
              </w:rPr>
              <w:t>и ее формирование</w:t>
            </w:r>
          </w:p>
        </w:tc>
        <w:tc>
          <w:tcPr>
            <w:tcW w:w="5736" w:type="dxa"/>
          </w:tcPr>
          <w:p w:rsidR="00921FC6" w:rsidRPr="00FD1FC1" w:rsidRDefault="00921FC6" w:rsidP="00446317">
            <w:pPr>
              <w:pStyle w:val="aa"/>
              <w:spacing w:before="0" w:beforeAutospacing="0" w:after="0" w:afterAutospacing="0"/>
              <w:jc w:val="both"/>
              <w:rPr>
                <w:b/>
                <w:color w:val="000000"/>
                <w:sz w:val="22"/>
                <w:szCs w:val="22"/>
              </w:rPr>
            </w:pPr>
            <w:r w:rsidRPr="00FD1FC1">
              <w:rPr>
                <w:sz w:val="22"/>
                <w:szCs w:val="22"/>
              </w:rPr>
              <w:t xml:space="preserve">1. </w:t>
            </w:r>
            <w:proofErr w:type="spellStart"/>
            <w:r w:rsidRPr="00FD1FC1">
              <w:rPr>
                <w:rStyle w:val="ab"/>
                <w:b w:val="0"/>
                <w:color w:val="000000"/>
                <w:sz w:val="22"/>
                <w:szCs w:val="22"/>
              </w:rPr>
              <w:t>Самооценивающее</w:t>
            </w:r>
            <w:proofErr w:type="spellEnd"/>
            <w:r w:rsidRPr="00FD1FC1">
              <w:rPr>
                <w:rStyle w:val="ab"/>
                <w:b w:val="0"/>
                <w:color w:val="000000"/>
                <w:sz w:val="22"/>
                <w:szCs w:val="22"/>
              </w:rPr>
              <w:t xml:space="preserve"> чувство, переживание, один из древнейших интимно-личностных регуляторов поведения людей — это </w:t>
            </w:r>
            <w:r w:rsidR="00FD1FC1" w:rsidRPr="00FD1FC1">
              <w:rPr>
                <w:rStyle w:val="afa"/>
                <w:b/>
                <w:bCs/>
                <w:i w:val="0"/>
                <w:color w:val="000000"/>
                <w:sz w:val="22"/>
                <w:szCs w:val="22"/>
                <w:u w:val="single"/>
              </w:rPr>
              <w:t>совесть</w:t>
            </w:r>
          </w:p>
          <w:p w:rsidR="00921FC6" w:rsidRPr="00921FC6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404040"/>
                <w:sz w:val="22"/>
                <w:szCs w:val="22"/>
              </w:rPr>
            </w:pPr>
            <w:r w:rsidRPr="00FD1FC1">
              <w:rPr>
                <w:color w:val="000000"/>
                <w:sz w:val="22"/>
                <w:szCs w:val="22"/>
              </w:rPr>
              <w:t>2.</w:t>
            </w:r>
            <w:r w:rsidRPr="00FD1FC1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FD1FC1">
              <w:rPr>
                <w:sz w:val="22"/>
                <w:szCs w:val="22"/>
              </w:rPr>
              <w:t>К</w:t>
            </w:r>
            <w:r w:rsidRPr="00921FC6">
              <w:rPr>
                <w:color w:val="000000"/>
                <w:sz w:val="22"/>
                <w:szCs w:val="22"/>
              </w:rPr>
              <w:t>атегория этики, характеризующая способность человека осуществлять нравственный самоконтроль, внутреннюю самооценку с позиций соответствия своего поведения требованиям нравственности, самостоятельно формулировать для себя нравственные задачи и требовать от себя их выполнения</w:t>
            </w:r>
            <w:r w:rsidR="00FD1FC1">
              <w:rPr>
                <w:color w:val="000000"/>
                <w:sz w:val="22"/>
                <w:szCs w:val="22"/>
              </w:rPr>
              <w:t xml:space="preserve"> – это:</w:t>
            </w:r>
          </w:p>
          <w:p w:rsidR="00921FC6" w:rsidRPr="00921FC6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921FC6">
              <w:rPr>
                <w:color w:val="000000"/>
                <w:sz w:val="22"/>
                <w:szCs w:val="22"/>
              </w:rPr>
              <w:t>а) добро</w:t>
            </w:r>
          </w:p>
          <w:p w:rsidR="00921FC6" w:rsidRPr="00921FC6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921FC6">
              <w:rPr>
                <w:color w:val="000000"/>
                <w:sz w:val="22"/>
                <w:szCs w:val="22"/>
              </w:rPr>
              <w:t>б) справедливость</w:t>
            </w:r>
          </w:p>
          <w:p w:rsidR="00921FC6" w:rsidRPr="00921FC6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  <w:highlight w:val="yellow"/>
              </w:rPr>
            </w:pPr>
            <w:r w:rsidRPr="00921FC6">
              <w:rPr>
                <w:color w:val="000000"/>
                <w:sz w:val="22"/>
                <w:szCs w:val="22"/>
              </w:rPr>
              <w:t xml:space="preserve">в) </w:t>
            </w:r>
            <w:r w:rsidRPr="00921FC6">
              <w:rPr>
                <w:b/>
                <w:color w:val="000000"/>
                <w:sz w:val="22"/>
                <w:szCs w:val="22"/>
                <w:u w:val="single"/>
              </w:rPr>
              <w:t>совесть</w:t>
            </w:r>
          </w:p>
          <w:p w:rsidR="00921FC6" w:rsidRPr="00921FC6" w:rsidRDefault="00921FC6" w:rsidP="0044631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404040"/>
                <w:sz w:val="22"/>
                <w:szCs w:val="22"/>
              </w:rPr>
            </w:pPr>
            <w:r w:rsidRPr="00921FC6">
              <w:rPr>
                <w:color w:val="000000"/>
                <w:sz w:val="22"/>
                <w:szCs w:val="22"/>
              </w:rPr>
              <w:t xml:space="preserve"> г) долг</w:t>
            </w:r>
          </w:p>
          <w:p w:rsidR="00921FC6" w:rsidRPr="00921FC6" w:rsidRDefault="00921FC6" w:rsidP="004463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21FC6">
              <w:rPr>
                <w:rFonts w:ascii="Times New Roman" w:hAnsi="Times New Roman"/>
                <w:color w:val="000000"/>
              </w:rPr>
              <w:lastRenderedPageBreak/>
              <w:t>3. Нравственное воспитание, при котором человек является и субъектом, и объектом</w:t>
            </w:r>
            <w:r w:rsidRPr="00921FC6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921FC6">
              <w:rPr>
                <w:rFonts w:ascii="Times New Roman" w:hAnsi="Times New Roman"/>
                <w:color w:val="000000"/>
              </w:rPr>
              <w:t xml:space="preserve">процесса воздействия, называется </w:t>
            </w:r>
            <w:proofErr w:type="gramStart"/>
            <w:r w:rsidR="00FD1FC1" w:rsidRPr="00921FC6">
              <w:rPr>
                <w:rFonts w:ascii="Times New Roman" w:hAnsi="Times New Roman"/>
                <w:b/>
                <w:color w:val="000000"/>
                <w:u w:val="single"/>
              </w:rPr>
              <w:t>самовоспитание</w:t>
            </w:r>
            <w:r w:rsidR="00FD1FC1" w:rsidRPr="00921FC6">
              <w:rPr>
                <w:rFonts w:ascii="Times New Roman" w:hAnsi="Times New Roman"/>
                <w:color w:val="000000"/>
              </w:rPr>
              <w:t xml:space="preserve"> </w:t>
            </w:r>
            <w:r w:rsidR="00FD1FC1">
              <w:rPr>
                <w:rFonts w:ascii="Times New Roman" w:hAnsi="Times New Roman"/>
                <w:color w:val="000000"/>
              </w:rPr>
              <w:t>.</w:t>
            </w:r>
            <w:proofErr w:type="gramEnd"/>
          </w:p>
          <w:p w:rsidR="00A94D33" w:rsidRPr="00A94D33" w:rsidRDefault="00A94D33" w:rsidP="00446317">
            <w:pPr>
              <w:widowControl w:val="0"/>
              <w:jc w:val="both"/>
              <w:rPr>
                <w:rFonts w:ascii="Times New Roman" w:hAnsi="Times New Roman"/>
              </w:rPr>
            </w:pPr>
            <w:r w:rsidRPr="00A94D33">
              <w:rPr>
                <w:rFonts w:ascii="Times New Roman" w:hAnsi="Times New Roman"/>
              </w:rPr>
              <w:t xml:space="preserve">4. </w:t>
            </w:r>
            <w:r w:rsidR="00FD1FC1">
              <w:rPr>
                <w:rFonts w:ascii="Times New Roman" w:hAnsi="Times New Roman"/>
              </w:rPr>
              <w:t>О</w:t>
            </w:r>
            <w:r w:rsidR="00FD1FC1" w:rsidRPr="00A94D33">
              <w:rPr>
                <w:rFonts w:ascii="Times New Roman" w:hAnsi="Times New Roman"/>
                <w:b/>
                <w:u w:val="single"/>
              </w:rPr>
              <w:t xml:space="preserve">бщая </w:t>
            </w:r>
            <w:proofErr w:type="gramStart"/>
            <w:r w:rsidR="00FD1FC1" w:rsidRPr="00A94D33">
              <w:rPr>
                <w:rFonts w:ascii="Times New Roman" w:hAnsi="Times New Roman"/>
                <w:b/>
                <w:u w:val="single"/>
              </w:rPr>
              <w:t>культура</w:t>
            </w:r>
            <w:r w:rsidR="00FD1FC1" w:rsidRPr="00A94D33">
              <w:rPr>
                <w:rFonts w:ascii="Times New Roman" w:hAnsi="Times New Roman"/>
              </w:rPr>
              <w:t xml:space="preserve"> </w:t>
            </w:r>
            <w:r w:rsidRPr="00A94D33">
              <w:rPr>
                <w:rFonts w:ascii="Times New Roman" w:hAnsi="Times New Roman"/>
              </w:rPr>
              <w:t xml:space="preserve"> -</w:t>
            </w:r>
            <w:proofErr w:type="gramEnd"/>
            <w:r w:rsidRPr="00A94D33">
              <w:rPr>
                <w:rFonts w:ascii="Times New Roman" w:hAnsi="Times New Roman"/>
              </w:rPr>
              <w:t xml:space="preserve"> личностный уровень общего образования, владения языком, общетехнической </w:t>
            </w:r>
            <w:r w:rsidRPr="00A94D33">
              <w:rPr>
                <w:rStyle w:val="885pt"/>
                <w:rFonts w:eastAsia="Calibri"/>
                <w:sz w:val="22"/>
                <w:szCs w:val="22"/>
              </w:rPr>
              <w:t>под</w:t>
            </w:r>
            <w:r w:rsidRPr="00A94D33">
              <w:rPr>
                <w:rFonts w:ascii="Times New Roman" w:hAnsi="Times New Roman"/>
              </w:rPr>
              <w:t xml:space="preserve">готовки, поведения, физического развития, проявляющийся </w:t>
            </w:r>
            <w:r w:rsidRPr="00A94D33">
              <w:rPr>
                <w:rStyle w:val="885pt"/>
                <w:rFonts w:eastAsia="Calibri"/>
                <w:i w:val="0"/>
                <w:sz w:val="22"/>
                <w:szCs w:val="22"/>
              </w:rPr>
              <w:t>интегра</w:t>
            </w:r>
            <w:r w:rsidRPr="00A94D33">
              <w:rPr>
                <w:rFonts w:ascii="Times New Roman" w:hAnsi="Times New Roman"/>
              </w:rPr>
              <w:t xml:space="preserve">тивно в ценностных ориентациях, деятельности и общении. </w:t>
            </w:r>
          </w:p>
          <w:p w:rsidR="00A94D33" w:rsidRPr="00A94D33" w:rsidRDefault="00A94D33" w:rsidP="00446317">
            <w:pPr>
              <w:widowControl w:val="0"/>
              <w:jc w:val="both"/>
              <w:rPr>
                <w:rStyle w:val="675pt"/>
                <w:rFonts w:eastAsiaTheme="minorHAnsi"/>
                <w:b w:val="0"/>
                <w:i w:val="0"/>
                <w:sz w:val="22"/>
                <w:szCs w:val="22"/>
              </w:rPr>
            </w:pPr>
            <w:r w:rsidRPr="00A94D33">
              <w:rPr>
                <w:rStyle w:val="60"/>
                <w:rFonts w:eastAsiaTheme="minorHAnsi"/>
                <w:sz w:val="22"/>
                <w:szCs w:val="22"/>
              </w:rPr>
              <w:t xml:space="preserve">5. Нравственное воспитание - </w:t>
            </w: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необходимые </w:t>
            </w:r>
            <w:r w:rsidR="00FD1FC1" w:rsidRPr="00A94D33">
              <w:rPr>
                <w:rStyle w:val="675pt"/>
                <w:rFonts w:eastAsiaTheme="minorHAnsi"/>
                <w:i w:val="0"/>
                <w:sz w:val="22"/>
                <w:szCs w:val="22"/>
                <w:u w:val="single"/>
              </w:rPr>
              <w:t>условие</w:t>
            </w:r>
            <w:r w:rsidR="00FD1FC1" w:rsidRPr="00A94D33">
              <w:rPr>
                <w:rStyle w:val="675pt"/>
                <w:rFonts w:eastAsiaTheme="minorHAnsi"/>
                <w:b w:val="0"/>
                <w:i w:val="0"/>
                <w:sz w:val="22"/>
                <w:szCs w:val="22"/>
                <w:u w:val="single"/>
              </w:rPr>
              <w:t xml:space="preserve"> </w:t>
            </w:r>
            <w:r w:rsidR="00FD1FC1" w:rsidRPr="00A94D33">
              <w:rPr>
                <w:rStyle w:val="6"/>
                <w:rFonts w:eastAsiaTheme="minorHAnsi"/>
                <w:b/>
                <w:i w:val="0"/>
                <w:sz w:val="22"/>
                <w:szCs w:val="22"/>
                <w:u w:val="single"/>
              </w:rPr>
              <w:t>и средство</w:t>
            </w:r>
            <w:r w:rsidR="00FD1FC1"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 </w:t>
            </w: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формирования и активизации морального фактора </w:t>
            </w:r>
            <w:r w:rsidRPr="00A94D33">
              <w:rPr>
                <w:rStyle w:val="675pt"/>
                <w:rFonts w:eastAsiaTheme="minorHAnsi"/>
                <w:b w:val="0"/>
                <w:i w:val="0"/>
                <w:sz w:val="22"/>
                <w:szCs w:val="22"/>
              </w:rPr>
              <w:t xml:space="preserve">в </w:t>
            </w: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>деятельности юристов.</w:t>
            </w:r>
            <w:r w:rsidRPr="00A94D33">
              <w:rPr>
                <w:rStyle w:val="675pt"/>
                <w:rFonts w:eastAsiaTheme="minorHAnsi"/>
                <w:b w:val="0"/>
                <w:i w:val="0"/>
                <w:sz w:val="22"/>
                <w:szCs w:val="22"/>
              </w:rPr>
              <w:t xml:space="preserve"> </w:t>
            </w:r>
          </w:p>
          <w:p w:rsidR="00A94D33" w:rsidRPr="00A94D33" w:rsidRDefault="00A94D33" w:rsidP="00446317">
            <w:pPr>
              <w:widowControl w:val="0"/>
              <w:jc w:val="both"/>
              <w:rPr>
                <w:rStyle w:val="6"/>
                <w:rFonts w:eastAsiaTheme="minorHAnsi"/>
                <w:i w:val="0"/>
                <w:sz w:val="22"/>
                <w:szCs w:val="22"/>
              </w:rPr>
            </w:pPr>
            <w:r w:rsidRPr="00A94D33">
              <w:rPr>
                <w:rFonts w:ascii="Times New Roman" w:hAnsi="Times New Roman"/>
              </w:rPr>
              <w:t xml:space="preserve">6. </w:t>
            </w:r>
            <w:r w:rsidR="00FD1FC1">
              <w:rPr>
                <w:rFonts w:ascii="Times New Roman" w:hAnsi="Times New Roman"/>
              </w:rPr>
              <w:t>Н</w:t>
            </w:r>
            <w:r w:rsidR="00FD1FC1" w:rsidRPr="00A94D33">
              <w:rPr>
                <w:rStyle w:val="6"/>
                <w:rFonts w:eastAsiaTheme="minorHAnsi"/>
                <w:b/>
                <w:i w:val="0"/>
                <w:sz w:val="22"/>
                <w:szCs w:val="22"/>
                <w:u w:val="single"/>
              </w:rPr>
              <w:t>равственное воспитание</w:t>
            </w:r>
            <w:r w:rsidR="00FD1FC1" w:rsidRPr="00A94D33">
              <w:rPr>
                <w:rFonts w:ascii="Times New Roman" w:hAnsi="Times New Roman"/>
              </w:rPr>
              <w:t xml:space="preserve"> </w:t>
            </w:r>
            <w:r w:rsidR="00FD1FC1">
              <w:rPr>
                <w:rFonts w:ascii="Times New Roman" w:hAnsi="Times New Roman"/>
              </w:rPr>
              <w:t>-</w:t>
            </w:r>
            <w:r w:rsidRPr="00A94D33">
              <w:rPr>
                <w:rStyle w:val="60"/>
                <w:rFonts w:eastAsiaTheme="minorHAnsi"/>
                <w:i/>
                <w:sz w:val="22"/>
                <w:szCs w:val="22"/>
              </w:rPr>
              <w:t xml:space="preserve"> </w:t>
            </w:r>
            <w:r w:rsidRPr="00A94D33">
              <w:rPr>
                <w:rStyle w:val="60"/>
                <w:rFonts w:eastAsiaTheme="minorHAnsi"/>
                <w:sz w:val="22"/>
                <w:szCs w:val="22"/>
              </w:rPr>
              <w:t xml:space="preserve">это </w:t>
            </w: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>целенаправленный процесс формирования</w:t>
            </w:r>
            <w:r w:rsidRPr="00A94D33">
              <w:rPr>
                <w:rStyle w:val="60"/>
                <w:rFonts w:eastAsiaTheme="minorHAnsi"/>
                <w:sz w:val="22"/>
                <w:szCs w:val="22"/>
              </w:rPr>
              <w:t xml:space="preserve"> у </w:t>
            </w: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человека этических знаний, моральных потребностей, идейно-нравственных убеждений, моральных качеств и чувств, устойчивых и привычных норм поведения, соответствующих нравственному идеалу </w:t>
            </w:r>
          </w:p>
          <w:p w:rsidR="00A94D33" w:rsidRPr="00A94D33" w:rsidRDefault="00A94D33" w:rsidP="00446317">
            <w:pPr>
              <w:widowControl w:val="0"/>
              <w:jc w:val="both"/>
              <w:rPr>
                <w:rStyle w:val="6"/>
                <w:rFonts w:eastAsiaTheme="minorHAnsi"/>
                <w:i w:val="0"/>
                <w:sz w:val="22"/>
                <w:szCs w:val="22"/>
              </w:rPr>
            </w:pP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7. Процесс нравственного воспитания предполагает </w:t>
            </w:r>
          </w:p>
          <w:p w:rsidR="00A94D33" w:rsidRPr="00A94D33" w:rsidRDefault="00A94D33" w:rsidP="00446317">
            <w:pPr>
              <w:widowControl w:val="0"/>
              <w:jc w:val="both"/>
              <w:rPr>
                <w:rStyle w:val="6"/>
                <w:rFonts w:eastAsiaTheme="minorHAnsi"/>
                <w:i w:val="0"/>
                <w:sz w:val="22"/>
                <w:szCs w:val="22"/>
              </w:rPr>
            </w:pP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а) формирование моральных потребностей личности, направленных на нравственное самосовершенствование, </w:t>
            </w:r>
          </w:p>
          <w:p w:rsidR="00A94D33" w:rsidRPr="00A94D33" w:rsidRDefault="00A94D33" w:rsidP="00446317">
            <w:pPr>
              <w:widowControl w:val="0"/>
              <w:jc w:val="both"/>
              <w:rPr>
                <w:rStyle w:val="6"/>
                <w:rFonts w:eastAsiaTheme="minorHAnsi"/>
                <w:i w:val="0"/>
                <w:sz w:val="22"/>
                <w:szCs w:val="22"/>
              </w:rPr>
            </w:pP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б) стремление к моральному идеалу и высоконравственному поведению как устойчивой черте характера, </w:t>
            </w:r>
          </w:p>
          <w:p w:rsidR="00A94D33" w:rsidRPr="00A94D33" w:rsidRDefault="00A94D33" w:rsidP="00446317">
            <w:pPr>
              <w:widowControl w:val="0"/>
              <w:jc w:val="both"/>
              <w:rPr>
                <w:rStyle w:val="6"/>
                <w:rFonts w:eastAsiaTheme="minorHAnsi"/>
                <w:i w:val="0"/>
                <w:sz w:val="22"/>
                <w:szCs w:val="22"/>
              </w:rPr>
            </w:pP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>в) желание делать людям добро, приносить обществу пользу;</w:t>
            </w:r>
          </w:p>
          <w:p w:rsidR="00A94D33" w:rsidRDefault="00A94D33" w:rsidP="00446317">
            <w:pPr>
              <w:widowControl w:val="0"/>
              <w:jc w:val="both"/>
              <w:rPr>
                <w:rStyle w:val="6"/>
                <w:rFonts w:eastAsiaTheme="minorHAnsi"/>
                <w:i w:val="0"/>
                <w:sz w:val="22"/>
                <w:szCs w:val="22"/>
              </w:rPr>
            </w:pP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г) </w:t>
            </w:r>
            <w:r w:rsidRPr="00A94D33">
              <w:rPr>
                <w:rStyle w:val="6"/>
                <w:rFonts w:eastAsiaTheme="minorHAnsi"/>
                <w:b/>
                <w:i w:val="0"/>
                <w:sz w:val="22"/>
                <w:szCs w:val="22"/>
                <w:u w:val="single"/>
              </w:rPr>
              <w:t>все перечисленное</w:t>
            </w:r>
            <w:r w:rsidRPr="00A94D33">
              <w:rPr>
                <w:rStyle w:val="6"/>
                <w:rFonts w:eastAsiaTheme="minorHAnsi"/>
                <w:i w:val="0"/>
                <w:sz w:val="22"/>
                <w:szCs w:val="22"/>
              </w:rPr>
              <w:t>.</w:t>
            </w:r>
          </w:p>
          <w:p w:rsidR="00A94D33" w:rsidRDefault="00FD1FC1" w:rsidP="00446317">
            <w:pPr>
              <w:widowControl w:val="0"/>
              <w:jc w:val="both"/>
              <w:rPr>
                <w:rStyle w:val="685pt"/>
                <w:rFonts w:eastAsiaTheme="minorHAnsi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8.</w:t>
            </w:r>
            <w:r w:rsidR="00A94D33" w:rsidRPr="00A94D33">
              <w:rPr>
                <w:rFonts w:ascii="Times New Roman" w:hAnsi="Times New Roman"/>
              </w:rPr>
              <w:t xml:space="preserve"> </w:t>
            </w:r>
            <w:r w:rsidR="00DD5BC0">
              <w:rPr>
                <w:rStyle w:val="60"/>
                <w:rFonts w:eastAsiaTheme="minorHAnsi"/>
              </w:rPr>
              <w:t>А</w:t>
            </w:r>
            <w:r w:rsidR="00A94D33" w:rsidRPr="00A94D33">
              <w:rPr>
                <w:rStyle w:val="60"/>
                <w:rFonts w:eastAsiaTheme="minorHAnsi"/>
                <w:sz w:val="22"/>
                <w:szCs w:val="22"/>
              </w:rPr>
              <w:t>ктивный, сознательный, целе</w:t>
            </w:r>
            <w:r w:rsidR="00A94D33" w:rsidRPr="00A94D33">
              <w:rPr>
                <w:rStyle w:val="610pt"/>
                <w:rFonts w:eastAsiaTheme="minorHAnsi"/>
                <w:sz w:val="22"/>
                <w:szCs w:val="22"/>
              </w:rPr>
              <w:t xml:space="preserve">устремленный </w:t>
            </w:r>
            <w:r w:rsidR="00A94D33" w:rsidRPr="00A94D33">
              <w:rPr>
                <w:rStyle w:val="60"/>
                <w:rFonts w:eastAsiaTheme="minorHAnsi"/>
                <w:sz w:val="22"/>
                <w:szCs w:val="22"/>
              </w:rPr>
              <w:t>процесс формирования и развития по</w:t>
            </w:r>
            <w:r w:rsidR="00A94D33" w:rsidRPr="00A94D33">
              <w:rPr>
                <w:rStyle w:val="610pt"/>
                <w:rFonts w:eastAsiaTheme="minorHAnsi"/>
                <w:sz w:val="22"/>
                <w:szCs w:val="22"/>
              </w:rPr>
              <w:t xml:space="preserve">ложительных </w:t>
            </w:r>
            <w:r w:rsidR="00A94D33" w:rsidRPr="00A94D33">
              <w:rPr>
                <w:rStyle w:val="60"/>
                <w:rFonts w:eastAsiaTheme="minorHAnsi"/>
                <w:sz w:val="22"/>
                <w:szCs w:val="22"/>
              </w:rPr>
              <w:t xml:space="preserve">и искоренения отрицательных качеств личности в соответствии </w:t>
            </w:r>
            <w:r w:rsidR="00A94D33" w:rsidRPr="00A94D33">
              <w:rPr>
                <w:rStyle w:val="610pt"/>
                <w:rFonts w:eastAsiaTheme="minorHAnsi"/>
                <w:sz w:val="22"/>
                <w:szCs w:val="22"/>
              </w:rPr>
              <w:t xml:space="preserve">с общественными </w:t>
            </w:r>
            <w:r w:rsidR="00A94D33" w:rsidRPr="00A94D33">
              <w:rPr>
                <w:rStyle w:val="60"/>
                <w:rFonts w:eastAsiaTheme="minorHAnsi"/>
                <w:sz w:val="22"/>
                <w:szCs w:val="22"/>
              </w:rPr>
              <w:t xml:space="preserve">потребностями, личными нравственными идеалами </w:t>
            </w:r>
            <w:r w:rsidR="00A94D33" w:rsidRPr="00A94D33">
              <w:rPr>
                <w:rStyle w:val="610pt"/>
                <w:rFonts w:eastAsiaTheme="minorHAnsi"/>
                <w:sz w:val="22"/>
                <w:szCs w:val="22"/>
              </w:rPr>
              <w:t xml:space="preserve">и </w:t>
            </w:r>
            <w:r w:rsidR="00A94D33" w:rsidRPr="00A94D33">
              <w:rPr>
                <w:rStyle w:val="60"/>
                <w:rFonts w:eastAsiaTheme="minorHAnsi"/>
                <w:sz w:val="22"/>
                <w:szCs w:val="22"/>
              </w:rPr>
              <w:t xml:space="preserve">характером деятельности, постоянная, систематическая работа по выработке знаний, умений, навыков и привычек, </w:t>
            </w:r>
            <w:r w:rsidR="00A94D33" w:rsidRPr="00A94D33">
              <w:rPr>
                <w:rStyle w:val="610pt"/>
                <w:rFonts w:eastAsiaTheme="minorHAnsi"/>
                <w:sz w:val="22"/>
                <w:szCs w:val="22"/>
              </w:rPr>
              <w:t xml:space="preserve">соответствующих </w:t>
            </w:r>
            <w:r w:rsidR="00A94D33" w:rsidRPr="00A94D33">
              <w:rPr>
                <w:rStyle w:val="60"/>
                <w:rFonts w:eastAsiaTheme="minorHAnsi"/>
                <w:sz w:val="22"/>
                <w:szCs w:val="22"/>
              </w:rPr>
              <w:t>моральным требованиям к современному человеку, специалисту</w:t>
            </w:r>
            <w:r w:rsidR="00DD5BC0" w:rsidRPr="00A94D33">
              <w:rPr>
                <w:rStyle w:val="60"/>
                <w:rFonts w:eastAsiaTheme="minorHAnsi"/>
                <w:sz w:val="22"/>
                <w:szCs w:val="22"/>
              </w:rPr>
              <w:t>- это</w:t>
            </w:r>
            <w:r w:rsidR="00DD5BC0">
              <w:rPr>
                <w:rStyle w:val="60"/>
                <w:rFonts w:eastAsiaTheme="minorHAnsi"/>
                <w:sz w:val="22"/>
                <w:szCs w:val="22"/>
              </w:rPr>
              <w:t>:</w:t>
            </w:r>
            <w:r w:rsidR="00A94D33" w:rsidRPr="00A94D33">
              <w:rPr>
                <w:rStyle w:val="685pt"/>
                <w:rFonts w:eastAsiaTheme="minorHAnsi"/>
                <w:sz w:val="22"/>
                <w:szCs w:val="22"/>
              </w:rPr>
              <w:t xml:space="preserve"> </w:t>
            </w:r>
          </w:p>
          <w:p w:rsidR="00A94D33" w:rsidRDefault="00A94D33" w:rsidP="00446317">
            <w:pPr>
              <w:widowControl w:val="0"/>
              <w:jc w:val="both"/>
              <w:rPr>
                <w:rStyle w:val="6"/>
                <w:rFonts w:eastAsiaTheme="minorHAnsi"/>
                <w:b/>
                <w:i w:val="0"/>
                <w:sz w:val="22"/>
                <w:szCs w:val="22"/>
                <w:u w:val="single"/>
              </w:rPr>
            </w:pPr>
            <w:r w:rsidRPr="003D1691">
              <w:rPr>
                <w:rStyle w:val="685pt"/>
                <w:rFonts w:eastAsiaTheme="minorHAnsi"/>
                <w:b w:val="0"/>
                <w:i w:val="0"/>
                <w:sz w:val="22"/>
                <w:szCs w:val="22"/>
                <w:u w:val="single"/>
              </w:rPr>
              <w:t xml:space="preserve">а) </w:t>
            </w:r>
            <w:r w:rsidR="003D1691" w:rsidRPr="003D1691">
              <w:rPr>
                <w:rStyle w:val="685pt"/>
                <w:rFonts w:eastAsiaTheme="minorHAnsi"/>
                <w:i w:val="0"/>
                <w:sz w:val="22"/>
                <w:szCs w:val="22"/>
                <w:u w:val="single"/>
              </w:rPr>
              <w:t>н</w:t>
            </w:r>
            <w:r w:rsidRPr="003D1691">
              <w:rPr>
                <w:rStyle w:val="685pt"/>
                <w:rFonts w:eastAsiaTheme="minorHAnsi"/>
                <w:i w:val="0"/>
                <w:sz w:val="22"/>
                <w:szCs w:val="22"/>
                <w:u w:val="single"/>
              </w:rPr>
              <w:t xml:space="preserve">равственное </w:t>
            </w:r>
            <w:r w:rsidRPr="003D1691">
              <w:rPr>
                <w:rStyle w:val="6"/>
                <w:rFonts w:eastAsiaTheme="minorHAnsi"/>
                <w:b/>
                <w:i w:val="0"/>
                <w:sz w:val="22"/>
                <w:szCs w:val="22"/>
                <w:u w:val="single"/>
              </w:rPr>
              <w:t>воспитание</w:t>
            </w:r>
            <w:r w:rsidR="003D1691">
              <w:rPr>
                <w:rStyle w:val="6"/>
                <w:rFonts w:eastAsiaTheme="minorHAnsi"/>
                <w:b/>
                <w:i w:val="0"/>
                <w:sz w:val="22"/>
                <w:szCs w:val="22"/>
                <w:u w:val="single"/>
              </w:rPr>
              <w:t>;</w:t>
            </w:r>
          </w:p>
          <w:p w:rsidR="003D1691" w:rsidRDefault="003D1691" w:rsidP="00446317">
            <w:pPr>
              <w:widowControl w:val="0"/>
              <w:jc w:val="both"/>
              <w:rPr>
                <w:rFonts w:ascii="Times New Roman" w:hAnsi="Times New Roman"/>
              </w:rPr>
            </w:pPr>
            <w:r w:rsidRPr="003D1691">
              <w:rPr>
                <w:rFonts w:ascii="Times New Roman" w:hAnsi="Times New Roman"/>
              </w:rPr>
              <w:t>б)</w:t>
            </w:r>
            <w:r>
              <w:rPr>
                <w:rFonts w:ascii="Times New Roman" w:hAnsi="Times New Roman"/>
              </w:rPr>
              <w:t xml:space="preserve"> социализация; </w:t>
            </w:r>
          </w:p>
          <w:p w:rsidR="003D1691" w:rsidRDefault="003D1691" w:rsidP="00446317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моральное формирование;</w:t>
            </w:r>
          </w:p>
          <w:p w:rsidR="003D1691" w:rsidRDefault="003D1691" w:rsidP="00446317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все перечисленное.</w:t>
            </w:r>
          </w:p>
          <w:p w:rsidR="003D1691" w:rsidRDefault="003D1691" w:rsidP="00446317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 К методам нравственного самовоспитания не относятся:</w:t>
            </w:r>
          </w:p>
          <w:p w:rsidR="003D1691" w:rsidRDefault="003D1691" w:rsidP="00446317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самоанализ и самооценка;</w:t>
            </w:r>
          </w:p>
          <w:p w:rsidR="003D1691" w:rsidRPr="003D1691" w:rsidRDefault="003D1691" w:rsidP="00446317">
            <w:pPr>
              <w:widowControl w:val="0"/>
              <w:jc w:val="both"/>
              <w:rPr>
                <w:rStyle w:val="6"/>
                <w:rFonts w:eastAsiaTheme="minorHAnsi"/>
                <w:i w:val="0"/>
                <w:sz w:val="22"/>
                <w:szCs w:val="22"/>
              </w:rPr>
            </w:pPr>
            <w:r w:rsidRPr="003D1691">
              <w:rPr>
                <w:rFonts w:ascii="Times New Roman" w:hAnsi="Times New Roman"/>
              </w:rPr>
              <w:t xml:space="preserve">б) </w:t>
            </w:r>
            <w:proofErr w:type="spellStart"/>
            <w:r w:rsidRPr="003D1691">
              <w:rPr>
                <w:rStyle w:val="6"/>
                <w:rFonts w:eastAsiaTheme="minorHAnsi"/>
                <w:i w:val="0"/>
                <w:sz w:val="22"/>
                <w:szCs w:val="22"/>
              </w:rPr>
              <w:t>самоучет</w:t>
            </w:r>
            <w:proofErr w:type="spellEnd"/>
            <w:r w:rsidRPr="003D1691">
              <w:rPr>
                <w:rStyle w:val="60"/>
                <w:rFonts w:eastAsiaTheme="minorHAnsi"/>
                <w:sz w:val="22"/>
                <w:szCs w:val="22"/>
              </w:rPr>
              <w:t xml:space="preserve"> и </w:t>
            </w:r>
            <w:r w:rsidRPr="003D1691">
              <w:rPr>
                <w:rStyle w:val="6"/>
                <w:rFonts w:eastAsiaTheme="minorHAnsi"/>
                <w:i w:val="0"/>
                <w:sz w:val="22"/>
                <w:szCs w:val="22"/>
              </w:rPr>
              <w:t>самоотчет;</w:t>
            </w:r>
          </w:p>
          <w:p w:rsidR="003D1691" w:rsidRDefault="003D1691" w:rsidP="00446317">
            <w:pPr>
              <w:widowControl w:val="0"/>
              <w:jc w:val="both"/>
              <w:rPr>
                <w:rStyle w:val="6"/>
                <w:rFonts w:eastAsiaTheme="minorHAnsi"/>
                <w:i w:val="0"/>
                <w:sz w:val="22"/>
                <w:szCs w:val="22"/>
              </w:rPr>
            </w:pPr>
            <w:r w:rsidRPr="003D1691">
              <w:rPr>
                <w:rStyle w:val="6"/>
                <w:rFonts w:eastAsiaTheme="minorHAnsi"/>
                <w:i w:val="0"/>
                <w:sz w:val="22"/>
                <w:szCs w:val="22"/>
              </w:rPr>
              <w:t>в)</w:t>
            </w:r>
            <w:r w:rsidRPr="003D1691">
              <w:rPr>
                <w:rFonts w:eastAsiaTheme="minorHAnsi"/>
              </w:rPr>
              <w:t xml:space="preserve"> </w:t>
            </w:r>
            <w:proofErr w:type="spellStart"/>
            <w:r w:rsidRPr="000343ED">
              <w:rPr>
                <w:rStyle w:val="6"/>
                <w:rFonts w:eastAsiaTheme="minorHAnsi"/>
                <w:i w:val="0"/>
                <w:sz w:val="22"/>
                <w:szCs w:val="22"/>
              </w:rPr>
              <w:t>с</w:t>
            </w:r>
            <w:r w:rsidRPr="003D1691">
              <w:rPr>
                <w:rStyle w:val="6"/>
                <w:rFonts w:eastAsiaTheme="minorHAnsi"/>
                <w:i w:val="0"/>
                <w:sz w:val="22"/>
                <w:szCs w:val="22"/>
              </w:rPr>
              <w:t>амопринуждение</w:t>
            </w:r>
            <w:proofErr w:type="spellEnd"/>
            <w:r w:rsidRPr="003D1691"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 и </w:t>
            </w:r>
            <w:proofErr w:type="spellStart"/>
            <w:r w:rsidRPr="003D1691">
              <w:rPr>
                <w:rStyle w:val="6"/>
                <w:rFonts w:eastAsiaTheme="minorHAnsi"/>
                <w:i w:val="0"/>
                <w:sz w:val="22"/>
                <w:szCs w:val="22"/>
              </w:rPr>
              <w:t>самопоощрение</w:t>
            </w:r>
            <w:proofErr w:type="spellEnd"/>
            <w:r>
              <w:rPr>
                <w:rStyle w:val="6"/>
                <w:rFonts w:eastAsiaTheme="minorHAnsi"/>
                <w:i w:val="0"/>
                <w:sz w:val="22"/>
                <w:szCs w:val="22"/>
              </w:rPr>
              <w:t>;</w:t>
            </w:r>
          </w:p>
          <w:p w:rsidR="003D1691" w:rsidRPr="003D1691" w:rsidRDefault="003D1691" w:rsidP="00446317">
            <w:pPr>
              <w:widowControl w:val="0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Style w:val="6"/>
                <w:rFonts w:eastAsiaTheme="minorHAnsi"/>
                <w:i w:val="0"/>
                <w:sz w:val="22"/>
                <w:szCs w:val="22"/>
              </w:rPr>
              <w:t xml:space="preserve">г) </w:t>
            </w:r>
            <w:r w:rsidRPr="003D1691">
              <w:rPr>
                <w:rStyle w:val="6"/>
                <w:rFonts w:eastAsiaTheme="minorHAnsi"/>
                <w:b/>
                <w:i w:val="0"/>
                <w:sz w:val="22"/>
                <w:szCs w:val="22"/>
                <w:u w:val="single"/>
              </w:rPr>
              <w:t>все перечисленное выше относится к методам нравственного воспитания.</w:t>
            </w:r>
          </w:p>
        </w:tc>
        <w:tc>
          <w:tcPr>
            <w:tcW w:w="1770" w:type="dxa"/>
          </w:tcPr>
          <w:p w:rsidR="005D6101" w:rsidRPr="006C577E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6101" w:rsidTr="004B3FBF">
        <w:tc>
          <w:tcPr>
            <w:tcW w:w="540" w:type="dxa"/>
          </w:tcPr>
          <w:p w:rsidR="005D6101" w:rsidRDefault="005D6101" w:rsidP="0044631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582" w:type="dxa"/>
          </w:tcPr>
          <w:p w:rsid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Тема 6.</w:t>
            </w:r>
          </w:p>
          <w:p w:rsidR="005D6101" w:rsidRP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6101"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Нравственные основы осуществления правосудия</w:t>
            </w:r>
          </w:p>
        </w:tc>
        <w:tc>
          <w:tcPr>
            <w:tcW w:w="5736" w:type="dxa"/>
          </w:tcPr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1.Оценка доказательств судьей базируется на: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внутреннем убеждении судьи;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механическом подсчете имеющихся доказательств;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ответственности перед своей совестью за судьбу человека;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объективном и всестороннем рассмотрении всей совокупности и обстоятельств дела в целом.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 </w:t>
            </w:r>
          </w:p>
          <w:p w:rsidR="0067733F" w:rsidRPr="00921FC6" w:rsidRDefault="0067733F" w:rsidP="00DD5BC0">
            <w:pPr>
              <w:pStyle w:val="Pa6"/>
              <w:spacing w:line="240" w:lineRule="auto"/>
              <w:jc w:val="both"/>
              <w:rPr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2. Решение, вынесенное судом о невиновности или виновности подсудимого и назначении ему наказания либо об освобождении его от наказания – это </w:t>
            </w:r>
            <w:r w:rsidR="00DD5BC0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приговор</w:t>
            </w:r>
            <w:r w:rsidRPr="00921FC6">
              <w:rPr>
                <w:rStyle w:val="A40"/>
                <w:rFonts w:cs="Times New Roman"/>
              </w:rPr>
              <w:t>.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3. Должностное лицо, уполномоченное осуществлять правосудие – это </w:t>
            </w:r>
            <w:r w:rsidR="00DD5BC0"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судья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.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4. Действие лишь в интересах истины и справедливости на основании закона и совести, проявляющееся в отсутствии приверженности к какой-либо из сторон, это определение: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lastRenderedPageBreak/>
              <w:t xml:space="preserve">а)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все ответы верны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;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справедливости судебной власти;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компетентности судебной власти;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беспристрастности судебной власти.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5. </w:t>
            </w:r>
            <w:r w:rsidRPr="00AB50A8">
              <w:rPr>
                <w:rStyle w:val="A40"/>
                <w:rFonts w:ascii="Times New Roman" w:hAnsi="Times New Roman" w:cs="Times New Roman"/>
                <w:bCs/>
              </w:rPr>
              <w:t>Назначение уголовного судопроизводства:</w:t>
            </w: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назначения наказания; </w:t>
            </w:r>
          </w:p>
          <w:p w:rsidR="0067733F" w:rsidRPr="00921FC6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обвинение в совершенном преступлении; </w:t>
            </w:r>
          </w:p>
          <w:p w:rsidR="0067733F" w:rsidRPr="003D1691" w:rsidRDefault="0067733F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>в</w:t>
            </w:r>
            <w:r w:rsidRPr="003D1691">
              <w:rPr>
                <w:rStyle w:val="A40"/>
                <w:rFonts w:ascii="Times New Roman" w:hAnsi="Times New Roman" w:cs="Times New Roman"/>
              </w:rPr>
              <w:t xml:space="preserve">) </w:t>
            </w:r>
            <w:r w:rsidR="003D1691">
              <w:rPr>
                <w:rStyle w:val="A40"/>
                <w:rFonts w:ascii="Times New Roman" w:hAnsi="Times New Roman" w:cs="Times New Roman"/>
              </w:rPr>
              <w:t>изоляция преступника от общества</w:t>
            </w:r>
            <w:r w:rsidRPr="003D1691">
              <w:rPr>
                <w:rStyle w:val="A40"/>
                <w:rFonts w:ascii="Times New Roman" w:hAnsi="Times New Roman" w:cs="Times New Roman"/>
              </w:rPr>
              <w:t xml:space="preserve">; </w:t>
            </w:r>
          </w:p>
          <w:p w:rsidR="005D6101" w:rsidRPr="00921FC6" w:rsidRDefault="0067733F" w:rsidP="00446317">
            <w:pPr>
              <w:keepNext/>
              <w:keepLines/>
              <w:rPr>
                <w:rStyle w:val="A40"/>
                <w:rFonts w:ascii="Times New Roman" w:hAnsi="Times New Roman" w:cs="Times New Roman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</w:t>
            </w:r>
            <w:r w:rsidRPr="003D1691">
              <w:rPr>
                <w:rStyle w:val="A40"/>
                <w:rFonts w:ascii="Times New Roman" w:hAnsi="Times New Roman" w:cs="Times New Roman"/>
                <w:b/>
                <w:u w:val="single"/>
              </w:rPr>
              <w:t>защита прав и законных интересов лиц и организаций, потерпевших от преступлений</w:t>
            </w:r>
            <w:r w:rsidRPr="00921FC6">
              <w:rPr>
                <w:rStyle w:val="A40"/>
                <w:rFonts w:ascii="Times New Roman" w:hAnsi="Times New Roman" w:cs="Times New Roman"/>
              </w:rPr>
              <w:t>.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6. Что означает обоснованность приговора суда: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  <w:u w:val="single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 xml:space="preserve">все ответы верны;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приведение в нем аргументов в обоснование содержащихся в приговоре решений; </w:t>
            </w:r>
          </w:p>
          <w:p w:rsidR="00F62D78" w:rsidRPr="00921FC6" w:rsidRDefault="00F62D78" w:rsidP="00446317">
            <w:pPr>
              <w:pStyle w:val="Default"/>
              <w:rPr>
                <w:sz w:val="22"/>
                <w:szCs w:val="22"/>
              </w:rPr>
            </w:pPr>
            <w:r w:rsidRPr="00921FC6">
              <w:rPr>
                <w:rStyle w:val="A40"/>
                <w:rFonts w:cs="Times New Roman"/>
              </w:rPr>
              <w:t>в) соответствие его требованиям материального и процессуального закона при условии, что он поставлен в результате процесса, проведенного с соблюдением всех процессуальных гарантий;</w:t>
            </w:r>
          </w:p>
          <w:p w:rsidR="00F62D78" w:rsidRPr="00921FC6" w:rsidRDefault="00F62D78" w:rsidP="00446317">
            <w:pPr>
              <w:pStyle w:val="af2"/>
              <w:jc w:val="both"/>
              <w:rPr>
                <w:rStyle w:val="A40"/>
                <w:rFonts w:cs="Times New Roman"/>
              </w:rPr>
            </w:pPr>
            <w:r w:rsidRPr="00921FC6">
              <w:rPr>
                <w:rStyle w:val="A40"/>
                <w:rFonts w:cs="Times New Roman"/>
              </w:rPr>
              <w:t xml:space="preserve">г) </w:t>
            </w:r>
            <w:r w:rsidRPr="00921FC6">
              <w:rPr>
                <w:rFonts w:eastAsia="Calibri"/>
                <w:color w:val="000000"/>
                <w:sz w:val="22"/>
                <w:szCs w:val="22"/>
              </w:rPr>
              <w:t>соответствие выводов суда, изложенных в приговоре, фактическим обстоятельствам дела при доказанности этих выводов в судебном заседании.</w:t>
            </w:r>
          </w:p>
          <w:p w:rsidR="00F62D78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>7</w:t>
            </w:r>
            <w:r w:rsidR="00F62D78" w:rsidRPr="00921FC6">
              <w:rPr>
                <w:rStyle w:val="A40"/>
                <w:rFonts w:ascii="Times New Roman" w:hAnsi="Times New Roman" w:cs="Times New Roman"/>
                <w:bCs/>
              </w:rPr>
              <w:t xml:space="preserve">. Какими нравственными качествами должен обладать судья: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>а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) все ответы верны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честность, гуманность;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развитое чувство совести;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повышенное чувство долга в его нравственном аспекте. </w:t>
            </w:r>
          </w:p>
          <w:p w:rsidR="00F62D78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>8</w:t>
            </w:r>
            <w:r w:rsidR="00F62D78" w:rsidRPr="00921FC6">
              <w:rPr>
                <w:rStyle w:val="A40"/>
                <w:rFonts w:ascii="Times New Roman" w:hAnsi="Times New Roman" w:cs="Times New Roman"/>
                <w:bCs/>
              </w:rPr>
              <w:t xml:space="preserve">. Основополагающие принципы правосудия базируются на нравственных требованиях справедливости, гуманности, охраны чести и достоинства человека. Какой из перечисленных ниже принципов является главенствующим среди принципов уголовного процесса: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принцип законности в уголовном судопроизводстве;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принцип независимости судей и подчинение их только закону;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принцип гласности;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  <w:u w:val="single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 xml:space="preserve">принцип презумпции невиновности и связанное с ним право обвиняемого на защиту.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Fonts w:ascii="Times New Roman" w:hAnsi="Times New Roman"/>
                <w:sz w:val="22"/>
                <w:szCs w:val="22"/>
              </w:rPr>
              <w:t xml:space="preserve">9. 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Действие лишь в интересах истины и справедливости на основании закона и совести, проявляющееся в отсутствии приверженности к какой-либо из сторон, это определение: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>а) деятельности судебной власти;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справедливости судебной власти;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компетентности судебной власти;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г)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беспристрастности судебной власти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.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10. Что означает обоснованность приговора суда: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Style w:val="A40"/>
                <w:rFonts w:ascii="Times New Roman" w:hAnsi="Times New Roman" w:cs="Times New Roman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>а) большой объем приговора;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приведение в нем аргументов в обоснование содержащихся в приговоре решений; </w:t>
            </w:r>
          </w:p>
          <w:p w:rsidR="00921FC6" w:rsidRPr="00921FC6" w:rsidRDefault="00921FC6" w:rsidP="00446317">
            <w:pPr>
              <w:pStyle w:val="Default"/>
              <w:jc w:val="both"/>
              <w:rPr>
                <w:sz w:val="22"/>
                <w:szCs w:val="22"/>
              </w:rPr>
            </w:pPr>
            <w:r w:rsidRPr="00921FC6">
              <w:rPr>
                <w:rStyle w:val="A40"/>
                <w:rFonts w:cs="Times New Roman"/>
              </w:rPr>
              <w:t>в) соответствие его требованиям материального и процессуаль</w:t>
            </w:r>
            <w:r w:rsidRPr="00921FC6">
              <w:rPr>
                <w:rStyle w:val="A40"/>
                <w:rFonts w:cs="Times New Roman"/>
              </w:rPr>
              <w:softHyphen/>
              <w:t>ного закона при условии, что он поставлен в результате процесса, проведенного с соблюдением всех процессуальных гарантий;</w:t>
            </w:r>
          </w:p>
          <w:p w:rsidR="00F62D78" w:rsidRPr="00921FC6" w:rsidRDefault="00921FC6" w:rsidP="00DD5BC0">
            <w:pPr>
              <w:pStyle w:val="af2"/>
              <w:jc w:val="both"/>
              <w:rPr>
                <w:highlight w:val="yellow"/>
              </w:rPr>
            </w:pPr>
            <w:r w:rsidRPr="00921FC6">
              <w:rPr>
                <w:rStyle w:val="A40"/>
                <w:rFonts w:cs="Times New Roman"/>
              </w:rPr>
              <w:t>г</w:t>
            </w:r>
            <w:r w:rsidRPr="00921FC6">
              <w:rPr>
                <w:rStyle w:val="A40"/>
                <w:rFonts w:cs="Times New Roman"/>
                <w:b/>
                <w:u w:val="single"/>
              </w:rPr>
              <w:t xml:space="preserve">) </w:t>
            </w:r>
            <w:r w:rsidRPr="00921FC6">
              <w:rPr>
                <w:rFonts w:eastAsia="Calibri"/>
                <w:b/>
                <w:color w:val="000000"/>
                <w:sz w:val="22"/>
                <w:szCs w:val="22"/>
                <w:u w:val="single"/>
              </w:rPr>
              <w:t>соответствие выводов суда, изложенных в приговоре, фактическим обстоятельствам дела при доказанности этих выводов в судебном заседании.</w:t>
            </w:r>
          </w:p>
        </w:tc>
        <w:tc>
          <w:tcPr>
            <w:tcW w:w="1770" w:type="dxa"/>
          </w:tcPr>
          <w:p w:rsidR="005D6101" w:rsidRPr="006C577E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</w:p>
        </w:tc>
      </w:tr>
      <w:tr w:rsidR="005D6101" w:rsidTr="004B3FBF">
        <w:tc>
          <w:tcPr>
            <w:tcW w:w="540" w:type="dxa"/>
          </w:tcPr>
          <w:p w:rsidR="005D6101" w:rsidRDefault="005D6101" w:rsidP="0044631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82" w:type="dxa"/>
          </w:tcPr>
          <w:p w:rsid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Тема 7.</w:t>
            </w:r>
          </w:p>
          <w:p w:rsidR="005D6101" w:rsidRPr="005D6101" w:rsidRDefault="005D6101" w:rsidP="00446317">
            <w:pPr>
              <w:pStyle w:val="Pa51"/>
              <w:spacing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5D6101"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 xml:space="preserve">Этические и нравственные основы деятельности </w:t>
            </w:r>
          </w:p>
          <w:p w:rsidR="005D6101" w:rsidRP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6101"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представителей отдельных юридических профессий</w:t>
            </w:r>
            <w:r w:rsidRPr="005D61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36" w:type="dxa"/>
          </w:tcPr>
          <w:p w:rsidR="00770950" w:rsidRPr="00921FC6" w:rsidRDefault="00921FC6" w:rsidP="00DD5BC0">
            <w:pPr>
              <w:pStyle w:val="Default"/>
              <w:jc w:val="both"/>
            </w:pPr>
            <w:r w:rsidRPr="00DD5BC0">
              <w:rPr>
                <w:sz w:val="22"/>
                <w:szCs w:val="22"/>
              </w:rPr>
              <w:t>1</w:t>
            </w:r>
            <w:r w:rsidR="00DD5BC0" w:rsidRPr="00DD5BC0">
              <w:rPr>
                <w:sz w:val="22"/>
                <w:szCs w:val="22"/>
              </w:rPr>
              <w:t>.</w:t>
            </w:r>
            <w:r w:rsidR="00770950" w:rsidRPr="00921FC6">
              <w:rPr>
                <w:bCs/>
                <w:sz w:val="22"/>
                <w:szCs w:val="22"/>
              </w:rPr>
              <w:t>Понятия морального сознания, в которых предъявляемые к людям нравственные требования выражаются в виде образа нравственно-совершенной личности, представления о человеке, воплотившем в себе наиболее высокие моральные качества – это</w:t>
            </w:r>
            <w:r w:rsidRPr="00921FC6">
              <w:rPr>
                <w:bCs/>
                <w:sz w:val="22"/>
                <w:szCs w:val="22"/>
              </w:rPr>
              <w:t xml:space="preserve"> </w:t>
            </w:r>
            <w:r w:rsidR="00DD5BC0" w:rsidRPr="00921FC6">
              <w:rPr>
                <w:b/>
                <w:sz w:val="22"/>
                <w:szCs w:val="22"/>
                <w:u w:val="single"/>
              </w:rPr>
              <w:t>нравственные идеалы</w:t>
            </w:r>
            <w:r w:rsidR="00770950" w:rsidRPr="00921FC6">
              <w:t>.</w:t>
            </w:r>
          </w:p>
          <w:p w:rsidR="00921FC6" w:rsidRPr="00921FC6" w:rsidRDefault="00921FC6" w:rsidP="00446317">
            <w:pPr>
              <w:pStyle w:val="aa"/>
              <w:spacing w:before="0" w:beforeAutospacing="0" w:after="0" w:afterAutospacing="0"/>
              <w:jc w:val="both"/>
              <w:rPr>
                <w:b/>
                <w:color w:val="000000"/>
                <w:sz w:val="22"/>
                <w:szCs w:val="22"/>
              </w:rPr>
            </w:pPr>
            <w:r w:rsidRPr="00921FC6">
              <w:rPr>
                <w:rStyle w:val="ab"/>
                <w:b w:val="0"/>
                <w:color w:val="000000"/>
                <w:sz w:val="22"/>
                <w:szCs w:val="22"/>
              </w:rPr>
              <w:t>2. Юристы за свои действия и решения в профессиональной сфере ...</w:t>
            </w:r>
          </w:p>
          <w:p w:rsidR="00921FC6" w:rsidRPr="00921FC6" w:rsidRDefault="00921FC6" w:rsidP="0044631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921FC6">
              <w:rPr>
                <w:color w:val="000000"/>
                <w:sz w:val="22"/>
                <w:szCs w:val="22"/>
              </w:rPr>
              <w:t xml:space="preserve">а) </w:t>
            </w:r>
            <w:r w:rsidRPr="00921FC6">
              <w:rPr>
                <w:rStyle w:val="afa"/>
                <w:b/>
                <w:bCs/>
                <w:i w:val="0"/>
                <w:color w:val="000000"/>
                <w:sz w:val="22"/>
                <w:szCs w:val="22"/>
                <w:u w:val="single"/>
              </w:rPr>
              <w:t>несут повышенную ответственность</w:t>
            </w:r>
          </w:p>
          <w:p w:rsidR="00921FC6" w:rsidRPr="00921FC6" w:rsidRDefault="00921FC6" w:rsidP="0044631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921FC6">
              <w:rPr>
                <w:color w:val="000000"/>
                <w:sz w:val="22"/>
                <w:szCs w:val="22"/>
              </w:rPr>
              <w:t>б) несут такую же ответственность, как и все остальные</w:t>
            </w:r>
          </w:p>
          <w:p w:rsidR="00921FC6" w:rsidRPr="00921FC6" w:rsidRDefault="00921FC6" w:rsidP="0044631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921FC6">
              <w:rPr>
                <w:color w:val="000000"/>
                <w:sz w:val="22"/>
                <w:szCs w:val="22"/>
              </w:rPr>
              <w:t>в) несут пониженную ответственность</w:t>
            </w:r>
          </w:p>
          <w:p w:rsidR="00921FC6" w:rsidRPr="00921FC6" w:rsidRDefault="00921FC6" w:rsidP="0044631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921FC6">
              <w:rPr>
                <w:color w:val="000000"/>
                <w:sz w:val="22"/>
                <w:szCs w:val="22"/>
              </w:rPr>
              <w:t>г) не несут никакой ответственности</w:t>
            </w:r>
          </w:p>
          <w:p w:rsidR="00921FC6" w:rsidRPr="00921FC6" w:rsidRDefault="00921FC6" w:rsidP="0044631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921FC6">
              <w:rPr>
                <w:rStyle w:val="ab"/>
                <w:color w:val="000000"/>
                <w:sz w:val="22"/>
                <w:szCs w:val="22"/>
              </w:rPr>
              <w:t xml:space="preserve">3. </w:t>
            </w:r>
            <w:r w:rsidRPr="00921FC6">
              <w:rPr>
                <w:rStyle w:val="ab"/>
                <w:b w:val="0"/>
                <w:color w:val="000000"/>
                <w:sz w:val="22"/>
                <w:szCs w:val="22"/>
              </w:rPr>
              <w:t xml:space="preserve">Совокупность правил поведения судей и других профессиональных участников уголовного, гражданского и административного судопроизводства, обеспечивающих нравственный характер их профессиональной деятельности и внеслужебного поведения, а также научная </w:t>
            </w:r>
            <w:proofErr w:type="gramStart"/>
            <w:r w:rsidRPr="00921FC6">
              <w:rPr>
                <w:rStyle w:val="ab"/>
                <w:b w:val="0"/>
                <w:color w:val="000000"/>
                <w:sz w:val="22"/>
                <w:szCs w:val="22"/>
              </w:rPr>
              <w:t>дисциплина.,</w:t>
            </w:r>
            <w:proofErr w:type="gramEnd"/>
            <w:r w:rsidRPr="00921FC6">
              <w:rPr>
                <w:rStyle w:val="ab"/>
                <w:b w:val="0"/>
                <w:color w:val="000000"/>
                <w:sz w:val="22"/>
                <w:szCs w:val="22"/>
              </w:rPr>
              <w:t xml:space="preserve"> изучающая специфику проявления требований морали в этой области, — это </w:t>
            </w:r>
            <w:r w:rsidR="00DD5BC0" w:rsidRPr="00921FC6">
              <w:rPr>
                <w:rStyle w:val="afa"/>
                <w:b/>
                <w:bCs/>
                <w:i w:val="0"/>
                <w:color w:val="000000"/>
                <w:sz w:val="22"/>
                <w:szCs w:val="22"/>
                <w:u w:val="single"/>
              </w:rPr>
              <w:t>судебная этика</w:t>
            </w:r>
            <w:r w:rsidR="00DD5BC0" w:rsidRPr="00921FC6">
              <w:rPr>
                <w:rStyle w:val="ab"/>
                <w:color w:val="000000"/>
                <w:sz w:val="22"/>
                <w:szCs w:val="22"/>
              </w:rPr>
              <w:t xml:space="preserve"> </w:t>
            </w:r>
          </w:p>
          <w:p w:rsidR="00921FC6" w:rsidRPr="00921FC6" w:rsidRDefault="00921FC6" w:rsidP="004463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21FC6">
              <w:rPr>
                <w:rFonts w:ascii="Times New Roman" w:hAnsi="Times New Roman"/>
                <w:bCs/>
                <w:color w:val="000000"/>
              </w:rPr>
              <w:t xml:space="preserve">4. В соответствии с принципом профессиональной компетентности профессиональный юрист обязан: </w:t>
            </w:r>
          </w:p>
          <w:p w:rsidR="00921FC6" w:rsidRPr="00921FC6" w:rsidRDefault="00921FC6" w:rsidP="004463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21FC6">
              <w:rPr>
                <w:rFonts w:ascii="Times New Roman" w:hAnsi="Times New Roman"/>
                <w:color w:val="000000"/>
              </w:rPr>
              <w:t xml:space="preserve">а) </w:t>
            </w:r>
            <w:r w:rsidRPr="00921FC6">
              <w:rPr>
                <w:rFonts w:ascii="Times New Roman" w:hAnsi="Times New Roman"/>
                <w:b/>
                <w:color w:val="000000"/>
                <w:u w:val="single"/>
              </w:rPr>
              <w:t>поддерживать знания и навыки на высоком уровне</w:t>
            </w:r>
            <w:r w:rsidRPr="00921FC6">
              <w:rPr>
                <w:rFonts w:ascii="Times New Roman" w:hAnsi="Times New Roman"/>
                <w:color w:val="000000"/>
                <w:u w:val="single"/>
              </w:rPr>
              <w:t>;</w:t>
            </w:r>
            <w:r w:rsidRPr="00921FC6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921FC6" w:rsidRPr="00921FC6" w:rsidRDefault="00921FC6" w:rsidP="004463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21FC6">
              <w:rPr>
                <w:rFonts w:ascii="Times New Roman" w:hAnsi="Times New Roman"/>
                <w:color w:val="000000"/>
              </w:rPr>
              <w:t xml:space="preserve">б) выполнять все профессиональные обязанности безукоризненно и честно; </w:t>
            </w:r>
          </w:p>
          <w:p w:rsidR="00921FC6" w:rsidRPr="00921FC6" w:rsidRDefault="00921FC6" w:rsidP="004463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21FC6">
              <w:rPr>
                <w:rFonts w:ascii="Times New Roman" w:hAnsi="Times New Roman"/>
                <w:color w:val="000000"/>
              </w:rPr>
              <w:t xml:space="preserve">в) избегать отношений, которые допускают предвзятость, пристрастность или давление со стороны других лиц, способных исказить или повлиять на его профессиональное суждение. </w:t>
            </w:r>
          </w:p>
          <w:p w:rsidR="00921FC6" w:rsidRPr="00921FC6" w:rsidRDefault="00921FC6" w:rsidP="004463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21FC6">
              <w:rPr>
                <w:rFonts w:ascii="Times New Roman" w:hAnsi="Times New Roman"/>
                <w:bCs/>
                <w:color w:val="000000"/>
              </w:rPr>
              <w:t>5.</w:t>
            </w:r>
            <w:r w:rsidRPr="00921FC6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921FC6">
              <w:rPr>
                <w:rFonts w:ascii="Times New Roman" w:hAnsi="Times New Roman"/>
                <w:bCs/>
                <w:color w:val="000000"/>
              </w:rPr>
              <w:t xml:space="preserve">Мнение о нравственном облике человека, сложившееся у окружающих, основанное на его предшествующем поведении – это </w:t>
            </w:r>
            <w:r w:rsidR="00DD5BC0" w:rsidRPr="00921FC6">
              <w:rPr>
                <w:rFonts w:ascii="Times New Roman" w:hAnsi="Times New Roman"/>
                <w:b/>
                <w:color w:val="000000"/>
                <w:u w:val="single"/>
              </w:rPr>
              <w:t>репутация</w:t>
            </w:r>
            <w:r w:rsidR="00DD5BC0" w:rsidRPr="00921FC6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6. Порядок восстановления прав и свобод лица, незаконно или необоснованно подвергнутого уголовному преследованию, и возмещения причиненного ему вреда называется: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компенсация;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конфискация; </w:t>
            </w:r>
          </w:p>
          <w:p w:rsidR="00921FC6" w:rsidRPr="00921FC6" w:rsidRDefault="00921FC6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помилование; </w:t>
            </w:r>
          </w:p>
          <w:p w:rsidR="00921FC6" w:rsidRPr="00921FC6" w:rsidRDefault="00921FC6" w:rsidP="00446317">
            <w:pPr>
              <w:pStyle w:val="af2"/>
              <w:jc w:val="both"/>
              <w:rPr>
                <w:b/>
                <w:sz w:val="22"/>
                <w:szCs w:val="22"/>
                <w:u w:val="single"/>
              </w:rPr>
            </w:pPr>
            <w:r w:rsidRPr="00921FC6">
              <w:rPr>
                <w:rStyle w:val="A40"/>
                <w:rFonts w:cs="Times New Roman"/>
                <w:b/>
                <w:u w:val="single"/>
              </w:rPr>
              <w:t>г) реабилитация.</w:t>
            </w:r>
          </w:p>
          <w:p w:rsidR="005D6101" w:rsidRPr="00921FC6" w:rsidRDefault="005D6101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  <w:tc>
          <w:tcPr>
            <w:tcW w:w="1770" w:type="dxa"/>
          </w:tcPr>
          <w:p w:rsidR="005D6101" w:rsidRPr="006C577E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67733F">
              <w:rPr>
                <w:rFonts w:ascii="Times New Roman" w:hAnsi="Times New Roman"/>
                <w:sz w:val="24"/>
                <w:szCs w:val="24"/>
              </w:rPr>
              <w:t>,</w:t>
            </w:r>
            <w:r w:rsidR="0067733F" w:rsidRPr="005025A7">
              <w:rPr>
                <w:rFonts w:ascii="Times New Roman" w:hAnsi="Times New Roman"/>
                <w:sz w:val="24"/>
                <w:szCs w:val="24"/>
              </w:rPr>
              <w:t xml:space="preserve"> ПК-</w:t>
            </w:r>
            <w:r w:rsidR="006773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6101" w:rsidTr="004B3FBF">
        <w:tc>
          <w:tcPr>
            <w:tcW w:w="540" w:type="dxa"/>
          </w:tcPr>
          <w:p w:rsidR="005D6101" w:rsidRDefault="005D6101" w:rsidP="0044631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582" w:type="dxa"/>
          </w:tcPr>
          <w:p w:rsid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Тема 8.</w:t>
            </w:r>
          </w:p>
          <w:p w:rsidR="005D6101" w:rsidRP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6101">
              <w:rPr>
                <w:rFonts w:ascii="Times New Roman" w:hAnsi="Times New Roman"/>
                <w:sz w:val="24"/>
                <w:szCs w:val="24"/>
              </w:rPr>
              <w:t>Этика делового общения</w:t>
            </w:r>
          </w:p>
        </w:tc>
        <w:tc>
          <w:tcPr>
            <w:tcW w:w="5736" w:type="dxa"/>
          </w:tcPr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  <w:bCs/>
              </w:rPr>
              <w:t xml:space="preserve">1. Какими характеристиками должен обладать такой элемент обвинительной речи прокурора, как юридическая оценка деяния: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а) </w:t>
            </w:r>
            <w:r w:rsidRPr="00921FC6">
              <w:rPr>
                <w:rStyle w:val="A40"/>
                <w:rFonts w:ascii="Times New Roman" w:hAnsi="Times New Roman" w:cs="Times New Roman"/>
                <w:b/>
                <w:u w:val="single"/>
              </w:rPr>
              <w:t>все ответы верны;</w:t>
            </w:r>
            <w:r w:rsidRPr="00921FC6">
              <w:rPr>
                <w:rStyle w:val="A40"/>
                <w:rFonts w:ascii="Times New Roman" w:hAnsi="Times New Roman" w:cs="Times New Roman"/>
              </w:rPr>
              <w:t xml:space="preserve">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б) быть аргументированной; </w:t>
            </w:r>
          </w:p>
          <w:p w:rsidR="00F62D78" w:rsidRPr="00921FC6" w:rsidRDefault="00F62D78" w:rsidP="00446317">
            <w:pPr>
              <w:pStyle w:val="Pa6"/>
              <w:spacing w:line="240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21FC6">
              <w:rPr>
                <w:rStyle w:val="A40"/>
                <w:rFonts w:ascii="Times New Roman" w:hAnsi="Times New Roman" w:cs="Times New Roman"/>
              </w:rPr>
              <w:t xml:space="preserve">в) основываться на глубоком понимании сущности применяемого материального закона. </w:t>
            </w:r>
          </w:p>
          <w:p w:rsidR="00921FC6" w:rsidRPr="00921FC6" w:rsidRDefault="00921FC6" w:rsidP="0044631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1FC6">
              <w:rPr>
                <w:rFonts w:ascii="Times New Roman" w:eastAsia="Times New Roman" w:hAnsi="Times New Roman"/>
                <w:color w:val="404040"/>
                <w:shd w:val="clear" w:color="auto" w:fill="FFFFFF"/>
                <w:lang w:eastAsia="ru-RU"/>
              </w:rPr>
              <w:t xml:space="preserve">2 Профессиональная этика играет важную роль, прежде всего для профессий, объектом которых является </w:t>
            </w:r>
            <w:r w:rsidR="00DD5BC0" w:rsidRPr="00921FC6">
              <w:rPr>
                <w:rFonts w:ascii="Times New Roman" w:eastAsia="Times New Roman" w:hAnsi="Times New Roman"/>
                <w:b/>
                <w:color w:val="000000"/>
                <w:u w:val="single"/>
                <w:lang w:eastAsia="ru-RU"/>
              </w:rPr>
              <w:t>человек</w:t>
            </w:r>
            <w:r w:rsidRPr="00921FC6">
              <w:rPr>
                <w:rFonts w:ascii="Times New Roman" w:eastAsia="Times New Roman" w:hAnsi="Times New Roman"/>
                <w:color w:val="404040"/>
                <w:shd w:val="clear" w:color="auto" w:fill="FFFFFF"/>
                <w:lang w:eastAsia="ru-RU"/>
              </w:rPr>
              <w:t>.</w:t>
            </w:r>
          </w:p>
          <w:p w:rsidR="00A25EB9" w:rsidRPr="00A25EB9" w:rsidRDefault="00A25EB9" w:rsidP="00446317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3</w:t>
            </w:r>
            <w:r w:rsidRPr="00A25EB9">
              <w:rPr>
                <w:rFonts w:ascii="Times New Roman" w:hAnsi="Times New Roman"/>
                <w:color w:val="000000"/>
                <w:spacing w:val="-2"/>
              </w:rPr>
              <w:t>. Речь юриста-профессионала предполагает:</w:t>
            </w:r>
          </w:p>
          <w:p w:rsidR="00A25EB9" w:rsidRPr="00A25EB9" w:rsidRDefault="00A25EB9" w:rsidP="00446317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pacing w:val="-1"/>
              </w:rPr>
            </w:pPr>
            <w:r w:rsidRPr="00A25EB9">
              <w:rPr>
                <w:rFonts w:ascii="Times New Roman" w:hAnsi="Times New Roman"/>
                <w:color w:val="000000"/>
                <w:spacing w:val="-2"/>
              </w:rPr>
              <w:t>а) богатство </w:t>
            </w:r>
            <w:r w:rsidRPr="00A25EB9">
              <w:rPr>
                <w:rFonts w:ascii="Times New Roman" w:hAnsi="Times New Roman"/>
                <w:color w:val="000000"/>
                <w:spacing w:val="1"/>
              </w:rPr>
              <w:t>словарного запаса, правильный отбор слов для точного изложения </w:t>
            </w:r>
            <w:r w:rsidRPr="00A25EB9">
              <w:rPr>
                <w:rFonts w:ascii="Times New Roman" w:hAnsi="Times New Roman"/>
                <w:color w:val="000000"/>
                <w:spacing w:val="-1"/>
              </w:rPr>
              <w:t xml:space="preserve">говорящим своих мыслей, </w:t>
            </w:r>
          </w:p>
          <w:p w:rsidR="00A25EB9" w:rsidRPr="00A25EB9" w:rsidRDefault="00A25EB9" w:rsidP="00446317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pacing w:val="-1"/>
              </w:rPr>
            </w:pPr>
            <w:r w:rsidRPr="00A25EB9">
              <w:rPr>
                <w:rFonts w:ascii="Times New Roman" w:hAnsi="Times New Roman"/>
                <w:color w:val="000000"/>
                <w:spacing w:val="-1"/>
              </w:rPr>
              <w:t>б) уместность, логичность, разнообразие грамматических конструкций, отсутствие нелитературных выражений,</w:t>
            </w:r>
          </w:p>
          <w:p w:rsidR="00A25EB9" w:rsidRPr="009E685B" w:rsidRDefault="00A25EB9" w:rsidP="00446317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5EB9">
              <w:rPr>
                <w:rFonts w:ascii="Times New Roman" w:hAnsi="Times New Roman"/>
                <w:color w:val="000000"/>
                <w:spacing w:val="2"/>
              </w:rPr>
              <w:t xml:space="preserve">в) доходчивость, доступность для тех, кому речь адресована, </w:t>
            </w:r>
            <w:r w:rsidRPr="00A25EB9">
              <w:rPr>
                <w:rFonts w:ascii="Times New Roman" w:hAnsi="Times New Roman"/>
                <w:color w:val="000000"/>
                <w:spacing w:val="-2"/>
              </w:rPr>
              <w:t>владение голосом.</w:t>
            </w:r>
          </w:p>
          <w:p w:rsidR="005D6101" w:rsidRDefault="00A25EB9" w:rsidP="00446317">
            <w:pPr>
              <w:keepNext/>
              <w:keepLines/>
              <w:rPr>
                <w:rFonts w:ascii="Times New Roman" w:hAnsi="Times New Roman"/>
                <w:highlight w:val="yellow"/>
              </w:rPr>
            </w:pPr>
            <w:r w:rsidRPr="00A25EB9">
              <w:rPr>
                <w:rFonts w:ascii="Times New Roman" w:hAnsi="Times New Roman"/>
              </w:rPr>
              <w:lastRenderedPageBreak/>
              <w:t>г)</w:t>
            </w:r>
            <w:r>
              <w:rPr>
                <w:rFonts w:ascii="Times New Roman" w:hAnsi="Times New Roman"/>
              </w:rPr>
              <w:t xml:space="preserve"> </w:t>
            </w:r>
            <w:r w:rsidRPr="00A25EB9">
              <w:rPr>
                <w:rFonts w:ascii="Times New Roman" w:hAnsi="Times New Roman"/>
                <w:b/>
                <w:u w:val="single"/>
              </w:rPr>
              <w:t>все перечисленное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highlight w:val="yellow"/>
              </w:rPr>
              <w:t xml:space="preserve"> </w:t>
            </w:r>
          </w:p>
          <w:p w:rsidR="009A2BD7" w:rsidRPr="009A2BD7" w:rsidRDefault="009A2BD7" w:rsidP="00446317">
            <w:pPr>
              <w:keepNext/>
              <w:keepLines/>
              <w:rPr>
                <w:rFonts w:ascii="Times New Roman" w:eastAsiaTheme="minorHAnsi" w:hAnsi="Times New Roman"/>
                <w:color w:val="000000"/>
              </w:rPr>
            </w:pPr>
            <w:r w:rsidRPr="009A2BD7">
              <w:rPr>
                <w:rFonts w:ascii="Times New Roman" w:eastAsiaTheme="minorHAnsi" w:hAnsi="Times New Roman"/>
                <w:color w:val="000000"/>
              </w:rPr>
              <w:t>4.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 w:rsidRPr="009A2BD7">
              <w:rPr>
                <w:rFonts w:ascii="Times New Roman" w:eastAsiaTheme="minorHAnsi" w:hAnsi="Times New Roman"/>
                <w:color w:val="000000"/>
              </w:rPr>
              <w:t xml:space="preserve">Участники судебных прений должны в профессиональном общении следовать правилу: </w:t>
            </w:r>
          </w:p>
          <w:p w:rsidR="009A2BD7" w:rsidRPr="009A2BD7" w:rsidRDefault="009A2BD7" w:rsidP="00446317">
            <w:pPr>
              <w:keepNext/>
              <w:keepLines/>
              <w:rPr>
                <w:rFonts w:ascii="Times New Roman" w:eastAsiaTheme="minorHAnsi" w:hAnsi="Times New Roman"/>
                <w:color w:val="000000"/>
              </w:rPr>
            </w:pPr>
            <w:r w:rsidRPr="009A2BD7">
              <w:rPr>
                <w:rFonts w:ascii="Times New Roman" w:eastAsiaTheme="minorHAnsi" w:hAnsi="Times New Roman"/>
                <w:color w:val="000000"/>
              </w:rPr>
              <w:t>а) уважать и соблюдать моральные нормы, принятые в обществе;</w:t>
            </w:r>
          </w:p>
          <w:p w:rsidR="009A2BD7" w:rsidRPr="009A2BD7" w:rsidRDefault="009A2BD7" w:rsidP="00446317">
            <w:pPr>
              <w:keepNext/>
              <w:keepLines/>
              <w:rPr>
                <w:rFonts w:ascii="Times New Roman" w:eastAsiaTheme="minorHAnsi" w:hAnsi="Times New Roman"/>
                <w:color w:val="000000"/>
              </w:rPr>
            </w:pPr>
            <w:r w:rsidRPr="009A2BD7">
              <w:rPr>
                <w:rFonts w:ascii="Times New Roman" w:eastAsiaTheme="minorHAnsi" w:hAnsi="Times New Roman"/>
                <w:color w:val="000000"/>
              </w:rPr>
              <w:t xml:space="preserve">б) избегать аморальных взглядов, демонстрации пренебрежения к нравственным ценностям; </w:t>
            </w:r>
          </w:p>
          <w:p w:rsidR="009A2BD7" w:rsidRPr="009A2BD7" w:rsidRDefault="009A2BD7" w:rsidP="00446317">
            <w:pPr>
              <w:keepNext/>
              <w:keepLines/>
              <w:rPr>
                <w:rFonts w:ascii="Times New Roman" w:eastAsiaTheme="minorHAnsi" w:hAnsi="Times New Roman"/>
                <w:color w:val="000000"/>
              </w:rPr>
            </w:pPr>
            <w:r w:rsidRPr="009A2BD7">
              <w:rPr>
                <w:rFonts w:ascii="Times New Roman" w:eastAsiaTheme="minorHAnsi" w:hAnsi="Times New Roman"/>
                <w:color w:val="000000"/>
              </w:rPr>
              <w:t>в) исключить унижение достоинства участвующих в деле и других лиц;</w:t>
            </w:r>
          </w:p>
          <w:p w:rsidR="00A25EB9" w:rsidRDefault="009A2BD7" w:rsidP="00446317">
            <w:pPr>
              <w:keepNext/>
              <w:keepLines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</w:rPr>
            </w:pPr>
            <w:r w:rsidRPr="009A2BD7">
              <w:rPr>
                <w:rFonts w:ascii="Times New Roman" w:eastAsiaTheme="minorHAnsi" w:hAnsi="Times New Roman"/>
                <w:b/>
                <w:color w:val="000000"/>
                <w:u w:val="single"/>
              </w:rPr>
              <w:t>г) должны соблюдать все перечисленное</w:t>
            </w:r>
            <w:r w:rsidRPr="009A2BD7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9A2BD7" w:rsidRPr="00832958" w:rsidRDefault="009A2BD7" w:rsidP="00446317">
            <w:pPr>
              <w:keepNext/>
              <w:keepLines/>
              <w:rPr>
                <w:rFonts w:ascii="Times New Roman" w:eastAsiaTheme="minorHAnsi" w:hAnsi="Times New Roman"/>
                <w:color w:val="000000"/>
              </w:rPr>
            </w:pPr>
            <w:r w:rsidRPr="00832958">
              <w:rPr>
                <w:rFonts w:ascii="Times New Roman" w:eastAsiaTheme="minorHAnsi" w:hAnsi="Times New Roman"/>
                <w:color w:val="000000"/>
              </w:rPr>
              <w:t>5. Сообщать суду заведомо ложные сведения, умалчивать об известных фактах и обстоятельствах</w:t>
            </w:r>
            <w:r w:rsidR="00832958">
              <w:rPr>
                <w:rFonts w:ascii="Times New Roman" w:eastAsiaTheme="minorHAnsi" w:hAnsi="Times New Roman"/>
                <w:color w:val="000000"/>
              </w:rPr>
              <w:t>, отказаться от дачи показаний</w:t>
            </w:r>
            <w:r w:rsidRPr="00832958">
              <w:rPr>
                <w:rFonts w:ascii="Times New Roman" w:eastAsiaTheme="minorHAnsi" w:hAnsi="Times New Roman"/>
                <w:color w:val="000000"/>
              </w:rPr>
              <w:t xml:space="preserve"> </w:t>
            </w:r>
            <w:proofErr w:type="gramStart"/>
            <w:r w:rsidRPr="00832958">
              <w:rPr>
                <w:rFonts w:ascii="Times New Roman" w:eastAsiaTheme="minorHAnsi" w:hAnsi="Times New Roman"/>
                <w:color w:val="000000"/>
              </w:rPr>
              <w:t xml:space="preserve">вправе </w:t>
            </w:r>
            <w:r w:rsidR="00DD5BC0" w:rsidRPr="00832958">
              <w:rPr>
                <w:rFonts w:ascii="Times New Roman" w:eastAsiaTheme="minorHAnsi" w:hAnsi="Times New Roman"/>
                <w:b/>
                <w:color w:val="000000"/>
                <w:u w:val="single"/>
              </w:rPr>
              <w:t xml:space="preserve"> подсудимый</w:t>
            </w:r>
            <w:proofErr w:type="gramEnd"/>
            <w:r w:rsidR="00DD5BC0">
              <w:rPr>
                <w:rFonts w:ascii="Times New Roman" w:eastAsiaTheme="minorHAnsi" w:hAnsi="Times New Roman"/>
                <w:b/>
                <w:color w:val="000000"/>
                <w:u w:val="single"/>
              </w:rPr>
              <w:t>.</w:t>
            </w:r>
            <w:r w:rsidRPr="00832958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  <w:p w:rsidR="00832958" w:rsidRPr="00832958" w:rsidRDefault="00832958" w:rsidP="00DD5BC0">
            <w:pPr>
              <w:keepNext/>
              <w:keepLines/>
              <w:rPr>
                <w:rFonts w:ascii="Times New Roman" w:hAnsi="Times New Roman"/>
                <w:b/>
                <w:highlight w:val="yellow"/>
                <w:u w:val="single"/>
              </w:rPr>
            </w:pPr>
          </w:p>
        </w:tc>
        <w:tc>
          <w:tcPr>
            <w:tcW w:w="1770" w:type="dxa"/>
          </w:tcPr>
          <w:p w:rsidR="005D6101" w:rsidRPr="006C577E" w:rsidRDefault="005D6101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5025A7">
              <w:rPr>
                <w:rFonts w:ascii="Times New Roman" w:hAnsi="Times New Roman"/>
                <w:sz w:val="24"/>
                <w:szCs w:val="24"/>
              </w:rPr>
              <w:lastRenderedPageBreak/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6101" w:rsidTr="004B3FBF">
        <w:tc>
          <w:tcPr>
            <w:tcW w:w="540" w:type="dxa"/>
          </w:tcPr>
          <w:p w:rsidR="005D6101" w:rsidRDefault="005D6101" w:rsidP="0044631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82" w:type="dxa"/>
          </w:tcPr>
          <w:p w:rsid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Тема 9.</w:t>
            </w:r>
          </w:p>
          <w:p w:rsidR="005D6101" w:rsidRPr="005D6101" w:rsidRDefault="005D6101" w:rsidP="0044631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6101">
              <w:rPr>
                <w:rStyle w:val="A00"/>
                <w:rFonts w:ascii="Times New Roman" w:hAnsi="Times New Roman" w:cs="Times New Roman"/>
                <w:b w:val="0"/>
                <w:sz w:val="24"/>
                <w:szCs w:val="24"/>
              </w:rPr>
              <w:t>Этикет в профессиональной деятельности юриста</w:t>
            </w:r>
          </w:p>
        </w:tc>
        <w:tc>
          <w:tcPr>
            <w:tcW w:w="5736" w:type="dxa"/>
          </w:tcPr>
          <w:p w:rsidR="00A25EB9" w:rsidRPr="00A25EB9" w:rsidRDefault="00A25EB9" w:rsidP="00446317">
            <w:pPr>
              <w:pStyle w:val="a5"/>
              <w:keepNext/>
              <w:keepLines/>
              <w:numPr>
                <w:ilvl w:val="0"/>
                <w:numId w:val="75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A25EB9">
              <w:rPr>
                <w:rFonts w:ascii="Times New Roman" w:eastAsiaTheme="minorHAnsi" w:hAnsi="Times New Roman"/>
                <w:iCs/>
                <w:color w:val="000000"/>
              </w:rPr>
              <w:t xml:space="preserve">Деловой </w:t>
            </w:r>
            <w:r w:rsidR="00DD5BC0" w:rsidRPr="00A25EB9">
              <w:rPr>
                <w:rFonts w:ascii="Times New Roman" w:eastAsiaTheme="minorHAnsi" w:hAnsi="Times New Roman"/>
                <w:b/>
                <w:iCs/>
                <w:color w:val="000000"/>
                <w:u w:val="single"/>
              </w:rPr>
              <w:t>этикет</w:t>
            </w:r>
            <w:r w:rsidR="00DD5BC0" w:rsidRPr="00A25EB9">
              <w:rPr>
                <w:rFonts w:ascii="Times New Roman" w:eastAsiaTheme="minorHAnsi" w:hAnsi="Times New Roman"/>
                <w:i/>
                <w:iCs/>
                <w:color w:val="000000"/>
              </w:rPr>
              <w:t xml:space="preserve"> </w:t>
            </w:r>
            <w:r w:rsidRPr="00A25EB9">
              <w:rPr>
                <w:rFonts w:ascii="Times New Roman" w:eastAsiaTheme="minorHAnsi" w:hAnsi="Times New Roman"/>
                <w:color w:val="000000"/>
              </w:rPr>
              <w:t>– это сумма выработанных наукой, практикой и мировым опытом нравственно-этических требований, принципов, норм и правил, соблюдение которых обеспечивает взаимопонимание и взаимное доверие субъектов делового общения, повышает эффективность контактов и конечных результатов их совместных действий.</w:t>
            </w:r>
            <w:r w:rsidRPr="00A25EB9">
              <w:rPr>
                <w:rFonts w:ascii="Times New Roman" w:eastAsiaTheme="minorHAnsi" w:hAnsi="Times New Roman"/>
                <w:i/>
                <w:iCs/>
                <w:color w:val="000000"/>
              </w:rPr>
              <w:t xml:space="preserve"> </w:t>
            </w:r>
          </w:p>
          <w:p w:rsidR="00A25EB9" w:rsidRPr="00A25EB9" w:rsidRDefault="00A25EB9" w:rsidP="00446317">
            <w:pPr>
              <w:pStyle w:val="a5"/>
              <w:keepNext/>
              <w:keepLines/>
              <w:ind w:left="0"/>
              <w:jc w:val="both"/>
              <w:rPr>
                <w:rFonts w:ascii="Times New Roman" w:eastAsiaTheme="minorHAnsi" w:hAnsi="Times New Roman"/>
                <w:color w:val="000000"/>
              </w:rPr>
            </w:pPr>
            <w:bookmarkStart w:id="0" w:name="_GoBack"/>
            <w:bookmarkEnd w:id="0"/>
            <w:r w:rsidRPr="00A25EB9">
              <w:rPr>
                <w:rFonts w:ascii="Times New Roman" w:eastAsiaTheme="minorHAnsi" w:hAnsi="Times New Roman"/>
                <w:color w:val="000000"/>
              </w:rPr>
              <w:t>2. Функция этикета, помогающая не задумываясь выбирать линию поведения в соответствии с реальной обстановкой и ожиданиями окружающих, не рискуя попасть в неловкое или затруднительное положение или вызвать осложнения в отношениях с другими.</w:t>
            </w:r>
          </w:p>
          <w:p w:rsidR="00A25EB9" w:rsidRPr="00A25EB9" w:rsidRDefault="00A25EB9" w:rsidP="00446317">
            <w:pPr>
              <w:pStyle w:val="a5"/>
              <w:keepNext/>
              <w:keepLines/>
              <w:ind w:left="0"/>
              <w:jc w:val="both"/>
              <w:rPr>
                <w:rFonts w:ascii="Times New Roman" w:eastAsiaTheme="minorHAnsi" w:hAnsi="Times New Roman"/>
                <w:color w:val="000000"/>
              </w:rPr>
            </w:pPr>
            <w:r w:rsidRPr="00A25EB9">
              <w:rPr>
                <w:rFonts w:ascii="Times New Roman" w:eastAsiaTheme="minorHAnsi" w:hAnsi="Times New Roman"/>
                <w:color w:val="000000"/>
              </w:rPr>
              <w:t xml:space="preserve">а) информационную; </w:t>
            </w:r>
          </w:p>
          <w:p w:rsidR="00A25EB9" w:rsidRPr="00A25EB9" w:rsidRDefault="00A25EB9" w:rsidP="00446317">
            <w:pPr>
              <w:pStyle w:val="a5"/>
              <w:keepNext/>
              <w:keepLines/>
              <w:ind w:left="0"/>
              <w:jc w:val="both"/>
              <w:rPr>
                <w:rFonts w:ascii="Times New Roman" w:eastAsiaTheme="minorHAnsi" w:hAnsi="Times New Roman"/>
                <w:b/>
                <w:color w:val="000000"/>
                <w:u w:val="single"/>
              </w:rPr>
            </w:pPr>
            <w:r w:rsidRPr="00A25EB9">
              <w:rPr>
                <w:rFonts w:ascii="Times New Roman" w:eastAsiaTheme="minorHAnsi" w:hAnsi="Times New Roman"/>
                <w:color w:val="000000"/>
              </w:rPr>
              <w:t xml:space="preserve">б) </w:t>
            </w:r>
            <w:r w:rsidRPr="00A25EB9">
              <w:rPr>
                <w:rFonts w:ascii="Times New Roman" w:eastAsiaTheme="minorHAnsi" w:hAnsi="Times New Roman"/>
                <w:b/>
                <w:color w:val="000000"/>
                <w:u w:val="single"/>
              </w:rPr>
              <w:t xml:space="preserve">стандартизации моделей индивидуального и группового поведения; </w:t>
            </w:r>
          </w:p>
          <w:p w:rsidR="00A25EB9" w:rsidRPr="00A25EB9" w:rsidRDefault="00A25EB9" w:rsidP="00446317">
            <w:pPr>
              <w:pStyle w:val="a5"/>
              <w:keepNext/>
              <w:keepLines/>
              <w:ind w:left="0"/>
              <w:jc w:val="both"/>
              <w:rPr>
                <w:rFonts w:ascii="Times New Roman" w:eastAsiaTheme="minorHAnsi" w:hAnsi="Times New Roman"/>
                <w:color w:val="000000"/>
              </w:rPr>
            </w:pPr>
            <w:r w:rsidRPr="00A25EB9">
              <w:rPr>
                <w:rFonts w:ascii="Times New Roman" w:eastAsiaTheme="minorHAnsi" w:hAnsi="Times New Roman"/>
                <w:color w:val="000000"/>
              </w:rPr>
              <w:t xml:space="preserve">в) социального контроля и социального влияния, </w:t>
            </w:r>
          </w:p>
          <w:p w:rsidR="00A25EB9" w:rsidRPr="00A25EB9" w:rsidRDefault="00A25EB9" w:rsidP="00446317">
            <w:pPr>
              <w:pStyle w:val="a5"/>
              <w:keepNext/>
              <w:keepLines/>
              <w:ind w:left="0"/>
              <w:jc w:val="both"/>
              <w:rPr>
                <w:rFonts w:ascii="Times New Roman" w:hAnsi="Times New Roman"/>
              </w:rPr>
            </w:pPr>
            <w:r w:rsidRPr="00A25EB9">
              <w:rPr>
                <w:rFonts w:ascii="Times New Roman" w:eastAsiaTheme="minorHAnsi" w:hAnsi="Times New Roman"/>
                <w:color w:val="000000"/>
              </w:rPr>
              <w:t>г) создания психологического комфорта.</w:t>
            </w:r>
          </w:p>
        </w:tc>
        <w:tc>
          <w:tcPr>
            <w:tcW w:w="1770" w:type="dxa"/>
          </w:tcPr>
          <w:p w:rsidR="005D6101" w:rsidRPr="005025A7" w:rsidRDefault="00A25EB9" w:rsidP="0044631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D22CF8" w:rsidRDefault="00D22CF8" w:rsidP="004463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5A98" w:rsidRDefault="00446317" w:rsidP="00446317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E1318B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FAD30AC" wp14:editId="72311C02">
            <wp:simplePos x="0" y="0"/>
            <wp:positionH relativeFrom="column">
              <wp:posOffset>4215765</wp:posOffset>
            </wp:positionH>
            <wp:positionV relativeFrom="paragraph">
              <wp:posOffset>175260</wp:posOffset>
            </wp:positionV>
            <wp:extent cx="869315" cy="532130"/>
            <wp:effectExtent l="0" t="0" r="6985" b="1270"/>
            <wp:wrapNone/>
            <wp:docPr id="4" name="Рисунок 4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A98" w:rsidRPr="003C302B">
        <w:rPr>
          <w:rFonts w:ascii="Times New Roman" w:hAnsi="Times New Roman"/>
          <w:sz w:val="24"/>
          <w:szCs w:val="24"/>
        </w:rPr>
        <w:t>Разработчик</w:t>
      </w:r>
      <w:r w:rsidR="00995A98">
        <w:rPr>
          <w:rFonts w:ascii="Times New Roman" w:hAnsi="Times New Roman"/>
          <w:sz w:val="24"/>
          <w:szCs w:val="24"/>
        </w:rPr>
        <w:t xml:space="preserve">:      </w:t>
      </w:r>
    </w:p>
    <w:p w:rsidR="00446317" w:rsidRDefault="002F06E3" w:rsidP="00446317">
      <w:pPr>
        <w:tabs>
          <w:tab w:val="left" w:pos="0"/>
          <w:tab w:val="right" w:leader="underscore" w:pos="9355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>.ю.н</w:t>
      </w:r>
      <w:proofErr w:type="spellEnd"/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>.,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доцент, </w:t>
      </w:r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доцент</w:t>
      </w:r>
      <w:proofErr w:type="gramEnd"/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 xml:space="preserve"> кафедры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Гражданского</w:t>
      </w:r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процесса </w:t>
      </w:r>
      <w:r w:rsidRPr="00CD29E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4631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</w:t>
      </w:r>
    </w:p>
    <w:p w:rsidR="002F06E3" w:rsidRPr="00164BFD" w:rsidRDefault="002F06E3" w:rsidP="00446317">
      <w:pPr>
        <w:tabs>
          <w:tab w:val="left" w:pos="0"/>
          <w:tab w:val="right" w:leader="underscore" w:pos="9355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А.А. Кулак</w:t>
      </w:r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>ова</w:t>
      </w:r>
    </w:p>
    <w:p w:rsidR="00995A98" w:rsidRPr="00164BFD" w:rsidRDefault="00995A98" w:rsidP="00446317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5A98" w:rsidRDefault="00995A98" w:rsidP="00446317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5A98" w:rsidRDefault="00995A98" w:rsidP="0044631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0260" w:rsidRPr="005D6101" w:rsidRDefault="00446317" w:rsidP="00446317">
      <w:pPr>
        <w:keepNext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318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49FE9CF1" wp14:editId="47D7A213">
            <wp:simplePos x="0" y="0"/>
            <wp:positionH relativeFrom="column">
              <wp:posOffset>2844165</wp:posOffset>
            </wp:positionH>
            <wp:positionV relativeFrom="paragraph">
              <wp:posOffset>161925</wp:posOffset>
            </wp:positionV>
            <wp:extent cx="899160" cy="772160"/>
            <wp:effectExtent l="0" t="0" r="0" b="8890"/>
            <wp:wrapNone/>
            <wp:docPr id="3" name="Рисунок 3" descr="D:\Мои документы\Downloads\Подпись Кивленок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и документы\Downloads\Подпись Кивленок Т.В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260" w:rsidRPr="005D6101">
        <w:rPr>
          <w:rFonts w:ascii="Times New Roman" w:hAnsi="Times New Roman"/>
          <w:sz w:val="24"/>
          <w:szCs w:val="24"/>
        </w:rPr>
        <w:t xml:space="preserve">Фонд оценочных материалов (средств) рассмотрен и одобрена на заседании кафедры </w:t>
      </w:r>
      <w:r w:rsidR="005D6101">
        <w:rPr>
          <w:rFonts w:ascii="Times New Roman" w:hAnsi="Times New Roman"/>
          <w:sz w:val="24"/>
          <w:szCs w:val="24"/>
        </w:rPr>
        <w:br/>
      </w:r>
      <w:r w:rsidR="00D22CF8" w:rsidRPr="005D6101">
        <w:rPr>
          <w:rFonts w:ascii="Times New Roman" w:eastAsia="Times New Roman" w:hAnsi="Times New Roman"/>
          <w:sz w:val="24"/>
          <w:szCs w:val="24"/>
          <w:lang w:eastAsia="ru-RU"/>
        </w:rPr>
        <w:t>Гражданского права и процесса</w:t>
      </w:r>
    </w:p>
    <w:p w:rsidR="002F06E3" w:rsidRPr="00CC2F0B" w:rsidRDefault="002F06E3" w:rsidP="00446317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CC2F0B">
        <w:rPr>
          <w:rFonts w:ascii="Times New Roman" w:hAnsi="Times New Roman"/>
          <w:sz w:val="24"/>
          <w:szCs w:val="24"/>
        </w:rPr>
        <w:t>Протокол № 14 от «27» ию</w:t>
      </w:r>
      <w:r>
        <w:rPr>
          <w:rFonts w:ascii="Times New Roman" w:hAnsi="Times New Roman"/>
          <w:sz w:val="24"/>
          <w:szCs w:val="24"/>
        </w:rPr>
        <w:t>н</w:t>
      </w:r>
      <w:r w:rsidRPr="00CC2F0B">
        <w:rPr>
          <w:rFonts w:ascii="Times New Roman" w:hAnsi="Times New Roman"/>
          <w:sz w:val="24"/>
          <w:szCs w:val="24"/>
        </w:rPr>
        <w:t>я 2022 года</w:t>
      </w:r>
    </w:p>
    <w:p w:rsidR="002F06E3" w:rsidRPr="00164BFD" w:rsidRDefault="002F06E3" w:rsidP="00446317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101">
        <w:rPr>
          <w:rFonts w:ascii="Times New Roman" w:hAnsi="Times New Roman"/>
          <w:sz w:val="24"/>
          <w:szCs w:val="24"/>
        </w:rPr>
        <w:t>Заведующий кафедрой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5D61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5D6101">
        <w:rPr>
          <w:rFonts w:ascii="Times New Roman" w:eastAsia="Times New Roman" w:hAnsi="Times New Roman"/>
          <w:sz w:val="24"/>
          <w:szCs w:val="24"/>
          <w:lang w:eastAsia="ru-RU"/>
        </w:rPr>
        <w:t xml:space="preserve">Т.В. </w:t>
      </w:r>
      <w:proofErr w:type="spellStart"/>
      <w:r w:rsidRPr="005D6101">
        <w:rPr>
          <w:rFonts w:ascii="Times New Roman" w:eastAsia="Times New Roman" w:hAnsi="Times New Roman"/>
          <w:sz w:val="24"/>
          <w:szCs w:val="24"/>
          <w:lang w:eastAsia="ru-RU"/>
        </w:rPr>
        <w:t>Кивленок</w:t>
      </w:r>
      <w:proofErr w:type="spellEnd"/>
    </w:p>
    <w:p w:rsidR="00DA0260" w:rsidRDefault="00DA0260" w:rsidP="0044631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0260" w:rsidRDefault="00DA0260" w:rsidP="0044631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0B60" w:rsidRPr="005D6101" w:rsidRDefault="00AF0B60" w:rsidP="00446317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101">
        <w:rPr>
          <w:rFonts w:ascii="Times New Roman" w:hAnsi="Times New Roman"/>
          <w:sz w:val="24"/>
          <w:szCs w:val="24"/>
        </w:rPr>
        <w:t xml:space="preserve">Фонд оценочных материалов (средств) рассмотрен и одобрена на заседании учебно-методической комиссии направления </w:t>
      </w:r>
      <w:r w:rsidR="005D6101" w:rsidRPr="005D6101">
        <w:rPr>
          <w:rFonts w:ascii="Times New Roman" w:hAnsi="Times New Roman"/>
          <w:sz w:val="24"/>
          <w:szCs w:val="24"/>
        </w:rPr>
        <w:t>подготовки 40.05.04 Судебная и прокурорская деятельность</w:t>
      </w:r>
    </w:p>
    <w:p w:rsidR="002F06E3" w:rsidRPr="00CC2F0B" w:rsidRDefault="00446317" w:rsidP="00446317">
      <w:pPr>
        <w:tabs>
          <w:tab w:val="left" w:pos="0"/>
          <w:tab w:val="right" w:leader="underscore" w:pos="9639"/>
        </w:tabs>
        <w:spacing w:after="0" w:line="240" w:lineRule="auto"/>
        <w:jc w:val="both"/>
        <w:rPr>
          <w:rFonts w:ascii="Times New Roman" w:hAnsi="Times New Roman"/>
        </w:rPr>
      </w:pPr>
      <w:r w:rsidRPr="00CC2F0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AA24C3" wp14:editId="3851293A">
            <wp:simplePos x="0" y="0"/>
            <wp:positionH relativeFrom="column">
              <wp:posOffset>3507740</wp:posOffset>
            </wp:positionH>
            <wp:positionV relativeFrom="paragraph">
              <wp:posOffset>140970</wp:posOffset>
            </wp:positionV>
            <wp:extent cx="974090" cy="1169035"/>
            <wp:effectExtent l="0" t="0" r="0" b="0"/>
            <wp:wrapNone/>
            <wp:docPr id="2" name="Рисунок 2" descr="Курыс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рысе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6E3" w:rsidRPr="00CC2F0B">
        <w:rPr>
          <w:rFonts w:ascii="Times New Roman" w:hAnsi="Times New Roman"/>
        </w:rPr>
        <w:t>Протокол № 4 от 30.06.2022</w:t>
      </w:r>
    </w:p>
    <w:p w:rsidR="00AF0B60" w:rsidRPr="005D6101" w:rsidRDefault="002F06E3" w:rsidP="00446317">
      <w:pPr>
        <w:keepNext/>
        <w:tabs>
          <w:tab w:val="left" w:pos="53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3"/>
        <w:gridCol w:w="3199"/>
        <w:gridCol w:w="3216"/>
      </w:tblGrid>
      <w:tr w:rsidR="002F06E3" w:rsidRPr="00CC2F0B" w:rsidTr="00FD1FC1">
        <w:tc>
          <w:tcPr>
            <w:tcW w:w="3328" w:type="dxa"/>
            <w:shd w:val="clear" w:color="auto" w:fill="auto"/>
          </w:tcPr>
          <w:p w:rsidR="002F06E3" w:rsidRPr="00CC2F0B" w:rsidRDefault="002F06E3" w:rsidP="00446317">
            <w:pPr>
              <w:tabs>
                <w:tab w:val="left" w:pos="0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F0B">
              <w:rPr>
                <w:rFonts w:ascii="Times New Roman" w:hAnsi="Times New Roman"/>
              </w:rPr>
              <w:t>Председатель комиссии</w:t>
            </w:r>
          </w:p>
        </w:tc>
        <w:tc>
          <w:tcPr>
            <w:tcW w:w="3328" w:type="dxa"/>
            <w:shd w:val="clear" w:color="auto" w:fill="auto"/>
          </w:tcPr>
          <w:p w:rsidR="002F06E3" w:rsidRPr="00CC2F0B" w:rsidRDefault="002F06E3" w:rsidP="00446317">
            <w:pPr>
              <w:tabs>
                <w:tab w:val="left" w:pos="0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328" w:type="dxa"/>
            <w:shd w:val="clear" w:color="auto" w:fill="auto"/>
          </w:tcPr>
          <w:p w:rsidR="002F06E3" w:rsidRPr="00CC2F0B" w:rsidRDefault="002F06E3" w:rsidP="00446317">
            <w:pPr>
              <w:tabs>
                <w:tab w:val="left" w:pos="0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               </w:t>
            </w:r>
            <w:r w:rsidRPr="00CC2F0B">
              <w:rPr>
                <w:rFonts w:ascii="Times New Roman" w:hAnsi="Times New Roman"/>
                <w:bCs/>
              </w:rPr>
              <w:t>К.Н. Курысев</w:t>
            </w:r>
          </w:p>
        </w:tc>
      </w:tr>
    </w:tbl>
    <w:p w:rsidR="00147764" w:rsidRDefault="00147764" w:rsidP="00446317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47764" w:rsidSect="00723C50">
      <w:headerReference w:type="default" r:id="rId13"/>
      <w:footerReference w:type="default" r:id="rId14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A21" w:rsidRDefault="00057A21" w:rsidP="00AD7117">
      <w:pPr>
        <w:spacing w:after="0" w:line="240" w:lineRule="auto"/>
      </w:pPr>
      <w:r>
        <w:separator/>
      </w:r>
    </w:p>
  </w:endnote>
  <w:endnote w:type="continuationSeparator" w:id="0">
    <w:p w:rsidR="00057A21" w:rsidRDefault="00057A21" w:rsidP="00AD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FC1" w:rsidRPr="00AD7117" w:rsidRDefault="00FD1FC1">
    <w:pPr>
      <w:pStyle w:val="ae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A21" w:rsidRDefault="00057A21" w:rsidP="00AD7117">
      <w:pPr>
        <w:spacing w:after="0" w:line="240" w:lineRule="auto"/>
      </w:pPr>
      <w:r>
        <w:separator/>
      </w:r>
    </w:p>
  </w:footnote>
  <w:footnote w:type="continuationSeparator" w:id="0">
    <w:p w:rsidR="00057A21" w:rsidRDefault="00057A21" w:rsidP="00AD7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FC1" w:rsidRDefault="00FD1FC1">
    <w:pPr>
      <w:pStyle w:val="ac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E6E44"/>
    <w:multiLevelType w:val="hybridMultilevel"/>
    <w:tmpl w:val="8E9432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BD654F"/>
    <w:multiLevelType w:val="hybridMultilevel"/>
    <w:tmpl w:val="9D4AB2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D2D5C"/>
    <w:multiLevelType w:val="hybridMultilevel"/>
    <w:tmpl w:val="CC3008E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81416F1"/>
    <w:multiLevelType w:val="hybridMultilevel"/>
    <w:tmpl w:val="845E8A02"/>
    <w:lvl w:ilvl="0" w:tplc="D0C261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F1FF4"/>
    <w:multiLevelType w:val="hybridMultilevel"/>
    <w:tmpl w:val="B8BA62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241330"/>
    <w:multiLevelType w:val="hybridMultilevel"/>
    <w:tmpl w:val="ED86C6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C06385"/>
    <w:multiLevelType w:val="hybridMultilevel"/>
    <w:tmpl w:val="796816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37F23"/>
    <w:multiLevelType w:val="hybridMultilevel"/>
    <w:tmpl w:val="54024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339A2"/>
    <w:multiLevelType w:val="hybridMultilevel"/>
    <w:tmpl w:val="79ECF9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57A0D"/>
    <w:multiLevelType w:val="hybridMultilevel"/>
    <w:tmpl w:val="032894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4C274F"/>
    <w:multiLevelType w:val="hybridMultilevel"/>
    <w:tmpl w:val="57000F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6569F1"/>
    <w:multiLevelType w:val="hybridMultilevel"/>
    <w:tmpl w:val="266A04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A55FE"/>
    <w:multiLevelType w:val="hybridMultilevel"/>
    <w:tmpl w:val="696E35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F5185D"/>
    <w:multiLevelType w:val="hybridMultilevel"/>
    <w:tmpl w:val="9B1AC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A61546"/>
    <w:multiLevelType w:val="hybridMultilevel"/>
    <w:tmpl w:val="51CEBC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C00C4C"/>
    <w:multiLevelType w:val="hybridMultilevel"/>
    <w:tmpl w:val="DB2CC6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3459A9"/>
    <w:multiLevelType w:val="hybridMultilevel"/>
    <w:tmpl w:val="EEA8220A"/>
    <w:lvl w:ilvl="0" w:tplc="21F2C6C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401425"/>
    <w:multiLevelType w:val="hybridMultilevel"/>
    <w:tmpl w:val="26C4B4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A7697E"/>
    <w:multiLevelType w:val="hybridMultilevel"/>
    <w:tmpl w:val="4DB44A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B13C41"/>
    <w:multiLevelType w:val="hybridMultilevel"/>
    <w:tmpl w:val="395E1BC2"/>
    <w:lvl w:ilvl="0" w:tplc="3EDA9E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25E27E81"/>
    <w:multiLevelType w:val="hybridMultilevel"/>
    <w:tmpl w:val="F676C4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152907"/>
    <w:multiLevelType w:val="hybridMultilevel"/>
    <w:tmpl w:val="41BACE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E06FE0"/>
    <w:multiLevelType w:val="hybridMultilevel"/>
    <w:tmpl w:val="87624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1F47CA"/>
    <w:multiLevelType w:val="hybridMultilevel"/>
    <w:tmpl w:val="AEB022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AB4335"/>
    <w:multiLevelType w:val="hybridMultilevel"/>
    <w:tmpl w:val="133070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B406DD"/>
    <w:multiLevelType w:val="hybridMultilevel"/>
    <w:tmpl w:val="3086CFE4"/>
    <w:lvl w:ilvl="0" w:tplc="36B04B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A065B20"/>
    <w:multiLevelType w:val="hybridMultilevel"/>
    <w:tmpl w:val="47DAF884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352FC9"/>
    <w:multiLevelType w:val="hybridMultilevel"/>
    <w:tmpl w:val="C5B896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9058B8"/>
    <w:multiLevelType w:val="hybridMultilevel"/>
    <w:tmpl w:val="1BE0A6CE"/>
    <w:lvl w:ilvl="0" w:tplc="956E47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372573"/>
    <w:multiLevelType w:val="hybridMultilevel"/>
    <w:tmpl w:val="ED5C79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985B66"/>
    <w:multiLevelType w:val="hybridMultilevel"/>
    <w:tmpl w:val="487C35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F72B58"/>
    <w:multiLevelType w:val="hybridMultilevel"/>
    <w:tmpl w:val="5F444826"/>
    <w:lvl w:ilvl="0" w:tplc="E6AE22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9E844A7"/>
    <w:multiLevelType w:val="hybridMultilevel"/>
    <w:tmpl w:val="EB76A2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CB49B6"/>
    <w:multiLevelType w:val="hybridMultilevel"/>
    <w:tmpl w:val="6BE6DF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2F04574"/>
    <w:multiLevelType w:val="multilevel"/>
    <w:tmpl w:val="87E28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3457AB4"/>
    <w:multiLevelType w:val="hybridMultilevel"/>
    <w:tmpl w:val="9EAA86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37E0C65"/>
    <w:multiLevelType w:val="hybridMultilevel"/>
    <w:tmpl w:val="628E72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FB13DF"/>
    <w:multiLevelType w:val="hybridMultilevel"/>
    <w:tmpl w:val="11AE84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59C47A2"/>
    <w:multiLevelType w:val="hybridMultilevel"/>
    <w:tmpl w:val="A6DE03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5F873F8"/>
    <w:multiLevelType w:val="hybridMultilevel"/>
    <w:tmpl w:val="25C69D54"/>
    <w:lvl w:ilvl="0" w:tplc="8960BB98">
      <w:start w:val="1"/>
      <w:numFmt w:val="decimal"/>
      <w:lvlText w:val="%1."/>
      <w:lvlJc w:val="left"/>
      <w:pPr>
        <w:ind w:left="1069" w:hanging="360"/>
      </w:pPr>
      <w:rPr>
        <w:rFonts w:ascii="Arial" w:eastAsia="Times New Roman" w:hAnsi="Arial" w:cs="Arial" w:hint="default"/>
        <w:color w:val="646464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46D1030F"/>
    <w:multiLevelType w:val="hybridMultilevel"/>
    <w:tmpl w:val="83AA8C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8DE39F9"/>
    <w:multiLevelType w:val="hybridMultilevel"/>
    <w:tmpl w:val="8E9A279A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A4164FD"/>
    <w:multiLevelType w:val="hybridMultilevel"/>
    <w:tmpl w:val="19D0AA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BC921C1"/>
    <w:multiLevelType w:val="hybridMultilevel"/>
    <w:tmpl w:val="324CEE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D993961"/>
    <w:multiLevelType w:val="hybridMultilevel"/>
    <w:tmpl w:val="0DBA12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E460936"/>
    <w:multiLevelType w:val="hybridMultilevel"/>
    <w:tmpl w:val="4CD2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0742D56"/>
    <w:multiLevelType w:val="multilevel"/>
    <w:tmpl w:val="0AAA7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309534C"/>
    <w:multiLevelType w:val="hybridMultilevel"/>
    <w:tmpl w:val="5E788A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4521296"/>
    <w:multiLevelType w:val="hybridMultilevel"/>
    <w:tmpl w:val="795AD5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5ED3FC5"/>
    <w:multiLevelType w:val="hybridMultilevel"/>
    <w:tmpl w:val="7870E40A"/>
    <w:lvl w:ilvl="0" w:tplc="09D44E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63036D6"/>
    <w:multiLevelType w:val="hybridMultilevel"/>
    <w:tmpl w:val="DD42BB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C14389E"/>
    <w:multiLevelType w:val="hybridMultilevel"/>
    <w:tmpl w:val="883248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867006"/>
    <w:multiLevelType w:val="hybridMultilevel"/>
    <w:tmpl w:val="8D906B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3766FA8"/>
    <w:multiLevelType w:val="hybridMultilevel"/>
    <w:tmpl w:val="BE2AF9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68B310E"/>
    <w:multiLevelType w:val="hybridMultilevel"/>
    <w:tmpl w:val="44CCAD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A80022"/>
    <w:multiLevelType w:val="hybridMultilevel"/>
    <w:tmpl w:val="B9E401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6AE6551"/>
    <w:multiLevelType w:val="hybridMultilevel"/>
    <w:tmpl w:val="CCFC90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8792515"/>
    <w:multiLevelType w:val="hybridMultilevel"/>
    <w:tmpl w:val="8E5618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986161"/>
    <w:multiLevelType w:val="hybridMultilevel"/>
    <w:tmpl w:val="276813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9426449"/>
    <w:multiLevelType w:val="hybridMultilevel"/>
    <w:tmpl w:val="EC96B4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BCD76BB"/>
    <w:multiLevelType w:val="hybridMultilevel"/>
    <w:tmpl w:val="E6C2416E"/>
    <w:lvl w:ilvl="0" w:tplc="F97E17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C147BC7"/>
    <w:multiLevelType w:val="hybridMultilevel"/>
    <w:tmpl w:val="6C624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F782767"/>
    <w:multiLevelType w:val="hybridMultilevel"/>
    <w:tmpl w:val="33E8DC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FB55021"/>
    <w:multiLevelType w:val="hybridMultilevel"/>
    <w:tmpl w:val="66A66A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1592E9D"/>
    <w:multiLevelType w:val="hybridMultilevel"/>
    <w:tmpl w:val="DE2E27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1713926"/>
    <w:multiLevelType w:val="hybridMultilevel"/>
    <w:tmpl w:val="3DCE5D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3292CFB"/>
    <w:multiLevelType w:val="hybridMultilevel"/>
    <w:tmpl w:val="52669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3C4089F"/>
    <w:multiLevelType w:val="hybridMultilevel"/>
    <w:tmpl w:val="C6148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42D2C42"/>
    <w:multiLevelType w:val="hybridMultilevel"/>
    <w:tmpl w:val="490CC7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9D4687"/>
    <w:multiLevelType w:val="hybridMultilevel"/>
    <w:tmpl w:val="A59AA830"/>
    <w:lvl w:ilvl="0" w:tplc="2C82ED64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5B040F8"/>
    <w:multiLevelType w:val="hybridMultilevel"/>
    <w:tmpl w:val="7AF450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7E909D1"/>
    <w:multiLevelType w:val="hybridMultilevel"/>
    <w:tmpl w:val="4D3A3752"/>
    <w:lvl w:ilvl="0" w:tplc="B0A88E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9FF0AC8"/>
    <w:multiLevelType w:val="hybridMultilevel"/>
    <w:tmpl w:val="C72C5A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A0A2E6E"/>
    <w:multiLevelType w:val="hybridMultilevel"/>
    <w:tmpl w:val="FBBABC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A8E6851"/>
    <w:multiLevelType w:val="hybridMultilevel"/>
    <w:tmpl w:val="D56886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B331631"/>
    <w:multiLevelType w:val="hybridMultilevel"/>
    <w:tmpl w:val="1564010A"/>
    <w:lvl w:ilvl="0" w:tplc="C574A3A8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7DF86DC7"/>
    <w:multiLevelType w:val="hybridMultilevel"/>
    <w:tmpl w:val="4AA89E24"/>
    <w:lvl w:ilvl="0" w:tplc="4EA0CC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E073964"/>
    <w:multiLevelType w:val="hybridMultilevel"/>
    <w:tmpl w:val="BCB4D4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4"/>
  </w:num>
  <w:num w:numId="3">
    <w:abstractNumId w:val="75"/>
  </w:num>
  <w:num w:numId="4">
    <w:abstractNumId w:val="55"/>
  </w:num>
  <w:num w:numId="5">
    <w:abstractNumId w:val="35"/>
  </w:num>
  <w:num w:numId="6">
    <w:abstractNumId w:val="18"/>
  </w:num>
  <w:num w:numId="7">
    <w:abstractNumId w:val="14"/>
  </w:num>
  <w:num w:numId="8">
    <w:abstractNumId w:val="0"/>
  </w:num>
  <w:num w:numId="9">
    <w:abstractNumId w:val="33"/>
  </w:num>
  <w:num w:numId="10">
    <w:abstractNumId w:val="12"/>
  </w:num>
  <w:num w:numId="11">
    <w:abstractNumId w:val="59"/>
  </w:num>
  <w:num w:numId="12">
    <w:abstractNumId w:val="56"/>
  </w:num>
  <w:num w:numId="13">
    <w:abstractNumId w:val="4"/>
  </w:num>
  <w:num w:numId="14">
    <w:abstractNumId w:val="72"/>
  </w:num>
  <w:num w:numId="15">
    <w:abstractNumId w:val="63"/>
  </w:num>
  <w:num w:numId="16">
    <w:abstractNumId w:val="5"/>
  </w:num>
  <w:num w:numId="17">
    <w:abstractNumId w:val="42"/>
  </w:num>
  <w:num w:numId="18">
    <w:abstractNumId w:val="52"/>
  </w:num>
  <w:num w:numId="19">
    <w:abstractNumId w:val="37"/>
  </w:num>
  <w:num w:numId="20">
    <w:abstractNumId w:val="9"/>
  </w:num>
  <w:num w:numId="21">
    <w:abstractNumId w:val="40"/>
  </w:num>
  <w:num w:numId="22">
    <w:abstractNumId w:val="47"/>
  </w:num>
  <w:num w:numId="23">
    <w:abstractNumId w:val="60"/>
  </w:num>
  <w:num w:numId="24">
    <w:abstractNumId w:val="31"/>
  </w:num>
  <w:num w:numId="25">
    <w:abstractNumId w:val="25"/>
  </w:num>
  <w:num w:numId="26">
    <w:abstractNumId w:val="71"/>
  </w:num>
  <w:num w:numId="27">
    <w:abstractNumId w:val="49"/>
  </w:num>
  <w:num w:numId="28">
    <w:abstractNumId w:val="70"/>
  </w:num>
  <w:num w:numId="29">
    <w:abstractNumId w:val="32"/>
  </w:num>
  <w:num w:numId="30">
    <w:abstractNumId w:val="1"/>
  </w:num>
  <w:num w:numId="31">
    <w:abstractNumId w:val="10"/>
  </w:num>
  <w:num w:numId="32">
    <w:abstractNumId w:val="68"/>
  </w:num>
  <w:num w:numId="33">
    <w:abstractNumId w:val="50"/>
  </w:num>
  <w:num w:numId="34">
    <w:abstractNumId w:val="64"/>
  </w:num>
  <w:num w:numId="35">
    <w:abstractNumId w:val="11"/>
  </w:num>
  <w:num w:numId="36">
    <w:abstractNumId w:val="53"/>
  </w:num>
  <w:num w:numId="37">
    <w:abstractNumId w:val="54"/>
  </w:num>
  <w:num w:numId="38">
    <w:abstractNumId w:val="17"/>
  </w:num>
  <w:num w:numId="39">
    <w:abstractNumId w:val="21"/>
  </w:num>
  <w:num w:numId="40">
    <w:abstractNumId w:val="44"/>
  </w:num>
  <w:num w:numId="41">
    <w:abstractNumId w:val="29"/>
  </w:num>
  <w:num w:numId="42">
    <w:abstractNumId w:val="73"/>
  </w:num>
  <w:num w:numId="43">
    <w:abstractNumId w:val="6"/>
  </w:num>
  <w:num w:numId="44">
    <w:abstractNumId w:val="43"/>
  </w:num>
  <w:num w:numId="45">
    <w:abstractNumId w:val="36"/>
  </w:num>
  <w:num w:numId="46">
    <w:abstractNumId w:val="48"/>
  </w:num>
  <w:num w:numId="47">
    <w:abstractNumId w:val="57"/>
  </w:num>
  <w:num w:numId="48">
    <w:abstractNumId w:val="65"/>
  </w:num>
  <w:num w:numId="49">
    <w:abstractNumId w:val="58"/>
  </w:num>
  <w:num w:numId="50">
    <w:abstractNumId w:val="77"/>
  </w:num>
  <w:num w:numId="51">
    <w:abstractNumId w:val="20"/>
  </w:num>
  <w:num w:numId="52">
    <w:abstractNumId w:val="30"/>
  </w:num>
  <w:num w:numId="53">
    <w:abstractNumId w:val="15"/>
  </w:num>
  <w:num w:numId="54">
    <w:abstractNumId w:val="27"/>
  </w:num>
  <w:num w:numId="55">
    <w:abstractNumId w:val="23"/>
  </w:num>
  <w:num w:numId="56">
    <w:abstractNumId w:val="38"/>
  </w:num>
  <w:num w:numId="57">
    <w:abstractNumId w:val="51"/>
  </w:num>
  <w:num w:numId="58">
    <w:abstractNumId w:val="28"/>
  </w:num>
  <w:num w:numId="59">
    <w:abstractNumId w:val="41"/>
  </w:num>
  <w:num w:numId="60">
    <w:abstractNumId w:val="26"/>
  </w:num>
  <w:num w:numId="61">
    <w:abstractNumId w:val="3"/>
  </w:num>
  <w:num w:numId="62">
    <w:abstractNumId w:val="46"/>
  </w:num>
  <w:num w:numId="63">
    <w:abstractNumId w:val="2"/>
  </w:num>
  <w:num w:numId="64">
    <w:abstractNumId w:val="13"/>
  </w:num>
  <w:num w:numId="65">
    <w:abstractNumId w:val="45"/>
  </w:num>
  <w:num w:numId="66">
    <w:abstractNumId w:val="7"/>
  </w:num>
  <w:num w:numId="67">
    <w:abstractNumId w:val="19"/>
  </w:num>
  <w:num w:numId="68">
    <w:abstractNumId w:val="61"/>
  </w:num>
  <w:num w:numId="69">
    <w:abstractNumId w:val="34"/>
  </w:num>
  <w:num w:numId="70">
    <w:abstractNumId w:val="22"/>
  </w:num>
  <w:num w:numId="71">
    <w:abstractNumId w:val="16"/>
  </w:num>
  <w:num w:numId="72">
    <w:abstractNumId w:val="76"/>
  </w:num>
  <w:num w:numId="73">
    <w:abstractNumId w:val="67"/>
  </w:num>
  <w:num w:numId="74">
    <w:abstractNumId w:val="69"/>
  </w:num>
  <w:num w:numId="75">
    <w:abstractNumId w:val="66"/>
  </w:num>
  <w:num w:numId="76">
    <w:abstractNumId w:val="62"/>
  </w:num>
  <w:num w:numId="77">
    <w:abstractNumId w:val="39"/>
  </w:num>
  <w:num w:numId="78">
    <w:abstractNumId w:val="8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B8"/>
    <w:rsid w:val="000058BF"/>
    <w:rsid w:val="000074BE"/>
    <w:rsid w:val="00025804"/>
    <w:rsid w:val="00026CCB"/>
    <w:rsid w:val="00030EC9"/>
    <w:rsid w:val="000343ED"/>
    <w:rsid w:val="00036CCD"/>
    <w:rsid w:val="000467AD"/>
    <w:rsid w:val="00057A21"/>
    <w:rsid w:val="00063169"/>
    <w:rsid w:val="00070FBE"/>
    <w:rsid w:val="00075F3A"/>
    <w:rsid w:val="00077C60"/>
    <w:rsid w:val="00083EC4"/>
    <w:rsid w:val="000866E8"/>
    <w:rsid w:val="00092654"/>
    <w:rsid w:val="000927D2"/>
    <w:rsid w:val="000B487A"/>
    <w:rsid w:val="000B67D9"/>
    <w:rsid w:val="000C5305"/>
    <w:rsid w:val="000C7FE0"/>
    <w:rsid w:val="00115229"/>
    <w:rsid w:val="001152A5"/>
    <w:rsid w:val="001206CB"/>
    <w:rsid w:val="00133603"/>
    <w:rsid w:val="001367B3"/>
    <w:rsid w:val="0014029A"/>
    <w:rsid w:val="001476AA"/>
    <w:rsid w:val="00147764"/>
    <w:rsid w:val="00151BB2"/>
    <w:rsid w:val="00152FF2"/>
    <w:rsid w:val="0015678C"/>
    <w:rsid w:val="00164CE3"/>
    <w:rsid w:val="00186A1F"/>
    <w:rsid w:val="00193757"/>
    <w:rsid w:val="001B01B2"/>
    <w:rsid w:val="001B5F40"/>
    <w:rsid w:val="001D3429"/>
    <w:rsid w:val="001D57F6"/>
    <w:rsid w:val="001E1159"/>
    <w:rsid w:val="001E44D0"/>
    <w:rsid w:val="002043C5"/>
    <w:rsid w:val="00205E44"/>
    <w:rsid w:val="00206281"/>
    <w:rsid w:val="00220C40"/>
    <w:rsid w:val="0023686E"/>
    <w:rsid w:val="0025474F"/>
    <w:rsid w:val="00254EDC"/>
    <w:rsid w:val="002751F8"/>
    <w:rsid w:val="002807BA"/>
    <w:rsid w:val="00285C51"/>
    <w:rsid w:val="00297211"/>
    <w:rsid w:val="00297FA5"/>
    <w:rsid w:val="002B19E4"/>
    <w:rsid w:val="002C06A8"/>
    <w:rsid w:val="002E06DF"/>
    <w:rsid w:val="002F06E3"/>
    <w:rsid w:val="002F39CC"/>
    <w:rsid w:val="002F594F"/>
    <w:rsid w:val="003029D1"/>
    <w:rsid w:val="00303E87"/>
    <w:rsid w:val="003062F8"/>
    <w:rsid w:val="0031469C"/>
    <w:rsid w:val="00321327"/>
    <w:rsid w:val="003363E6"/>
    <w:rsid w:val="0034574D"/>
    <w:rsid w:val="003504AA"/>
    <w:rsid w:val="00350AB1"/>
    <w:rsid w:val="00354669"/>
    <w:rsid w:val="00356B80"/>
    <w:rsid w:val="00396B72"/>
    <w:rsid w:val="003A0AD8"/>
    <w:rsid w:val="003B5F58"/>
    <w:rsid w:val="003D1691"/>
    <w:rsid w:val="003E241A"/>
    <w:rsid w:val="004008D3"/>
    <w:rsid w:val="00416BD8"/>
    <w:rsid w:val="004247C7"/>
    <w:rsid w:val="00424BCA"/>
    <w:rsid w:val="004275F7"/>
    <w:rsid w:val="00435695"/>
    <w:rsid w:val="00446317"/>
    <w:rsid w:val="00453718"/>
    <w:rsid w:val="00455C0C"/>
    <w:rsid w:val="00462023"/>
    <w:rsid w:val="00466B5A"/>
    <w:rsid w:val="004A089E"/>
    <w:rsid w:val="004A3A16"/>
    <w:rsid w:val="004B3FBF"/>
    <w:rsid w:val="004D1232"/>
    <w:rsid w:val="004D1E24"/>
    <w:rsid w:val="004D2B4C"/>
    <w:rsid w:val="004E34BC"/>
    <w:rsid w:val="004E4D76"/>
    <w:rsid w:val="004F3428"/>
    <w:rsid w:val="005025A7"/>
    <w:rsid w:val="0050771E"/>
    <w:rsid w:val="005158B4"/>
    <w:rsid w:val="00517C5A"/>
    <w:rsid w:val="005246BE"/>
    <w:rsid w:val="00527AB3"/>
    <w:rsid w:val="00531D6D"/>
    <w:rsid w:val="005661D7"/>
    <w:rsid w:val="00574E9F"/>
    <w:rsid w:val="00576CBF"/>
    <w:rsid w:val="00582B3C"/>
    <w:rsid w:val="00583518"/>
    <w:rsid w:val="005837A2"/>
    <w:rsid w:val="00592ABE"/>
    <w:rsid w:val="005A56F0"/>
    <w:rsid w:val="005B338F"/>
    <w:rsid w:val="005C08D7"/>
    <w:rsid w:val="005C0A77"/>
    <w:rsid w:val="005D3494"/>
    <w:rsid w:val="005D6101"/>
    <w:rsid w:val="005E207F"/>
    <w:rsid w:val="005E37AC"/>
    <w:rsid w:val="005E5C1E"/>
    <w:rsid w:val="005E5DF2"/>
    <w:rsid w:val="005E626D"/>
    <w:rsid w:val="0060356C"/>
    <w:rsid w:val="0062799A"/>
    <w:rsid w:val="00632A7F"/>
    <w:rsid w:val="00666D2C"/>
    <w:rsid w:val="0067733F"/>
    <w:rsid w:val="00691DE7"/>
    <w:rsid w:val="00696A29"/>
    <w:rsid w:val="006A60C3"/>
    <w:rsid w:val="006C527D"/>
    <w:rsid w:val="006C577E"/>
    <w:rsid w:val="006C649B"/>
    <w:rsid w:val="006F6A9A"/>
    <w:rsid w:val="00723C50"/>
    <w:rsid w:val="007346E4"/>
    <w:rsid w:val="00741877"/>
    <w:rsid w:val="00755882"/>
    <w:rsid w:val="00764472"/>
    <w:rsid w:val="00770950"/>
    <w:rsid w:val="00777996"/>
    <w:rsid w:val="007A7806"/>
    <w:rsid w:val="007A79C3"/>
    <w:rsid w:val="007C7C8D"/>
    <w:rsid w:val="007D7363"/>
    <w:rsid w:val="007E3670"/>
    <w:rsid w:val="007E3C7A"/>
    <w:rsid w:val="007E3E44"/>
    <w:rsid w:val="007E7041"/>
    <w:rsid w:val="00815302"/>
    <w:rsid w:val="00816129"/>
    <w:rsid w:val="008219A2"/>
    <w:rsid w:val="008262A9"/>
    <w:rsid w:val="00832958"/>
    <w:rsid w:val="008352B6"/>
    <w:rsid w:val="00835EDB"/>
    <w:rsid w:val="0084455C"/>
    <w:rsid w:val="00844CD5"/>
    <w:rsid w:val="00847B4A"/>
    <w:rsid w:val="0085063A"/>
    <w:rsid w:val="00861F1A"/>
    <w:rsid w:val="00861F41"/>
    <w:rsid w:val="00870647"/>
    <w:rsid w:val="0087147E"/>
    <w:rsid w:val="008A13F6"/>
    <w:rsid w:val="008B6BF1"/>
    <w:rsid w:val="008C20CC"/>
    <w:rsid w:val="00905808"/>
    <w:rsid w:val="00912C54"/>
    <w:rsid w:val="00921FC6"/>
    <w:rsid w:val="00931834"/>
    <w:rsid w:val="0093442C"/>
    <w:rsid w:val="00947860"/>
    <w:rsid w:val="009871EF"/>
    <w:rsid w:val="00991461"/>
    <w:rsid w:val="00992839"/>
    <w:rsid w:val="00994FB4"/>
    <w:rsid w:val="00995A98"/>
    <w:rsid w:val="009A2BD7"/>
    <w:rsid w:val="009B4871"/>
    <w:rsid w:val="009C2B09"/>
    <w:rsid w:val="009D0329"/>
    <w:rsid w:val="009D2751"/>
    <w:rsid w:val="009D346F"/>
    <w:rsid w:val="009E6A17"/>
    <w:rsid w:val="009F023B"/>
    <w:rsid w:val="009F21C0"/>
    <w:rsid w:val="009F7FE2"/>
    <w:rsid w:val="00A02502"/>
    <w:rsid w:val="00A132AB"/>
    <w:rsid w:val="00A25EB9"/>
    <w:rsid w:val="00A44299"/>
    <w:rsid w:val="00A47C6C"/>
    <w:rsid w:val="00A94D33"/>
    <w:rsid w:val="00A94E22"/>
    <w:rsid w:val="00A97225"/>
    <w:rsid w:val="00AB50A8"/>
    <w:rsid w:val="00AD3AC6"/>
    <w:rsid w:val="00AD7117"/>
    <w:rsid w:val="00AF0B60"/>
    <w:rsid w:val="00AF13DB"/>
    <w:rsid w:val="00B219B5"/>
    <w:rsid w:val="00B25D4E"/>
    <w:rsid w:val="00B32C83"/>
    <w:rsid w:val="00B35FE4"/>
    <w:rsid w:val="00B43E69"/>
    <w:rsid w:val="00B61011"/>
    <w:rsid w:val="00B64A53"/>
    <w:rsid w:val="00B8504A"/>
    <w:rsid w:val="00BB1B66"/>
    <w:rsid w:val="00BB4FA6"/>
    <w:rsid w:val="00BD14A7"/>
    <w:rsid w:val="00BE082E"/>
    <w:rsid w:val="00BF6AFB"/>
    <w:rsid w:val="00C1147E"/>
    <w:rsid w:val="00C22BF2"/>
    <w:rsid w:val="00C34FD4"/>
    <w:rsid w:val="00C40CFB"/>
    <w:rsid w:val="00C54394"/>
    <w:rsid w:val="00C553D2"/>
    <w:rsid w:val="00C61EBF"/>
    <w:rsid w:val="00C63EA9"/>
    <w:rsid w:val="00C6725F"/>
    <w:rsid w:val="00C93015"/>
    <w:rsid w:val="00C97AF2"/>
    <w:rsid w:val="00CC52BA"/>
    <w:rsid w:val="00CD0C36"/>
    <w:rsid w:val="00CF526C"/>
    <w:rsid w:val="00CF561C"/>
    <w:rsid w:val="00CF6779"/>
    <w:rsid w:val="00D0521F"/>
    <w:rsid w:val="00D114B2"/>
    <w:rsid w:val="00D11C13"/>
    <w:rsid w:val="00D22CF8"/>
    <w:rsid w:val="00D27ADC"/>
    <w:rsid w:val="00D33CB8"/>
    <w:rsid w:val="00D500A1"/>
    <w:rsid w:val="00D62953"/>
    <w:rsid w:val="00D6578D"/>
    <w:rsid w:val="00D92417"/>
    <w:rsid w:val="00DA0260"/>
    <w:rsid w:val="00DA487F"/>
    <w:rsid w:val="00DB08BE"/>
    <w:rsid w:val="00DC1232"/>
    <w:rsid w:val="00DC2BB2"/>
    <w:rsid w:val="00DD5BC0"/>
    <w:rsid w:val="00DD72D4"/>
    <w:rsid w:val="00DE7E68"/>
    <w:rsid w:val="00DF2B1D"/>
    <w:rsid w:val="00DF741C"/>
    <w:rsid w:val="00E24EA2"/>
    <w:rsid w:val="00E3252C"/>
    <w:rsid w:val="00E33161"/>
    <w:rsid w:val="00E3570B"/>
    <w:rsid w:val="00E468F1"/>
    <w:rsid w:val="00E570A5"/>
    <w:rsid w:val="00E60EB8"/>
    <w:rsid w:val="00E61FD0"/>
    <w:rsid w:val="00E7302D"/>
    <w:rsid w:val="00E91FBC"/>
    <w:rsid w:val="00EA7893"/>
    <w:rsid w:val="00EB1FDF"/>
    <w:rsid w:val="00EC1132"/>
    <w:rsid w:val="00EC3008"/>
    <w:rsid w:val="00ED2DDB"/>
    <w:rsid w:val="00ED476F"/>
    <w:rsid w:val="00EF1A9F"/>
    <w:rsid w:val="00F007AF"/>
    <w:rsid w:val="00F10BB7"/>
    <w:rsid w:val="00F11DDD"/>
    <w:rsid w:val="00F20AAE"/>
    <w:rsid w:val="00F22B4F"/>
    <w:rsid w:val="00F24480"/>
    <w:rsid w:val="00F34329"/>
    <w:rsid w:val="00F427E8"/>
    <w:rsid w:val="00F4355A"/>
    <w:rsid w:val="00F4610B"/>
    <w:rsid w:val="00F4643E"/>
    <w:rsid w:val="00F62D78"/>
    <w:rsid w:val="00F66C6D"/>
    <w:rsid w:val="00F7078B"/>
    <w:rsid w:val="00F80E4E"/>
    <w:rsid w:val="00F93885"/>
    <w:rsid w:val="00F96645"/>
    <w:rsid w:val="00FA453C"/>
    <w:rsid w:val="00FB45A7"/>
    <w:rsid w:val="00FB72E5"/>
    <w:rsid w:val="00FC2E73"/>
    <w:rsid w:val="00FD1FC1"/>
    <w:rsid w:val="00FD7F1F"/>
    <w:rsid w:val="00FF088D"/>
    <w:rsid w:val="00FF2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53F99A-5018-4512-AA72-3720B0C6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CB8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D33CB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D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33CB8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D33CB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33CB8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D33CB8"/>
    <w:pPr>
      <w:ind w:left="720"/>
      <w:contextualSpacing/>
    </w:pPr>
  </w:style>
  <w:style w:type="table" w:styleId="a7">
    <w:name w:val="Table Grid"/>
    <w:basedOn w:val="a1"/>
    <w:uiPriority w:val="39"/>
    <w:rsid w:val="00FB7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11DD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11DDD"/>
    <w:pPr>
      <w:widowControl w:val="0"/>
      <w:spacing w:after="0" w:line="240" w:lineRule="auto"/>
      <w:ind w:left="103"/>
      <w:jc w:val="center"/>
    </w:pPr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583518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aliases w:val="текст,Основной текст 1,Нумерованный список !!,Надин стиль"/>
    <w:basedOn w:val="a"/>
    <w:link w:val="a9"/>
    <w:unhideWhenUsed/>
    <w:rsid w:val="00285C5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8"/>
    <w:rsid w:val="00285C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0058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1E11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E115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77C60"/>
  </w:style>
  <w:style w:type="character" w:styleId="ab">
    <w:name w:val="Strong"/>
    <w:basedOn w:val="a0"/>
    <w:uiPriority w:val="22"/>
    <w:qFormat/>
    <w:rsid w:val="00077C60"/>
    <w:rPr>
      <w:b/>
      <w:bCs/>
    </w:rPr>
  </w:style>
  <w:style w:type="paragraph" w:customStyle="1" w:styleId="1">
    <w:name w:val="Обычный1"/>
    <w:rsid w:val="00D92417"/>
    <w:pPr>
      <w:widowControl w:val="0"/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paragraph" w:styleId="2">
    <w:name w:val="Body Text 2"/>
    <w:aliases w:val="Основной текст 2 Знак Знак Знак Знак"/>
    <w:basedOn w:val="a"/>
    <w:link w:val="20"/>
    <w:unhideWhenUsed/>
    <w:rsid w:val="0035466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aliases w:val="Основной текст 2 Знак Знак Знак Знак Знак"/>
    <w:basedOn w:val="a0"/>
    <w:link w:val="2"/>
    <w:rsid w:val="003546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4E4D7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c">
    <w:name w:val="header"/>
    <w:basedOn w:val="a"/>
    <w:link w:val="ad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711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7117"/>
    <w:rPr>
      <w:rFonts w:ascii="Calibri" w:eastAsia="Calibri" w:hAnsi="Calibri" w:cs="Times New Roman"/>
    </w:rPr>
  </w:style>
  <w:style w:type="paragraph" w:customStyle="1" w:styleId="af0">
    <w:name w:val="Абзац"/>
    <w:basedOn w:val="a"/>
    <w:rsid w:val="00755882"/>
    <w:pPr>
      <w:spacing w:after="0"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f1">
    <w:name w:val="òåêñò ñíîñêè"/>
    <w:basedOn w:val="a"/>
    <w:rsid w:val="000C7FE0"/>
    <w:pPr>
      <w:widowControl w:val="0"/>
      <w:spacing w:after="0" w:line="360" w:lineRule="auto"/>
      <w:jc w:val="both"/>
    </w:pPr>
    <w:rPr>
      <w:rFonts w:ascii="Times New Roman" w:eastAsia="Times New Roman" w:hAnsi="Times New Roman"/>
      <w:spacing w:val="-8"/>
      <w:sz w:val="28"/>
      <w:szCs w:val="20"/>
      <w:lang w:eastAsia="ru-RU"/>
    </w:rPr>
  </w:style>
  <w:style w:type="paragraph" w:styleId="af2">
    <w:name w:val="Title"/>
    <w:basedOn w:val="a"/>
    <w:link w:val="af3"/>
    <w:qFormat/>
    <w:rsid w:val="008219A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8219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11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Indent 3"/>
    <w:basedOn w:val="a"/>
    <w:link w:val="32"/>
    <w:uiPriority w:val="99"/>
    <w:semiHidden/>
    <w:unhideWhenUsed/>
    <w:rsid w:val="00EC11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C1132"/>
    <w:rPr>
      <w:rFonts w:ascii="Calibri" w:eastAsia="Calibri" w:hAnsi="Calibri" w:cs="Times New Roman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rsid w:val="00147764"/>
    <w:rPr>
      <w:rFonts w:ascii="Times New Roman" w:hAnsi="Times New Roman"/>
      <w:b/>
      <w:bCs/>
      <w:i/>
      <w:iCs/>
      <w:shd w:val="clear" w:color="auto" w:fill="FFFFFF"/>
    </w:rPr>
  </w:style>
  <w:style w:type="character" w:customStyle="1" w:styleId="Bodytext">
    <w:name w:val="Body text_"/>
    <w:basedOn w:val="a0"/>
    <w:link w:val="Bodytext1"/>
    <w:uiPriority w:val="99"/>
    <w:rsid w:val="00147764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147764"/>
    <w:pPr>
      <w:shd w:val="clear" w:color="auto" w:fill="FFFFFF"/>
      <w:spacing w:after="600" w:line="240" w:lineRule="atLeast"/>
      <w:jc w:val="right"/>
    </w:pPr>
    <w:rPr>
      <w:rFonts w:ascii="Times New Roman" w:eastAsiaTheme="minorHAnsi" w:hAnsi="Times New Roman" w:cstheme="minorBidi"/>
      <w:b/>
      <w:bCs/>
      <w:i/>
      <w:iCs/>
    </w:rPr>
  </w:style>
  <w:style w:type="paragraph" w:customStyle="1" w:styleId="Bodytext1">
    <w:name w:val="Body text1"/>
    <w:basedOn w:val="a"/>
    <w:link w:val="Bodytext"/>
    <w:uiPriority w:val="99"/>
    <w:rsid w:val="00147764"/>
    <w:pPr>
      <w:shd w:val="clear" w:color="auto" w:fill="FFFFFF"/>
      <w:spacing w:after="240" w:line="270" w:lineRule="exact"/>
      <w:ind w:hanging="360"/>
      <w:jc w:val="center"/>
    </w:pPr>
    <w:rPr>
      <w:rFonts w:ascii="Times New Roman" w:eastAsiaTheme="minorHAnsi" w:hAnsi="Times New Roman" w:cstheme="minorBidi"/>
      <w:sz w:val="23"/>
      <w:szCs w:val="23"/>
    </w:rPr>
  </w:style>
  <w:style w:type="paragraph" w:styleId="21">
    <w:name w:val="Body Text Indent 2"/>
    <w:basedOn w:val="a"/>
    <w:link w:val="22"/>
    <w:uiPriority w:val="99"/>
    <w:semiHidden/>
    <w:unhideWhenUsed/>
    <w:rsid w:val="00666D2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66D2C"/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4E3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34BC"/>
    <w:rPr>
      <w:rFonts w:ascii="Segoe UI" w:eastAsia="Calibri" w:hAnsi="Segoe UI" w:cs="Segoe UI"/>
      <w:sz w:val="18"/>
      <w:szCs w:val="18"/>
    </w:rPr>
  </w:style>
  <w:style w:type="character" w:styleId="af6">
    <w:name w:val="footnote reference"/>
    <w:unhideWhenUsed/>
    <w:rsid w:val="00254EDC"/>
    <w:rPr>
      <w:rFonts w:cs="Times New Roman"/>
      <w:vertAlign w:val="superscript"/>
    </w:rPr>
  </w:style>
  <w:style w:type="paragraph" w:styleId="af7">
    <w:name w:val="footnote text"/>
    <w:aliases w:val=" Знак1"/>
    <w:basedOn w:val="a"/>
    <w:link w:val="af8"/>
    <w:unhideWhenUsed/>
    <w:rsid w:val="00254EDC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aliases w:val=" Знак1 Знак"/>
    <w:basedOn w:val="a0"/>
    <w:link w:val="af7"/>
    <w:rsid w:val="00254EDC"/>
    <w:rPr>
      <w:rFonts w:ascii="Calibri" w:eastAsia="Calibri" w:hAnsi="Calibri" w:cs="Times New Roman"/>
      <w:sz w:val="20"/>
      <w:szCs w:val="20"/>
    </w:rPr>
  </w:style>
  <w:style w:type="character" w:customStyle="1" w:styleId="a6">
    <w:name w:val="Абзац списка Знак"/>
    <w:link w:val="a5"/>
    <w:uiPriority w:val="34"/>
    <w:rsid w:val="00254EDC"/>
    <w:rPr>
      <w:rFonts w:ascii="Calibri" w:eastAsia="Calibri" w:hAnsi="Calibri" w:cs="Times New Roman"/>
    </w:rPr>
  </w:style>
  <w:style w:type="paragraph" w:customStyle="1" w:styleId="ConsPlusNormal">
    <w:name w:val="ConsPlusNormal"/>
    <w:rsid w:val="00466B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0">
    <w:name w:val="A4"/>
    <w:uiPriority w:val="99"/>
    <w:rsid w:val="00A44299"/>
    <w:rPr>
      <w:rFonts w:cs="Minion Pro"/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A44299"/>
    <w:pPr>
      <w:tabs>
        <w:tab w:val="clear" w:pos="708"/>
      </w:tabs>
      <w:spacing w:line="221" w:lineRule="atLeast"/>
    </w:pPr>
    <w:rPr>
      <w:rFonts w:ascii="Minion Pro" w:eastAsia="Calibri" w:hAnsi="Minion Pro"/>
      <w:color w:val="auto"/>
      <w:lang w:eastAsia="ru-RU"/>
    </w:rPr>
  </w:style>
  <w:style w:type="paragraph" w:customStyle="1" w:styleId="Pa21">
    <w:name w:val="Pa21"/>
    <w:basedOn w:val="Default"/>
    <w:next w:val="Default"/>
    <w:uiPriority w:val="99"/>
    <w:rsid w:val="00A44299"/>
    <w:pPr>
      <w:tabs>
        <w:tab w:val="clear" w:pos="708"/>
      </w:tabs>
      <w:spacing w:line="321" w:lineRule="atLeast"/>
    </w:pPr>
    <w:rPr>
      <w:rFonts w:ascii="Minion Pro" w:eastAsia="Calibri" w:hAnsi="Minion Pro"/>
      <w:color w:val="auto"/>
      <w:lang w:eastAsia="ru-RU"/>
    </w:rPr>
  </w:style>
  <w:style w:type="character" w:customStyle="1" w:styleId="A80">
    <w:name w:val="A8"/>
    <w:uiPriority w:val="99"/>
    <w:rsid w:val="00A44299"/>
    <w:rPr>
      <w:rFonts w:cs="Minion Pro"/>
      <w:b/>
      <w:bCs/>
      <w:color w:val="000000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A44299"/>
    <w:pPr>
      <w:tabs>
        <w:tab w:val="clear" w:pos="708"/>
      </w:tabs>
      <w:spacing w:line="241" w:lineRule="atLeast"/>
    </w:pPr>
    <w:rPr>
      <w:rFonts w:ascii="Minion Pro" w:eastAsia="Calibri" w:hAnsi="Minion Pro"/>
      <w:color w:val="auto"/>
      <w:lang w:eastAsia="ru-RU"/>
    </w:rPr>
  </w:style>
  <w:style w:type="paragraph" w:customStyle="1" w:styleId="Pa17">
    <w:name w:val="Pa17"/>
    <w:basedOn w:val="Default"/>
    <w:next w:val="Default"/>
    <w:uiPriority w:val="99"/>
    <w:rsid w:val="00A44299"/>
    <w:pPr>
      <w:tabs>
        <w:tab w:val="clear" w:pos="708"/>
      </w:tabs>
      <w:spacing w:line="241" w:lineRule="atLeast"/>
    </w:pPr>
    <w:rPr>
      <w:rFonts w:ascii="Minion Pro" w:eastAsia="Calibri" w:hAnsi="Minion Pro"/>
      <w:color w:val="auto"/>
      <w:lang w:eastAsia="ru-RU"/>
    </w:rPr>
  </w:style>
  <w:style w:type="paragraph" w:customStyle="1" w:styleId="Pa15">
    <w:name w:val="Pa15"/>
    <w:basedOn w:val="Default"/>
    <w:next w:val="Default"/>
    <w:uiPriority w:val="99"/>
    <w:rsid w:val="00A44299"/>
    <w:pPr>
      <w:tabs>
        <w:tab w:val="clear" w:pos="708"/>
      </w:tabs>
      <w:spacing w:line="221" w:lineRule="atLeast"/>
    </w:pPr>
    <w:rPr>
      <w:rFonts w:ascii="Minion Pro" w:eastAsia="Calibri" w:hAnsi="Minion Pro"/>
      <w:color w:val="auto"/>
      <w:lang w:eastAsia="ru-RU"/>
    </w:rPr>
  </w:style>
  <w:style w:type="paragraph" w:styleId="af9">
    <w:name w:val="No Spacing"/>
    <w:uiPriority w:val="1"/>
    <w:qFormat/>
    <w:rsid w:val="005E3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4_Текст"/>
    <w:basedOn w:val="a"/>
    <w:rsid w:val="005E37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6">
    <w:name w:val="Основной текст (6) + Курсив"/>
    <w:rsid w:val="005E37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00">
    <w:name w:val="A0"/>
    <w:uiPriority w:val="99"/>
    <w:rsid w:val="005D6101"/>
    <w:rPr>
      <w:rFonts w:cs="Minion Pro"/>
      <w:b/>
      <w:bCs/>
      <w:color w:val="000000"/>
      <w:sz w:val="20"/>
      <w:szCs w:val="20"/>
    </w:rPr>
  </w:style>
  <w:style w:type="paragraph" w:customStyle="1" w:styleId="Pa51">
    <w:name w:val="Pa51"/>
    <w:basedOn w:val="Default"/>
    <w:next w:val="Default"/>
    <w:uiPriority w:val="99"/>
    <w:rsid w:val="005D6101"/>
    <w:pPr>
      <w:tabs>
        <w:tab w:val="clear" w:pos="708"/>
      </w:tabs>
      <w:spacing w:line="241" w:lineRule="atLeast"/>
    </w:pPr>
    <w:rPr>
      <w:rFonts w:ascii="Minion Pro" w:eastAsia="Calibri" w:hAnsi="Minion Pro"/>
      <w:color w:val="auto"/>
      <w:lang w:eastAsia="ru-RU"/>
    </w:rPr>
  </w:style>
  <w:style w:type="character" w:styleId="afa">
    <w:name w:val="Emphasis"/>
    <w:basedOn w:val="a0"/>
    <w:uiPriority w:val="20"/>
    <w:qFormat/>
    <w:rsid w:val="00921FC6"/>
    <w:rPr>
      <w:i/>
      <w:iCs/>
    </w:rPr>
  </w:style>
  <w:style w:type="character" w:customStyle="1" w:styleId="8">
    <w:name w:val="Основной текст (8) + Не курсив"/>
    <w:basedOn w:val="a0"/>
    <w:rsid w:val="00A94D3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85pt">
    <w:name w:val="Основной текст (8) + 8;5 pt"/>
    <w:basedOn w:val="a0"/>
    <w:rsid w:val="00A94D3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60">
    <w:name w:val="Основной текст (6)"/>
    <w:basedOn w:val="a0"/>
    <w:rsid w:val="00A94D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75pt">
    <w:name w:val="Основной текст (6) + 7;5 pt;Полужирный;Курсив"/>
    <w:basedOn w:val="a0"/>
    <w:rsid w:val="00A94D3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10pt">
    <w:name w:val="Основной текст (6) + 10 pt"/>
    <w:basedOn w:val="a0"/>
    <w:rsid w:val="00A94D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85pt">
    <w:name w:val="Основной текст (6) + 8;5 pt;Полужирный;Курсив"/>
    <w:basedOn w:val="a0"/>
    <w:rsid w:val="00A94D3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Pa24">
    <w:name w:val="Pa24"/>
    <w:basedOn w:val="a"/>
    <w:next w:val="a"/>
    <w:uiPriority w:val="99"/>
    <w:rsid w:val="0060356C"/>
    <w:pPr>
      <w:autoSpaceDE w:val="0"/>
      <w:autoSpaceDN w:val="0"/>
      <w:adjustRightInd w:val="0"/>
      <w:spacing w:after="0" w:line="181" w:lineRule="atLeast"/>
    </w:pPr>
    <w:rPr>
      <w:rFonts w:ascii="Minion Pro" w:eastAsiaTheme="minorHAnsi" w:hAnsi="Minion Pro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507A15-6DC6-454A-BBD8-215247701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20</Pages>
  <Words>6140</Words>
  <Characters>35002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hp-pc</dc:creator>
  <cp:keywords/>
  <dc:description/>
  <cp:lastModifiedBy>Учетная запись Майкрософт</cp:lastModifiedBy>
  <cp:revision>10</cp:revision>
  <cp:lastPrinted>2021-12-27T10:45:00Z</cp:lastPrinted>
  <dcterms:created xsi:type="dcterms:W3CDTF">2022-09-01T06:42:00Z</dcterms:created>
  <dcterms:modified xsi:type="dcterms:W3CDTF">2022-09-30T10:09:00Z</dcterms:modified>
</cp:coreProperties>
</file>