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53" w:rsidRDefault="006E1C53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C53" w:rsidRDefault="006E1C53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(ВлГУ)</w:t>
      </w: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BF77DD" w:rsidRPr="009D2751" w:rsidRDefault="00BF77DD" w:rsidP="00BF7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BF77DD" w:rsidRPr="009D2751" w:rsidTr="00BF77DD">
        <w:tc>
          <w:tcPr>
            <w:tcW w:w="5245" w:type="dxa"/>
          </w:tcPr>
          <w:p w:rsidR="00BF77DD" w:rsidRPr="009D2751" w:rsidRDefault="00BF77DD" w:rsidP="00BF7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F77DD" w:rsidRPr="009D2751" w:rsidRDefault="000564AF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13FB47D6" wp14:editId="29FF9683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-9525</wp:posOffset>
                  </wp:positionV>
                  <wp:extent cx="2791480" cy="133921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8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7DD" w:rsidRPr="009D2751" w:rsidRDefault="00BF77DD" w:rsidP="00BF77D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F77DD" w:rsidRPr="009D2751" w:rsidRDefault="00BF77DD" w:rsidP="00BF7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BF77DD">
      <w:pPr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BF77DD" w:rsidRPr="009D2751" w:rsidRDefault="00BF77DD" w:rsidP="00BF77D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:rsidR="00BF77DD" w:rsidRPr="0058394D" w:rsidRDefault="00BF77DD" w:rsidP="00BF77D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BF77DD" w:rsidRPr="0058394D" w:rsidRDefault="00BF77DD" w:rsidP="00BF77D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BF77DD" w:rsidRPr="00994FB4" w:rsidRDefault="00BF77DD" w:rsidP="00BF77D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CB8" w:rsidRPr="00994FB4" w:rsidRDefault="00D33CB8" w:rsidP="009F2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CB8" w:rsidRDefault="00D33CB8" w:rsidP="009F219A">
      <w:pPr>
        <w:spacing w:after="0" w:line="240" w:lineRule="auto"/>
        <w:ind w:left="890" w:right="1028"/>
        <w:jc w:val="center"/>
        <w:rPr>
          <w:rFonts w:ascii="Times New Roman" w:hAnsi="Times New Roman"/>
          <w:sz w:val="24"/>
          <w:szCs w:val="24"/>
        </w:rPr>
      </w:pPr>
    </w:p>
    <w:p w:rsidR="00D33CB8" w:rsidRPr="009F470A" w:rsidRDefault="009F470A" w:rsidP="0060122A">
      <w:pPr>
        <w:spacing w:after="0" w:line="240" w:lineRule="auto"/>
        <w:ind w:left="890" w:right="1028"/>
        <w:jc w:val="center"/>
        <w:rPr>
          <w:rFonts w:ascii="Times New Roman" w:hAnsi="Times New Roman"/>
          <w:b/>
          <w:sz w:val="24"/>
          <w:szCs w:val="24"/>
        </w:rPr>
      </w:pPr>
      <w:r w:rsidRPr="009F470A">
        <w:rPr>
          <w:rFonts w:ascii="Times New Roman" w:hAnsi="Times New Roman"/>
          <w:b/>
          <w:sz w:val="24"/>
          <w:szCs w:val="24"/>
        </w:rPr>
        <w:t xml:space="preserve">ОСНОВЫ </w:t>
      </w:r>
      <w:r w:rsidR="0060122A" w:rsidRPr="009F470A">
        <w:rPr>
          <w:rFonts w:ascii="Times New Roman" w:hAnsi="Times New Roman"/>
          <w:b/>
          <w:sz w:val="24"/>
          <w:szCs w:val="24"/>
        </w:rPr>
        <w:t>ДЕЛОПРОИЗВОДСТВА</w:t>
      </w:r>
      <w:r w:rsidR="0060122A">
        <w:rPr>
          <w:rFonts w:ascii="Times New Roman" w:hAnsi="Times New Roman"/>
          <w:b/>
          <w:sz w:val="24"/>
          <w:szCs w:val="24"/>
        </w:rPr>
        <w:t xml:space="preserve"> </w:t>
      </w:r>
      <w:r w:rsidR="0060122A" w:rsidRPr="009F470A">
        <w:rPr>
          <w:rFonts w:ascii="Times New Roman" w:hAnsi="Times New Roman"/>
          <w:b/>
          <w:sz w:val="24"/>
          <w:szCs w:val="24"/>
        </w:rPr>
        <w:t xml:space="preserve">И </w:t>
      </w:r>
      <w:r w:rsidR="0060122A">
        <w:rPr>
          <w:rFonts w:ascii="Times New Roman" w:hAnsi="Times New Roman"/>
          <w:b/>
          <w:sz w:val="24"/>
          <w:szCs w:val="24"/>
        </w:rPr>
        <w:t>ДОКУМЕНТООБОРОТ</w:t>
      </w:r>
      <w:r w:rsidRPr="009F470A">
        <w:rPr>
          <w:rFonts w:ascii="Times New Roman" w:hAnsi="Times New Roman"/>
          <w:b/>
          <w:sz w:val="24"/>
          <w:szCs w:val="24"/>
        </w:rPr>
        <w:t xml:space="preserve"> </w:t>
      </w: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7DD" w:rsidRPr="00ED476F" w:rsidRDefault="00BF77DD" w:rsidP="000564AF">
      <w:pPr>
        <w:spacing w:after="0" w:line="240" w:lineRule="auto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:rsidR="00BF77DD" w:rsidRPr="000564AF" w:rsidRDefault="00BF77DD" w:rsidP="000564A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564AF">
        <w:rPr>
          <w:rFonts w:ascii="Times New Roman" w:hAnsi="Times New Roman"/>
          <w:b/>
        </w:rPr>
        <w:t>40.05.04 Судебная и прокурорская деятельность</w:t>
      </w:r>
    </w:p>
    <w:p w:rsidR="00BF77DD" w:rsidRPr="00ED476F" w:rsidRDefault="00BF77DD" w:rsidP="000564AF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BF77DD" w:rsidRPr="00ED476F" w:rsidRDefault="00BF77DD" w:rsidP="000564AF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BF77DD" w:rsidRPr="00ED476F" w:rsidRDefault="00BF77DD" w:rsidP="000564A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7DD" w:rsidRPr="009D2751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BF77DD" w:rsidRDefault="00BF77DD" w:rsidP="00056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</w:p>
    <w:p w:rsidR="0027413F" w:rsidRPr="001700A8" w:rsidRDefault="0027413F" w:rsidP="001700A8">
      <w:pPr>
        <w:spacing w:after="0" w:line="240" w:lineRule="auto"/>
        <w:jc w:val="center"/>
        <w:rPr>
          <w:b/>
        </w:rPr>
      </w:pPr>
      <w:r w:rsidRPr="001700A8">
        <w:rPr>
          <w:b/>
        </w:rPr>
        <w:br w:type="page"/>
      </w:r>
    </w:p>
    <w:p w:rsidR="00BF77DD" w:rsidRPr="00BF77DD" w:rsidRDefault="00BF77DD" w:rsidP="000260F3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F77DD">
        <w:rPr>
          <w:rFonts w:ascii="Times New Roman" w:hAnsi="Times New Roman"/>
          <w:b/>
          <w:sz w:val="24"/>
          <w:szCs w:val="24"/>
        </w:rPr>
        <w:lastRenderedPageBreak/>
        <w:t>ПЕРЕЧЕНЬ КОМПЕТЕНЦИЙ И ПЛАНИРУЕМЫЕ РЕЗУЛЬТАТЫ ОБУЧЕНИЯ ПО ДИСЦИПЛИНЕ</w:t>
      </w:r>
    </w:p>
    <w:p w:rsidR="00BF77DD" w:rsidRDefault="00BF77DD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561"/>
        <w:gridCol w:w="2835"/>
        <w:gridCol w:w="2256"/>
      </w:tblGrid>
      <w:tr w:rsidR="00BF77DD" w:rsidRPr="00350AB1" w:rsidTr="000564AF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5396" w:type="dxa"/>
            <w:gridSpan w:val="2"/>
            <w:vAlign w:val="center"/>
          </w:tcPr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256" w:type="dxa"/>
            <w:vMerge w:val="restart"/>
            <w:vAlign w:val="center"/>
          </w:tcPr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BF77DD" w:rsidRPr="00350AB1" w:rsidTr="000564AF">
        <w:trPr>
          <w:trHeight w:val="353"/>
          <w:jc w:val="center"/>
        </w:trPr>
        <w:tc>
          <w:tcPr>
            <w:tcW w:w="1982" w:type="dxa"/>
            <w:vMerge/>
          </w:tcPr>
          <w:p w:rsidR="00BF77DD" w:rsidRPr="00350AB1" w:rsidRDefault="00BF77DD" w:rsidP="00BF77DD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2835" w:type="dxa"/>
            <w:vAlign w:val="center"/>
          </w:tcPr>
          <w:p w:rsidR="00BF77DD" w:rsidRPr="00350AB1" w:rsidRDefault="00BF77DD" w:rsidP="00BF77D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2256" w:type="dxa"/>
            <w:vMerge/>
          </w:tcPr>
          <w:p w:rsidR="00BF77DD" w:rsidRPr="00350AB1" w:rsidRDefault="00BF77DD" w:rsidP="00BF77DD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2A47" w:rsidRPr="00350AB1" w:rsidTr="000564AF">
        <w:trPr>
          <w:trHeight w:val="353"/>
          <w:jc w:val="center"/>
        </w:trPr>
        <w:tc>
          <w:tcPr>
            <w:tcW w:w="1982" w:type="dxa"/>
          </w:tcPr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2412">
              <w:rPr>
                <w:rFonts w:ascii="Times New Roman" w:hAnsi="Times New Roman"/>
                <w:b/>
              </w:rPr>
              <w:t>ПК-</w:t>
            </w:r>
            <w:r>
              <w:rPr>
                <w:rFonts w:ascii="Times New Roman" w:hAnsi="Times New Roman"/>
                <w:b/>
              </w:rPr>
              <w:t>12</w:t>
            </w:r>
          </w:p>
          <w:p w:rsidR="00B42A47" w:rsidRPr="00B52412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  <w:r w:rsidRPr="00EF12BF">
              <w:rPr>
                <w:rFonts w:ascii="Times New Roman" w:hAnsi="Times New Roman"/>
              </w:rPr>
              <w:t>Способен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правильно и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полно отражать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профессиональной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в юридической и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служебной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2561" w:type="dxa"/>
          </w:tcPr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1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12</w:t>
            </w:r>
            <w:r w:rsidRPr="00B52412">
              <w:rPr>
                <w:rFonts w:ascii="Times New Roman" w:hAnsi="Times New Roman"/>
              </w:rPr>
              <w:t>.1</w:t>
            </w:r>
          </w:p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53" w:rsidRDefault="006E1C53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53" w:rsidRDefault="006E1C53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12</w:t>
            </w:r>
            <w:r w:rsidRPr="00B52412">
              <w:rPr>
                <w:rFonts w:ascii="Times New Roman" w:hAnsi="Times New Roman"/>
              </w:rPr>
              <w:t xml:space="preserve">.2 </w:t>
            </w: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53" w:rsidRDefault="006E1C53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53" w:rsidRDefault="006E1C53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C53" w:rsidRDefault="006E1C53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A47" w:rsidRPr="00B52412" w:rsidRDefault="00B42A47" w:rsidP="00B42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412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12</w:t>
            </w:r>
            <w:r w:rsidRPr="00B52412">
              <w:rPr>
                <w:rFonts w:ascii="Times New Roman" w:hAnsi="Times New Roman"/>
              </w:rPr>
              <w:t>.3</w:t>
            </w:r>
          </w:p>
        </w:tc>
        <w:tc>
          <w:tcPr>
            <w:tcW w:w="2835" w:type="dxa"/>
            <w:vAlign w:val="center"/>
          </w:tcPr>
          <w:p w:rsidR="00B42A47" w:rsidRPr="00EF12BF" w:rsidRDefault="00B42A47" w:rsidP="00B42A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A47">
              <w:rPr>
                <w:rFonts w:ascii="Times New Roman" w:hAnsi="Times New Roman"/>
                <w:b/>
              </w:rPr>
              <w:t>Знает</w:t>
            </w:r>
            <w:r w:rsidRPr="00EF12BF">
              <w:rPr>
                <w:rFonts w:ascii="Times New Roman" w:hAnsi="Times New Roman"/>
              </w:rPr>
              <w:t xml:space="preserve"> виды, структуру, особенности, правила и принципы составления юридической и служебной документации; правила составления и ведения организационно-распорядительных и справочно-информационных документов;</w:t>
            </w:r>
          </w:p>
          <w:p w:rsidR="00B42A47" w:rsidRPr="00EF12BF" w:rsidRDefault="00B42A47" w:rsidP="00B42A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A47">
              <w:rPr>
                <w:rFonts w:ascii="Times New Roman" w:hAnsi="Times New Roman"/>
                <w:b/>
              </w:rPr>
              <w:t>Умеет</w:t>
            </w:r>
            <w:r w:rsidRPr="00EF12BF">
              <w:rPr>
                <w:rFonts w:ascii="Times New Roman" w:hAnsi="Times New Roman"/>
              </w:rPr>
              <w:t xml:space="preserve"> отражать результаты профессиональной деятельности в конкретных видах юридической и служебной документации; составлять организационно-распорядительные и справочно-информационные</w:t>
            </w:r>
            <w:r>
              <w:rPr>
                <w:rFonts w:ascii="Times New Roman" w:hAnsi="Times New Roman"/>
              </w:rPr>
              <w:t xml:space="preserve"> </w:t>
            </w:r>
            <w:r w:rsidRPr="00EF12BF">
              <w:rPr>
                <w:rFonts w:ascii="Times New Roman" w:hAnsi="Times New Roman"/>
              </w:rPr>
              <w:t xml:space="preserve">документы; </w:t>
            </w:r>
          </w:p>
          <w:p w:rsidR="00B42A47" w:rsidRPr="00EF12BF" w:rsidRDefault="00B42A47" w:rsidP="00B42A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A47">
              <w:rPr>
                <w:rFonts w:ascii="Times New Roman" w:hAnsi="Times New Roman"/>
                <w:b/>
              </w:rPr>
              <w:t>Владеет</w:t>
            </w:r>
            <w:r w:rsidRPr="00EF12BF">
              <w:rPr>
                <w:rFonts w:ascii="Times New Roman" w:hAnsi="Times New Roman"/>
              </w:rPr>
              <w:t xml:space="preserve"> навыками составления юридической и служебной документации</w:t>
            </w:r>
          </w:p>
        </w:tc>
        <w:tc>
          <w:tcPr>
            <w:tcW w:w="2256" w:type="dxa"/>
          </w:tcPr>
          <w:p w:rsidR="00B42A47" w:rsidRPr="00C13685" w:rsidRDefault="00B42A47" w:rsidP="00B42A47">
            <w:pPr>
              <w:spacing w:after="0" w:line="240" w:lineRule="auto"/>
              <w:rPr>
                <w:rFonts w:ascii="Times New Roman" w:hAnsi="Times New Roman"/>
              </w:rPr>
            </w:pPr>
            <w:r w:rsidRPr="00C13685">
              <w:rPr>
                <w:rFonts w:ascii="Times New Roman" w:hAnsi="Times New Roman"/>
              </w:rPr>
              <w:t>Тестовые вопросы, практические задания.</w:t>
            </w:r>
          </w:p>
        </w:tc>
      </w:tr>
    </w:tbl>
    <w:p w:rsidR="00BF77DD" w:rsidRDefault="00BF77DD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7DD" w:rsidRPr="00B42A47" w:rsidRDefault="00B42A47" w:rsidP="000260F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A47">
        <w:rPr>
          <w:rFonts w:ascii="Times New Roman" w:hAnsi="Times New Roman"/>
          <w:b/>
          <w:sz w:val="24"/>
          <w:szCs w:val="24"/>
        </w:rPr>
        <w:t>ОЦЕНОЧНЫЕ МАТЕРИАЛЫ ДЛЯ ПРОВЕДЕНИЯ ТЕКУЩЕГО КОНТРОЛЯ УСПЕВЕМОСТИ ПО ДИСЦИПЛИНЕ</w:t>
      </w:r>
    </w:p>
    <w:p w:rsidR="00BF77DD" w:rsidRDefault="00BF77DD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A47" w:rsidRPr="00B42A47" w:rsidRDefault="00B42A47" w:rsidP="00B42A47">
      <w:pPr>
        <w:pStyle w:val="aff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>Перечень вопросов к рейтинг-контролю №1</w:t>
      </w:r>
    </w:p>
    <w:p w:rsidR="00B42A47" w:rsidRPr="00B42A47" w:rsidRDefault="00B42A47" w:rsidP="00B42A47">
      <w:pPr>
        <w:pStyle w:val="aff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42A47">
        <w:rPr>
          <w:rFonts w:ascii="Times New Roman" w:hAnsi="Times New Roman"/>
          <w:b w:val="0"/>
          <w:i/>
          <w:sz w:val="24"/>
          <w:szCs w:val="24"/>
        </w:rPr>
        <w:t>Дать письменный ответ на следующие вопросы (</w:t>
      </w:r>
      <w:r w:rsidRPr="00B42A47">
        <w:rPr>
          <w:rFonts w:ascii="Times New Roman" w:hAnsi="Times New Roman"/>
          <w:b w:val="0"/>
          <w:i/>
          <w:sz w:val="24"/>
          <w:szCs w:val="24"/>
          <w:u w:val="single"/>
        </w:rPr>
        <w:t>не менее двух по выбору преподавателя</w:t>
      </w:r>
      <w:r w:rsidRPr="00B42A47">
        <w:rPr>
          <w:rFonts w:ascii="Times New Roman" w:hAnsi="Times New Roman"/>
          <w:b w:val="0"/>
          <w:i/>
          <w:sz w:val="24"/>
          <w:szCs w:val="24"/>
        </w:rPr>
        <w:t>):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Основные положения по документированию управленческой деятельности. 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Унификация и стандартизация управленческих документов. 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Виды документов и их классификация. 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>Правила оформления управленческих (организационно-распорядительных) документов.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Деловое письмо в условиях унификации. </w:t>
      </w:r>
    </w:p>
    <w:p w:rsidR="00B42A47" w:rsidRDefault="00B42A47" w:rsidP="000260F3">
      <w:pPr>
        <w:pStyle w:val="Bodytext60"/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297E56">
        <w:rPr>
          <w:sz w:val="24"/>
          <w:szCs w:val="24"/>
        </w:rPr>
        <w:t>Правила оформления делового письма. Некоторые виды писем</w:t>
      </w:r>
      <w:r>
        <w:rPr>
          <w:sz w:val="24"/>
          <w:szCs w:val="24"/>
        </w:rPr>
        <w:t>.</w:t>
      </w:r>
    </w:p>
    <w:p w:rsidR="00BF77DD" w:rsidRPr="00B42A47" w:rsidRDefault="00BF77DD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A47" w:rsidRPr="00CC29B3" w:rsidRDefault="00160853" w:rsidP="00CC29B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9B3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780B44" w:rsidRPr="0042678D" w:rsidRDefault="008B6E31" w:rsidP="000260F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6E31">
        <w:rPr>
          <w:rFonts w:ascii="Times New Roman" w:hAnsi="Times New Roman"/>
          <w:b/>
          <w:i/>
          <w:sz w:val="24"/>
          <w:szCs w:val="24"/>
        </w:rPr>
        <w:t>Укажите истинность или ложность вариантов ответа: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567"/>
        <w:gridCol w:w="6945"/>
      </w:tblGrid>
      <w:tr w:rsidR="005B4DB9" w:rsidRPr="00780B44" w:rsidTr="000564AF">
        <w:trPr>
          <w:trHeight w:val="567"/>
        </w:trPr>
        <w:tc>
          <w:tcPr>
            <w:tcW w:w="2122" w:type="dxa"/>
            <w:vAlign w:val="center"/>
          </w:tcPr>
          <w:p w:rsidR="005B4DB9" w:rsidRPr="008B6E31" w:rsidRDefault="008B6E31" w:rsidP="008B6E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B4DB9" w:rsidRPr="00780B44" w:rsidRDefault="005B4DB9" w:rsidP="005B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B9" w:rsidRPr="00780B44" w:rsidRDefault="005B4DB9" w:rsidP="00426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Требования к оформлению организационно-распорядительных документов устанавливает ГОСТ Р 7.0.97-2016</w:t>
            </w:r>
          </w:p>
        </w:tc>
      </w:tr>
      <w:tr w:rsidR="005B4DB9" w:rsidRPr="00780B44" w:rsidTr="000564AF">
        <w:trPr>
          <w:trHeight w:val="567"/>
        </w:trPr>
        <w:tc>
          <w:tcPr>
            <w:tcW w:w="2122" w:type="dxa"/>
            <w:vAlign w:val="center"/>
          </w:tcPr>
          <w:p w:rsidR="005B4DB9" w:rsidRPr="008B6E31" w:rsidRDefault="008B6E31" w:rsidP="008B6E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B4DB9" w:rsidRPr="00780B44" w:rsidRDefault="005B4DB9" w:rsidP="005B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B9" w:rsidRPr="00780B44" w:rsidRDefault="005B4DB9" w:rsidP="00426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В приложении к ГОСТ Р 7.0.97-2016 даны образцы бланков документов</w:t>
            </w:r>
          </w:p>
        </w:tc>
      </w:tr>
      <w:tr w:rsidR="005B4DB9" w:rsidRPr="00780B44" w:rsidTr="000564AF">
        <w:trPr>
          <w:trHeight w:val="567"/>
        </w:trPr>
        <w:tc>
          <w:tcPr>
            <w:tcW w:w="2122" w:type="dxa"/>
            <w:vAlign w:val="center"/>
          </w:tcPr>
          <w:p w:rsidR="005B4DB9" w:rsidRPr="008B6E31" w:rsidRDefault="008B6E31" w:rsidP="008B6E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ЛОЖЬ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B4DB9" w:rsidRPr="00780B44" w:rsidRDefault="005B4DB9" w:rsidP="005B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B9" w:rsidRPr="00780B44" w:rsidRDefault="005B4DB9" w:rsidP="00426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В организации по усмотрению руководства должна быть разработана индивидуальная инструкция по делопроизводству.</w:t>
            </w:r>
          </w:p>
        </w:tc>
      </w:tr>
      <w:tr w:rsidR="005B4DB9" w:rsidRPr="00780B44" w:rsidTr="000564AF">
        <w:trPr>
          <w:trHeight w:val="567"/>
        </w:trPr>
        <w:tc>
          <w:tcPr>
            <w:tcW w:w="2122" w:type="dxa"/>
            <w:vAlign w:val="center"/>
          </w:tcPr>
          <w:p w:rsidR="005B4DB9" w:rsidRPr="008B6E31" w:rsidRDefault="008B6E31" w:rsidP="008B6E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ИСТИНА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B4DB9" w:rsidRPr="00780B44" w:rsidRDefault="005B4DB9" w:rsidP="005B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B9" w:rsidRPr="00780B44" w:rsidRDefault="005B4DB9" w:rsidP="00426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Организационно-правовые документы, как правило, подлежат утверждению.</w:t>
            </w:r>
          </w:p>
        </w:tc>
      </w:tr>
      <w:tr w:rsidR="005B4DB9" w:rsidRPr="00780B44" w:rsidTr="000564AF">
        <w:trPr>
          <w:trHeight w:val="567"/>
        </w:trPr>
        <w:tc>
          <w:tcPr>
            <w:tcW w:w="2122" w:type="dxa"/>
            <w:vAlign w:val="center"/>
          </w:tcPr>
          <w:p w:rsidR="005B4DB9" w:rsidRPr="008B6E31" w:rsidRDefault="008B6E31" w:rsidP="008B6E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B4DB9" w:rsidRPr="00780B44" w:rsidRDefault="005B4DB9" w:rsidP="005B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B9" w:rsidRPr="00780B44" w:rsidRDefault="005B4DB9" w:rsidP="00426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В организационно-правовые документы можно вносить изменения</w:t>
            </w:r>
          </w:p>
        </w:tc>
      </w:tr>
    </w:tbl>
    <w:p w:rsidR="00780B44" w:rsidRPr="00780B44" w:rsidRDefault="00780B44" w:rsidP="00780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4DB9">
        <w:rPr>
          <w:rFonts w:ascii="Times New Roman" w:hAnsi="Times New Roman"/>
          <w:sz w:val="24"/>
          <w:szCs w:val="24"/>
        </w:rPr>
        <w:t xml:space="preserve"> </w:t>
      </w:r>
    </w:p>
    <w:p w:rsidR="00780B44" w:rsidRPr="0042678D" w:rsidRDefault="00780B44" w:rsidP="000260F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678D">
        <w:rPr>
          <w:rFonts w:ascii="Times New Roman" w:hAnsi="Times New Roman"/>
          <w:b/>
          <w:i/>
          <w:sz w:val="24"/>
          <w:szCs w:val="24"/>
        </w:rPr>
        <w:t>Выберите правильный ответ.</w:t>
      </w:r>
    </w:p>
    <w:p w:rsidR="00780B44" w:rsidRPr="005B4DB9" w:rsidRDefault="00780B44" w:rsidP="005B4D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4DB9">
        <w:rPr>
          <w:rFonts w:ascii="Times New Roman" w:hAnsi="Times New Roman"/>
          <w:i/>
          <w:sz w:val="24"/>
          <w:szCs w:val="24"/>
        </w:rPr>
        <w:t xml:space="preserve">К каждому заданию даны 3 варианта ответа, из которых только </w:t>
      </w:r>
      <w:r w:rsidRPr="005B4DB9">
        <w:rPr>
          <w:rFonts w:ascii="Times New Roman" w:hAnsi="Times New Roman"/>
          <w:b/>
          <w:i/>
          <w:sz w:val="24"/>
          <w:szCs w:val="24"/>
        </w:rPr>
        <w:t>один</w:t>
      </w:r>
      <w:r w:rsidRPr="005B4DB9">
        <w:rPr>
          <w:rFonts w:ascii="Times New Roman" w:hAnsi="Times New Roman"/>
          <w:i/>
          <w:sz w:val="24"/>
          <w:szCs w:val="24"/>
        </w:rPr>
        <w:t xml:space="preserve"> верный. В бланке ответов поставьте под номером задания букву ответа, который на ваш взгляд является правильным.</w:t>
      </w:r>
    </w:p>
    <w:p w:rsidR="00780B44" w:rsidRPr="00780B44" w:rsidRDefault="00780B44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 xml:space="preserve">1. В состав организационно-правовых документов </w:t>
      </w:r>
      <w:r w:rsidR="00CC29B3" w:rsidRPr="008B6E31">
        <w:rPr>
          <w:rFonts w:ascii="Times New Roman" w:hAnsi="Times New Roman"/>
          <w:sz w:val="24"/>
          <w:szCs w:val="24"/>
        </w:rPr>
        <w:t>НЕ</w:t>
      </w:r>
      <w:r w:rsidR="00CC29B3" w:rsidRPr="00780B44">
        <w:rPr>
          <w:rFonts w:ascii="Times New Roman" w:hAnsi="Times New Roman"/>
          <w:sz w:val="24"/>
          <w:szCs w:val="24"/>
        </w:rPr>
        <w:t xml:space="preserve"> </w:t>
      </w:r>
      <w:r w:rsidRPr="00780B44">
        <w:rPr>
          <w:rFonts w:ascii="Times New Roman" w:hAnsi="Times New Roman"/>
          <w:sz w:val="24"/>
          <w:szCs w:val="24"/>
        </w:rPr>
        <w:t>входит…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устав организации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штатное расписание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приказ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5B4DB9" w:rsidRPr="005B4DB9" w:rsidTr="00CC29B3">
        <w:trPr>
          <w:trHeight w:val="510"/>
        </w:trPr>
        <w:tc>
          <w:tcPr>
            <w:tcW w:w="1347" w:type="dxa"/>
            <w:vAlign w:val="center"/>
          </w:tcPr>
          <w:p w:rsidR="005B4DB9" w:rsidRPr="005B4DB9" w:rsidRDefault="005B4DB9" w:rsidP="00CC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5B4DB9" w:rsidRPr="005B4DB9" w:rsidRDefault="008B6E31" w:rsidP="00CC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780B44" w:rsidRPr="00780B44" w:rsidRDefault="00780B44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2. Какие распорядительные документы может издавать Президент Российской Федерации?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указы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распоряжения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постановления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8B6E31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780B44" w:rsidRPr="00780B44" w:rsidRDefault="00780B44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3. Должностная инструкция сотрудника…</w:t>
      </w:r>
    </w:p>
    <w:p w:rsidR="00CC29B3" w:rsidRP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подлежит утверждению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не утверждается</w:t>
      </w:r>
    </w:p>
    <w:p w:rsidR="00780B44" w:rsidRDefault="00780B44" w:rsidP="00CC29B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в) утверждается по усмотрению руководителя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8B6E31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780B44" w:rsidRPr="00780B44" w:rsidRDefault="00780B44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4. Какой нормативный документ определяет обязанности сотрудника?</w:t>
      </w:r>
    </w:p>
    <w:p w:rsidR="00780B44" w:rsidRP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Штатное расписание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Устав предприятия</w:t>
      </w:r>
    </w:p>
    <w:p w:rsidR="00780B44" w:rsidRDefault="00780B44" w:rsidP="00CC29B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в) Должностная инструкция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780B44" w:rsidRPr="00780B44" w:rsidRDefault="00780B44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 xml:space="preserve">5. Типовые документы носят </w:t>
      </w:r>
      <w:r w:rsidR="00CC29B3">
        <w:rPr>
          <w:rFonts w:ascii="Times New Roman" w:hAnsi="Times New Roman"/>
          <w:sz w:val="24"/>
          <w:szCs w:val="24"/>
        </w:rPr>
        <w:t>_____________________</w:t>
      </w:r>
      <w:r w:rsidRPr="00780B44">
        <w:rPr>
          <w:rFonts w:ascii="Times New Roman" w:hAnsi="Times New Roman"/>
          <w:sz w:val="24"/>
          <w:szCs w:val="24"/>
        </w:rPr>
        <w:t xml:space="preserve"> характер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обязательный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рекомендательный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ознакомительный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780B44" w:rsidRPr="00780B44" w:rsidRDefault="006B60B8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0B44" w:rsidRPr="00780B44">
        <w:rPr>
          <w:rFonts w:ascii="Times New Roman" w:hAnsi="Times New Roman"/>
          <w:sz w:val="24"/>
          <w:szCs w:val="24"/>
        </w:rPr>
        <w:t xml:space="preserve">. Какой документ </w:t>
      </w:r>
      <w:r w:rsidR="008B6E31" w:rsidRPr="00780B44">
        <w:rPr>
          <w:rFonts w:ascii="Times New Roman" w:hAnsi="Times New Roman"/>
          <w:sz w:val="24"/>
          <w:szCs w:val="24"/>
        </w:rPr>
        <w:t xml:space="preserve">НЕ </w:t>
      </w:r>
      <w:r w:rsidR="00780B44" w:rsidRPr="00780B44">
        <w:rPr>
          <w:rFonts w:ascii="Times New Roman" w:hAnsi="Times New Roman"/>
          <w:sz w:val="24"/>
          <w:szCs w:val="24"/>
        </w:rPr>
        <w:t>является разновидностью копии?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черновик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отпуск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дубликат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780B44" w:rsidRPr="00780B44" w:rsidRDefault="006B60B8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B44" w:rsidRPr="00780B44">
        <w:rPr>
          <w:rFonts w:ascii="Times New Roman" w:hAnsi="Times New Roman"/>
          <w:sz w:val="24"/>
          <w:szCs w:val="24"/>
        </w:rPr>
        <w:t>. Документ, выдаваемый взамен утерянного и имеющий силу подлинника, называется…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копия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отпуск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дубликат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780B44" w:rsidRPr="00780B44" w:rsidRDefault="006B60B8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0B44" w:rsidRPr="00780B44">
        <w:rPr>
          <w:rFonts w:ascii="Times New Roman" w:hAnsi="Times New Roman"/>
          <w:sz w:val="24"/>
          <w:szCs w:val="24"/>
        </w:rPr>
        <w:t>. Документ, окончательно оформленный и подписанный, называется…</w:t>
      </w:r>
    </w:p>
    <w:p w:rsid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подлинник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отпуск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в) дубликат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780B44" w:rsidRPr="00780B44" w:rsidRDefault="006B60B8" w:rsidP="00CC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0B44" w:rsidRPr="00780B44">
        <w:rPr>
          <w:rFonts w:ascii="Times New Roman" w:hAnsi="Times New Roman"/>
          <w:sz w:val="24"/>
          <w:szCs w:val="24"/>
        </w:rPr>
        <w:t>. Изменения и дополнения в должностную инструкцию вносятся…</w:t>
      </w:r>
    </w:p>
    <w:p w:rsidR="00780B44" w:rsidRPr="00780B44" w:rsidRDefault="00780B44" w:rsidP="005B4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а) докладной запиской</w:t>
      </w:r>
      <w:r w:rsidRPr="00780B44">
        <w:rPr>
          <w:rFonts w:ascii="Times New Roman" w:hAnsi="Times New Roman"/>
          <w:sz w:val="24"/>
          <w:szCs w:val="24"/>
        </w:rPr>
        <w:tab/>
      </w:r>
      <w:r w:rsidRPr="00780B44">
        <w:rPr>
          <w:rFonts w:ascii="Times New Roman" w:hAnsi="Times New Roman"/>
          <w:sz w:val="24"/>
          <w:szCs w:val="24"/>
        </w:rPr>
        <w:tab/>
        <w:t>б) приказом руководителя</w:t>
      </w:r>
    </w:p>
    <w:p w:rsidR="00780B44" w:rsidRDefault="00780B44" w:rsidP="00CC29B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t>в) справкой согласования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C29B3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C29B3" w:rsidRPr="005B4DB9" w:rsidRDefault="00CC29B3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C29B3" w:rsidRPr="005B4DB9" w:rsidRDefault="006B60B8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CC29B3" w:rsidRPr="00780B44" w:rsidRDefault="00CC29B3" w:rsidP="00CC29B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780B44" w:rsidRPr="0042678D" w:rsidRDefault="0042678D" w:rsidP="0042678D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42678D"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ab/>
      </w:r>
      <w:r w:rsidR="00780B44" w:rsidRPr="0042678D">
        <w:rPr>
          <w:rFonts w:ascii="Times New Roman" w:hAnsi="Times New Roman"/>
          <w:i/>
          <w:sz w:val="24"/>
          <w:szCs w:val="24"/>
        </w:rPr>
        <w:t>Вставьте пропущенные в тексте слова.</w:t>
      </w:r>
    </w:p>
    <w:p w:rsidR="00780B44" w:rsidRPr="00A12BC6" w:rsidRDefault="00780B44" w:rsidP="0042678D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80B44">
        <w:rPr>
          <w:rFonts w:ascii="Times New Roman" w:hAnsi="Times New Roman"/>
          <w:sz w:val="24"/>
          <w:szCs w:val="24"/>
        </w:rPr>
        <w:lastRenderedPageBreak/>
        <w:t xml:space="preserve">1. ОКУД – Общероссийский классификатор </w:t>
      </w:r>
      <w:r w:rsidR="0042678D">
        <w:rPr>
          <w:rFonts w:ascii="Times New Roman" w:hAnsi="Times New Roman"/>
          <w:sz w:val="24"/>
          <w:szCs w:val="24"/>
        </w:rPr>
        <w:t>___________________________ ________________</w:t>
      </w:r>
      <w:r w:rsidR="00A12BC6">
        <w:rPr>
          <w:rFonts w:ascii="Times New Roman" w:hAnsi="Times New Roman"/>
          <w:sz w:val="24"/>
          <w:szCs w:val="24"/>
        </w:rPr>
        <w:t xml:space="preserve"> (</w:t>
      </w:r>
      <w:r w:rsidR="00A12BC6">
        <w:rPr>
          <w:rFonts w:ascii="Times New Roman" w:hAnsi="Times New Roman"/>
          <w:i/>
          <w:color w:val="FF0000"/>
          <w:sz w:val="24"/>
          <w:szCs w:val="24"/>
        </w:rPr>
        <w:t>управленческих документов</w:t>
      </w:r>
      <w:r w:rsidR="00A12BC6" w:rsidRPr="00A12BC6">
        <w:rPr>
          <w:rFonts w:ascii="Times New Roman" w:hAnsi="Times New Roman"/>
          <w:sz w:val="24"/>
          <w:szCs w:val="24"/>
        </w:rPr>
        <w:t>).</w:t>
      </w:r>
    </w:p>
    <w:p w:rsidR="00A12BC6" w:rsidRDefault="0042678D" w:rsidP="00A1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0B44" w:rsidRPr="00780B44">
        <w:rPr>
          <w:rFonts w:ascii="Times New Roman" w:hAnsi="Times New Roman"/>
          <w:sz w:val="24"/>
          <w:szCs w:val="24"/>
        </w:rPr>
        <w:t xml:space="preserve">. </w:t>
      </w:r>
      <w:r w:rsidR="00A12BC6" w:rsidRPr="00A12BC6">
        <w:rPr>
          <w:rFonts w:ascii="Times New Roman" w:hAnsi="Times New Roman"/>
          <w:sz w:val="24"/>
          <w:szCs w:val="24"/>
        </w:rPr>
        <w:t>Документооборот - движение документов в организ</w:t>
      </w:r>
      <w:r w:rsidR="00A12BC6">
        <w:rPr>
          <w:rFonts w:ascii="Times New Roman" w:hAnsi="Times New Roman"/>
          <w:sz w:val="24"/>
          <w:szCs w:val="24"/>
        </w:rPr>
        <w:t>ации с момента их создания до ___________________ ________________ (</w:t>
      </w:r>
      <w:r w:rsidR="00A12BC6">
        <w:rPr>
          <w:rFonts w:ascii="Times New Roman" w:hAnsi="Times New Roman"/>
          <w:color w:val="FF0000"/>
          <w:sz w:val="24"/>
          <w:szCs w:val="24"/>
        </w:rPr>
        <w:t>подшивки в дело</w:t>
      </w:r>
      <w:r w:rsidR="00A12BC6">
        <w:rPr>
          <w:rFonts w:ascii="Times New Roman" w:hAnsi="Times New Roman"/>
          <w:sz w:val="24"/>
          <w:szCs w:val="24"/>
        </w:rPr>
        <w:t>).</w:t>
      </w:r>
    </w:p>
    <w:p w:rsidR="00B42A47" w:rsidRDefault="00CA5911" w:rsidP="00C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A5911">
        <w:rPr>
          <w:rFonts w:ascii="Times New Roman" w:hAnsi="Times New Roman"/>
          <w:sz w:val="24"/>
          <w:szCs w:val="24"/>
        </w:rPr>
        <w:t xml:space="preserve">Документ (документированная информация) — зафиксированная на </w:t>
      </w:r>
      <w:r>
        <w:rPr>
          <w:rFonts w:ascii="Times New Roman" w:hAnsi="Times New Roman"/>
          <w:sz w:val="24"/>
          <w:szCs w:val="24"/>
        </w:rPr>
        <w:t>_______________________ ________________ (</w:t>
      </w:r>
      <w:r w:rsidRPr="00CA5911">
        <w:rPr>
          <w:rFonts w:ascii="Times New Roman" w:hAnsi="Times New Roman"/>
          <w:color w:val="FF0000"/>
          <w:sz w:val="24"/>
          <w:szCs w:val="24"/>
        </w:rPr>
        <w:t>материальном носителе</w:t>
      </w:r>
      <w:r w:rsidRPr="00CA5911">
        <w:rPr>
          <w:rFonts w:ascii="Times New Roman" w:hAnsi="Times New Roman"/>
          <w:sz w:val="24"/>
          <w:szCs w:val="24"/>
        </w:rPr>
        <w:t>) информация с реквизитами, позволяющими ее идентифицировать</w:t>
      </w:r>
    </w:p>
    <w:p w:rsidR="00B42A47" w:rsidRDefault="00B42A47" w:rsidP="0042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E9" w:rsidRPr="00B55DE9" w:rsidRDefault="00B55DE9" w:rsidP="00B55DE9">
      <w:pPr>
        <w:pStyle w:val="aff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Перечень вопросов к рейтинг-контролю №2</w:t>
      </w:r>
    </w:p>
    <w:p w:rsidR="00B55DE9" w:rsidRPr="001A56BE" w:rsidRDefault="00B55DE9" w:rsidP="00B55DE9">
      <w:pPr>
        <w:pStyle w:val="aff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A56BE">
        <w:rPr>
          <w:rFonts w:ascii="Times New Roman" w:hAnsi="Times New Roman"/>
          <w:b w:val="0"/>
          <w:i/>
          <w:sz w:val="24"/>
          <w:szCs w:val="24"/>
        </w:rPr>
        <w:t>Дать письменный ответ на следующие вопросы (</w:t>
      </w:r>
      <w:r w:rsidRPr="001A56BE">
        <w:rPr>
          <w:rFonts w:ascii="Times New Roman" w:hAnsi="Times New Roman"/>
          <w:b w:val="0"/>
          <w:i/>
          <w:sz w:val="24"/>
          <w:szCs w:val="24"/>
          <w:u w:val="single"/>
        </w:rPr>
        <w:t>не менее двух по выбору преподавателя</w:t>
      </w:r>
      <w:r w:rsidRPr="001A56BE">
        <w:rPr>
          <w:rFonts w:ascii="Times New Roman" w:hAnsi="Times New Roman"/>
          <w:b w:val="0"/>
          <w:i/>
          <w:sz w:val="24"/>
          <w:szCs w:val="24"/>
        </w:rPr>
        <w:t>):</w:t>
      </w:r>
    </w:p>
    <w:p w:rsidR="00B55DE9" w:rsidRPr="00B55DE9" w:rsidRDefault="00B55DE9" w:rsidP="001A5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1.</w:t>
      </w:r>
      <w:r w:rsidRPr="00B55DE9">
        <w:rPr>
          <w:rFonts w:ascii="Times New Roman" w:hAnsi="Times New Roman"/>
          <w:sz w:val="24"/>
          <w:szCs w:val="24"/>
        </w:rPr>
        <w:tab/>
        <w:t xml:space="preserve">Справки. </w:t>
      </w:r>
    </w:p>
    <w:p w:rsidR="00B55DE9" w:rsidRPr="00B55DE9" w:rsidRDefault="00B55DE9" w:rsidP="001A5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2.</w:t>
      </w:r>
      <w:r w:rsidRPr="00B55DE9">
        <w:rPr>
          <w:rFonts w:ascii="Times New Roman" w:hAnsi="Times New Roman"/>
          <w:sz w:val="24"/>
          <w:szCs w:val="24"/>
        </w:rPr>
        <w:tab/>
        <w:t xml:space="preserve">Докладные и объяснительные записки. </w:t>
      </w:r>
    </w:p>
    <w:p w:rsidR="00B55DE9" w:rsidRPr="00B55DE9" w:rsidRDefault="00B55DE9" w:rsidP="001A5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3.</w:t>
      </w:r>
      <w:r w:rsidRPr="00B55DE9">
        <w:rPr>
          <w:rFonts w:ascii="Times New Roman" w:hAnsi="Times New Roman"/>
          <w:sz w:val="24"/>
          <w:szCs w:val="24"/>
        </w:rPr>
        <w:tab/>
        <w:t xml:space="preserve">Акты. </w:t>
      </w:r>
    </w:p>
    <w:p w:rsidR="00B55DE9" w:rsidRPr="00B55DE9" w:rsidRDefault="00B55DE9" w:rsidP="001A5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4.</w:t>
      </w:r>
      <w:r w:rsidRPr="00B55DE9">
        <w:rPr>
          <w:rFonts w:ascii="Times New Roman" w:hAnsi="Times New Roman"/>
          <w:sz w:val="24"/>
          <w:szCs w:val="24"/>
        </w:rPr>
        <w:tab/>
        <w:t>Телеграммы.</w:t>
      </w:r>
    </w:p>
    <w:p w:rsidR="00B55DE9" w:rsidRPr="00B55DE9" w:rsidRDefault="00B55DE9" w:rsidP="001A56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5DE9">
        <w:rPr>
          <w:rFonts w:ascii="Times New Roman" w:hAnsi="Times New Roman"/>
          <w:sz w:val="24"/>
          <w:szCs w:val="24"/>
        </w:rPr>
        <w:t>5.</w:t>
      </w:r>
      <w:r w:rsidRPr="00B55DE9">
        <w:rPr>
          <w:rFonts w:ascii="Times New Roman" w:hAnsi="Times New Roman"/>
          <w:sz w:val="24"/>
          <w:szCs w:val="24"/>
        </w:rPr>
        <w:tab/>
        <w:t>Делопроизводство по письменным и устным обращениям граждан.</w:t>
      </w:r>
    </w:p>
    <w:p w:rsidR="00B42A47" w:rsidRDefault="00B42A47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6BE" w:rsidRPr="00B219B5" w:rsidRDefault="001A56BE" w:rsidP="001A56BE">
      <w:pPr>
        <w:pStyle w:val="Pa0"/>
        <w:spacing w:line="240" w:lineRule="auto"/>
        <w:jc w:val="center"/>
        <w:rPr>
          <w:rFonts w:ascii="Times New Roman" w:hAnsi="Times New Roman"/>
          <w:color w:val="000000"/>
        </w:rPr>
      </w:pPr>
      <w:r w:rsidRPr="00B219B5">
        <w:rPr>
          <w:rFonts w:ascii="Times New Roman" w:hAnsi="Times New Roman"/>
          <w:b/>
          <w:bCs/>
          <w:color w:val="000000"/>
        </w:rPr>
        <w:t>Тестовые задания:</w:t>
      </w:r>
    </w:p>
    <w:p w:rsidR="001A56BE" w:rsidRPr="001A56BE" w:rsidRDefault="001A56BE" w:rsidP="001A56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56BE">
        <w:rPr>
          <w:rFonts w:ascii="Times New Roman" w:hAnsi="Times New Roman"/>
          <w:b/>
          <w:i/>
          <w:sz w:val="24"/>
          <w:szCs w:val="24"/>
        </w:rPr>
        <w:t>1)</w:t>
      </w:r>
      <w:r w:rsidRPr="001A56BE">
        <w:rPr>
          <w:rFonts w:ascii="Times New Roman" w:hAnsi="Times New Roman"/>
          <w:b/>
          <w:i/>
          <w:sz w:val="24"/>
          <w:szCs w:val="24"/>
        </w:rPr>
        <w:tab/>
        <w:t>Укажите истинность или ложность вариантов ответа: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55"/>
        <w:gridCol w:w="708"/>
        <w:gridCol w:w="7484"/>
      </w:tblGrid>
      <w:tr w:rsidR="00AF5D42" w:rsidRPr="00780B44" w:rsidTr="000564AF">
        <w:trPr>
          <w:trHeight w:val="567"/>
        </w:trPr>
        <w:tc>
          <w:tcPr>
            <w:tcW w:w="1555" w:type="dxa"/>
            <w:vAlign w:val="center"/>
          </w:tcPr>
          <w:p w:rsidR="00AF5D42" w:rsidRPr="008B6E31" w:rsidRDefault="00AF5D42" w:rsidP="00AF5D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ЛОЖЬ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F5D42" w:rsidRPr="00780B44" w:rsidRDefault="00AF5D42" w:rsidP="00AF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42" w:rsidRPr="00AF5D42" w:rsidRDefault="00AF5D42" w:rsidP="00AF5D42">
            <w:pPr>
              <w:rPr>
                <w:rFonts w:ascii="Times New Roman" w:hAnsi="Times New Roman"/>
                <w:sz w:val="24"/>
                <w:szCs w:val="24"/>
              </w:rPr>
            </w:pPr>
            <w:r w:rsidRPr="00AF5D42">
              <w:rPr>
                <w:rFonts w:ascii="Times New Roman" w:hAnsi="Times New Roman"/>
                <w:sz w:val="24"/>
                <w:szCs w:val="24"/>
              </w:rPr>
              <w:t>Страницы документа можно нумеровать на нижнем поле листа</w:t>
            </w:r>
          </w:p>
        </w:tc>
      </w:tr>
      <w:tr w:rsidR="00AF5D42" w:rsidRPr="00780B44" w:rsidTr="000564AF">
        <w:trPr>
          <w:trHeight w:val="567"/>
        </w:trPr>
        <w:tc>
          <w:tcPr>
            <w:tcW w:w="1555" w:type="dxa"/>
            <w:vAlign w:val="center"/>
          </w:tcPr>
          <w:p w:rsidR="00AF5D42" w:rsidRPr="008B6E31" w:rsidRDefault="00AF5D42" w:rsidP="00AF5D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F5D42" w:rsidRPr="00780B44" w:rsidRDefault="00AF5D42" w:rsidP="00AF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42" w:rsidRPr="00AF5D42" w:rsidRDefault="00AF5D42" w:rsidP="00AF5D42">
            <w:pPr>
              <w:rPr>
                <w:rFonts w:ascii="Times New Roman" w:hAnsi="Times New Roman"/>
                <w:sz w:val="24"/>
                <w:szCs w:val="24"/>
              </w:rPr>
            </w:pPr>
            <w:r w:rsidRPr="00AF5D42">
              <w:rPr>
                <w:rFonts w:ascii="Times New Roman" w:hAnsi="Times New Roman"/>
                <w:sz w:val="24"/>
                <w:szCs w:val="24"/>
              </w:rPr>
              <w:t>Постоянный реквизит – реквизит, нанесенный при изготовлении бланка</w:t>
            </w:r>
          </w:p>
        </w:tc>
      </w:tr>
      <w:tr w:rsidR="00AF5D42" w:rsidRPr="00780B44" w:rsidTr="000564AF">
        <w:trPr>
          <w:trHeight w:val="567"/>
        </w:trPr>
        <w:tc>
          <w:tcPr>
            <w:tcW w:w="1555" w:type="dxa"/>
            <w:vAlign w:val="center"/>
          </w:tcPr>
          <w:p w:rsidR="00AF5D42" w:rsidRPr="008B6E31" w:rsidRDefault="00AF5D42" w:rsidP="00AF5D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F5D42" w:rsidRPr="00780B44" w:rsidRDefault="00AF5D42" w:rsidP="00AF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42" w:rsidRPr="00AF5D42" w:rsidRDefault="00AF5D42" w:rsidP="00AF5D42">
            <w:pPr>
              <w:rPr>
                <w:rFonts w:ascii="Times New Roman" w:hAnsi="Times New Roman"/>
                <w:sz w:val="24"/>
                <w:szCs w:val="24"/>
              </w:rPr>
            </w:pPr>
            <w:r w:rsidRPr="00AF5D42">
              <w:rPr>
                <w:rFonts w:ascii="Times New Roman" w:hAnsi="Times New Roman"/>
                <w:sz w:val="24"/>
                <w:szCs w:val="24"/>
              </w:rPr>
              <w:t>В расшифровке подписи инициалы всегда стоят до фамилии</w:t>
            </w:r>
          </w:p>
        </w:tc>
      </w:tr>
      <w:tr w:rsidR="00AF5D42" w:rsidRPr="00780B44" w:rsidTr="000564AF">
        <w:trPr>
          <w:trHeight w:val="567"/>
        </w:trPr>
        <w:tc>
          <w:tcPr>
            <w:tcW w:w="1555" w:type="dxa"/>
            <w:vAlign w:val="center"/>
          </w:tcPr>
          <w:p w:rsidR="00AF5D42" w:rsidRPr="008B6E31" w:rsidRDefault="00AF5D42" w:rsidP="00AF5D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F5D42" w:rsidRPr="00780B44" w:rsidRDefault="00AF5D42" w:rsidP="00AF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42" w:rsidRPr="00AF5D42" w:rsidRDefault="00AF5D42" w:rsidP="00AF5D42">
            <w:pPr>
              <w:rPr>
                <w:rFonts w:ascii="Times New Roman" w:hAnsi="Times New Roman"/>
                <w:sz w:val="24"/>
                <w:szCs w:val="24"/>
              </w:rPr>
            </w:pPr>
            <w:r w:rsidRPr="00AF5D42">
              <w:rPr>
                <w:rFonts w:ascii="Times New Roman" w:hAnsi="Times New Roman"/>
                <w:sz w:val="24"/>
                <w:szCs w:val="24"/>
              </w:rPr>
              <w:t>В конце заголовка к тексту документа точка не ставится</w:t>
            </w:r>
          </w:p>
        </w:tc>
      </w:tr>
      <w:tr w:rsidR="00AF5D42" w:rsidRPr="00780B44" w:rsidTr="000564AF">
        <w:trPr>
          <w:trHeight w:val="567"/>
        </w:trPr>
        <w:tc>
          <w:tcPr>
            <w:tcW w:w="1555" w:type="dxa"/>
            <w:vAlign w:val="center"/>
          </w:tcPr>
          <w:p w:rsidR="00AF5D42" w:rsidRPr="008B6E31" w:rsidRDefault="00AF5D42" w:rsidP="00AF5D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F5D42" w:rsidRPr="00780B44" w:rsidRDefault="00AF5D42" w:rsidP="00AF5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42" w:rsidRPr="00AF5D42" w:rsidRDefault="00AF5D42" w:rsidP="00AF5D42">
            <w:pPr>
              <w:rPr>
                <w:rFonts w:ascii="Times New Roman" w:hAnsi="Times New Roman"/>
                <w:sz w:val="24"/>
                <w:szCs w:val="24"/>
              </w:rPr>
            </w:pPr>
            <w:r w:rsidRPr="00AF5D42">
              <w:rPr>
                <w:rFonts w:ascii="Times New Roman" w:hAnsi="Times New Roman"/>
                <w:sz w:val="24"/>
                <w:szCs w:val="24"/>
              </w:rPr>
              <w:t>Отметка о поступлении проставляется только на присылаемых (входящих) документах</w:t>
            </w:r>
          </w:p>
        </w:tc>
      </w:tr>
    </w:tbl>
    <w:p w:rsidR="001A56BE" w:rsidRDefault="001A56BE" w:rsidP="001A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BE" w:rsidRPr="00C12F45" w:rsidRDefault="00C12F45" w:rsidP="00C12F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55AA">
        <w:rPr>
          <w:rFonts w:ascii="Times New Roman" w:hAnsi="Times New Roman"/>
          <w:b/>
          <w:i/>
          <w:sz w:val="24"/>
          <w:szCs w:val="24"/>
        </w:rPr>
        <w:t>2)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56BE" w:rsidRPr="00C12F45">
        <w:rPr>
          <w:rFonts w:ascii="Times New Roman" w:hAnsi="Times New Roman"/>
          <w:b/>
          <w:i/>
          <w:sz w:val="24"/>
          <w:szCs w:val="24"/>
        </w:rPr>
        <w:t>Выберите правильный ответ.</w:t>
      </w:r>
    </w:p>
    <w:p w:rsidR="001A56BE" w:rsidRPr="00C12F45" w:rsidRDefault="001A56BE" w:rsidP="001A56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2F45">
        <w:rPr>
          <w:rFonts w:ascii="Times New Roman" w:hAnsi="Times New Roman"/>
          <w:i/>
          <w:sz w:val="24"/>
          <w:szCs w:val="24"/>
        </w:rPr>
        <w:t xml:space="preserve">К каждому заданию даны 3 варианта ответа, из которых только </w:t>
      </w:r>
      <w:r w:rsidRPr="00C12F45">
        <w:rPr>
          <w:rFonts w:ascii="Times New Roman" w:hAnsi="Times New Roman"/>
          <w:b/>
          <w:i/>
          <w:sz w:val="24"/>
          <w:szCs w:val="24"/>
        </w:rPr>
        <w:t>один</w:t>
      </w:r>
      <w:r w:rsidRPr="00C12F45">
        <w:rPr>
          <w:rFonts w:ascii="Times New Roman" w:hAnsi="Times New Roman"/>
          <w:i/>
          <w:sz w:val="24"/>
          <w:szCs w:val="24"/>
        </w:rPr>
        <w:t xml:space="preserve"> верный. В бланке ответов поставьте под номером задания букву о</w:t>
      </w:r>
      <w:r w:rsidR="00C12F45">
        <w:rPr>
          <w:rFonts w:ascii="Times New Roman" w:hAnsi="Times New Roman"/>
          <w:i/>
          <w:sz w:val="24"/>
          <w:szCs w:val="24"/>
        </w:rPr>
        <w:t>твета, который на ваш взгляд яв</w:t>
      </w:r>
      <w:r w:rsidRPr="00C12F45">
        <w:rPr>
          <w:rFonts w:ascii="Times New Roman" w:hAnsi="Times New Roman"/>
          <w:i/>
          <w:sz w:val="24"/>
          <w:szCs w:val="24"/>
        </w:rPr>
        <w:t>ляется правильным.</w:t>
      </w:r>
    </w:p>
    <w:p w:rsidR="001A56BE" w:rsidRPr="001A56BE" w:rsidRDefault="001A56BE" w:rsidP="00FD15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1. </w:t>
      </w:r>
      <w:r w:rsidR="00FD1585" w:rsidRPr="00FD1585">
        <w:rPr>
          <w:rFonts w:ascii="Times New Roman" w:hAnsi="Times New Roman"/>
          <w:sz w:val="24"/>
          <w:szCs w:val="24"/>
        </w:rPr>
        <w:t>На какие группы разделяются документы «по месту составления»?</w:t>
      </w:r>
    </w:p>
    <w:p w:rsidR="001A56BE" w:rsidRDefault="001A56BE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FD1585">
        <w:rPr>
          <w:rFonts w:ascii="Times New Roman" w:hAnsi="Times New Roman"/>
          <w:sz w:val="24"/>
          <w:szCs w:val="24"/>
        </w:rPr>
        <w:t>п</w:t>
      </w:r>
      <w:r w:rsidR="00FD1585" w:rsidRPr="00FD1585">
        <w:rPr>
          <w:rFonts w:ascii="Times New Roman" w:hAnsi="Times New Roman"/>
          <w:sz w:val="24"/>
          <w:szCs w:val="24"/>
        </w:rPr>
        <w:t xml:space="preserve">ростые </w:t>
      </w:r>
      <w:r w:rsidR="00FD1585">
        <w:rPr>
          <w:rFonts w:ascii="Times New Roman" w:hAnsi="Times New Roman"/>
          <w:sz w:val="24"/>
          <w:szCs w:val="24"/>
        </w:rPr>
        <w:t>и сложные</w:t>
      </w:r>
      <w:r w:rsidR="00FD1585">
        <w:rPr>
          <w:rFonts w:ascii="Times New Roman" w:hAnsi="Times New Roman"/>
          <w:sz w:val="24"/>
          <w:szCs w:val="24"/>
        </w:rPr>
        <w:tab/>
        <w:t>б) с</w:t>
      </w:r>
      <w:r w:rsidR="00FD1585" w:rsidRPr="00FD1585">
        <w:rPr>
          <w:rFonts w:ascii="Times New Roman" w:hAnsi="Times New Roman"/>
          <w:sz w:val="24"/>
          <w:szCs w:val="24"/>
        </w:rPr>
        <w:t>лужебные и личные.</w:t>
      </w:r>
      <w:r w:rsidR="00FD1585">
        <w:rPr>
          <w:rFonts w:ascii="Times New Roman" w:hAnsi="Times New Roman"/>
          <w:sz w:val="24"/>
          <w:szCs w:val="24"/>
        </w:rPr>
        <w:tab/>
        <w:t>в) в</w:t>
      </w:r>
      <w:r w:rsidR="00FD1585" w:rsidRPr="00FD1585">
        <w:rPr>
          <w:rFonts w:ascii="Times New Roman" w:hAnsi="Times New Roman"/>
          <w:sz w:val="24"/>
          <w:szCs w:val="24"/>
        </w:rPr>
        <w:t>нутренние и внешние.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FD158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FD15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2. </w:t>
      </w:r>
      <w:r w:rsidR="00FD1585" w:rsidRPr="00FD1585">
        <w:rPr>
          <w:rFonts w:ascii="Times New Roman" w:hAnsi="Times New Roman"/>
          <w:sz w:val="24"/>
          <w:szCs w:val="24"/>
        </w:rPr>
        <w:t>Какие из документов классифицируются «по юридической значимости»?</w:t>
      </w:r>
    </w:p>
    <w:p w:rsidR="001A56BE" w:rsidRDefault="001A56BE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>а) приказ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>б) решение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>в) распоряжение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585" w:rsidRPr="00FD1585" w:rsidRDefault="001A56BE" w:rsidP="00FD158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3. </w:t>
      </w:r>
      <w:r w:rsidR="00FD1585" w:rsidRPr="00FD1585">
        <w:rPr>
          <w:rFonts w:ascii="Times New Roman" w:hAnsi="Times New Roman"/>
          <w:sz w:val="24"/>
          <w:szCs w:val="24"/>
        </w:rPr>
        <w:t>Какие из документов классифицируются «по юридической значимости»?</w:t>
      </w:r>
    </w:p>
    <w:p w:rsidR="00FD1585" w:rsidRPr="00FD1585" w:rsidRDefault="00FD1585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</w:t>
      </w:r>
      <w:r w:rsidRPr="00FD1585">
        <w:rPr>
          <w:rFonts w:ascii="Times New Roman" w:hAnsi="Times New Roman"/>
          <w:sz w:val="24"/>
          <w:szCs w:val="24"/>
        </w:rPr>
        <w:t>ригиналы, ч</w:t>
      </w:r>
      <w:r>
        <w:rPr>
          <w:rFonts w:ascii="Times New Roman" w:hAnsi="Times New Roman"/>
          <w:sz w:val="24"/>
          <w:szCs w:val="24"/>
        </w:rPr>
        <w:t>ерновики, отпуск, дубликат и т.</w:t>
      </w:r>
      <w:r w:rsidRPr="00FD1585">
        <w:rPr>
          <w:rFonts w:ascii="Times New Roman" w:hAnsi="Times New Roman"/>
          <w:sz w:val="24"/>
          <w:szCs w:val="24"/>
        </w:rPr>
        <w:t>д.</w:t>
      </w:r>
    </w:p>
    <w:p w:rsidR="00FD1585" w:rsidRPr="00FD1585" w:rsidRDefault="00FD1585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</w:t>
      </w:r>
      <w:r w:rsidRPr="00FD1585">
        <w:rPr>
          <w:rFonts w:ascii="Times New Roman" w:hAnsi="Times New Roman"/>
          <w:sz w:val="24"/>
          <w:szCs w:val="24"/>
        </w:rPr>
        <w:t>ндивидуальные, типовые, анкетные, трафаретные и т. д.</w:t>
      </w:r>
    </w:p>
    <w:p w:rsidR="001A56BE" w:rsidRPr="001A56BE" w:rsidRDefault="00FD1585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</w:t>
      </w:r>
      <w:r w:rsidRPr="00FD1585">
        <w:rPr>
          <w:rFonts w:ascii="Times New Roman" w:hAnsi="Times New Roman"/>
          <w:sz w:val="24"/>
          <w:szCs w:val="24"/>
        </w:rPr>
        <w:t>укописные, машинописные, графические, звуковые и т. д.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FD158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FD15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4. </w:t>
      </w:r>
      <w:r w:rsidR="00FD1585" w:rsidRPr="00FD1585">
        <w:rPr>
          <w:rFonts w:ascii="Times New Roman" w:hAnsi="Times New Roman"/>
          <w:sz w:val="24"/>
          <w:szCs w:val="24"/>
        </w:rPr>
        <w:t>Что дает унификация документов для фирмы?</w:t>
      </w:r>
    </w:p>
    <w:p w:rsidR="00FD1585" w:rsidRPr="00FD1585" w:rsidRDefault="001A56BE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FD1585">
        <w:rPr>
          <w:rFonts w:ascii="Times New Roman" w:hAnsi="Times New Roman"/>
          <w:sz w:val="24"/>
          <w:szCs w:val="24"/>
        </w:rPr>
        <w:t>с</w:t>
      </w:r>
      <w:r w:rsidR="00FD1585" w:rsidRPr="00FD1585">
        <w:rPr>
          <w:rFonts w:ascii="Times New Roman" w:hAnsi="Times New Roman"/>
          <w:sz w:val="24"/>
          <w:szCs w:val="24"/>
        </w:rPr>
        <w:t>окращение количества применяемых документов, типизацию их форм.</w:t>
      </w:r>
    </w:p>
    <w:p w:rsidR="00FD1585" w:rsidRPr="00FD1585" w:rsidRDefault="00FD1585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</w:t>
      </w:r>
      <w:r w:rsidRPr="00FD1585">
        <w:rPr>
          <w:rFonts w:ascii="Times New Roman" w:hAnsi="Times New Roman"/>
          <w:sz w:val="24"/>
          <w:szCs w:val="24"/>
        </w:rPr>
        <w:t>овышение качества документации, снижение трудоемкости ее обработки.</w:t>
      </w:r>
    </w:p>
    <w:p w:rsidR="001A56BE" w:rsidRDefault="00FD1585" w:rsidP="00FD1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</w:t>
      </w:r>
      <w:r w:rsidRPr="00FD1585">
        <w:rPr>
          <w:rFonts w:ascii="Times New Roman" w:hAnsi="Times New Roman"/>
          <w:sz w:val="24"/>
          <w:szCs w:val="24"/>
        </w:rPr>
        <w:t>олее эффективное использование компьютерной и вычислительной техники.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AF5D42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AF5D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5. </w:t>
      </w:r>
      <w:r w:rsidR="00AF5D42" w:rsidRPr="00AF5D42">
        <w:rPr>
          <w:rFonts w:ascii="Times New Roman" w:hAnsi="Times New Roman"/>
          <w:sz w:val="24"/>
          <w:szCs w:val="24"/>
        </w:rPr>
        <w:t>Какой реквизит НЕ входит в состав бланка письма?</w:t>
      </w:r>
    </w:p>
    <w:p w:rsidR="00AF5D42" w:rsidRPr="00AF5D42" w:rsidRDefault="001A56BE" w:rsidP="00AF5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AF5D42" w:rsidRPr="00AF5D42">
        <w:rPr>
          <w:rFonts w:ascii="Times New Roman" w:hAnsi="Times New Roman"/>
          <w:sz w:val="24"/>
          <w:szCs w:val="24"/>
        </w:rPr>
        <w:t>ссылка на номер и дату входящего документа</w:t>
      </w:r>
    </w:p>
    <w:p w:rsidR="00AF5D42" w:rsidRPr="00AF5D42" w:rsidRDefault="00AF5D42" w:rsidP="00AF5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вид документа</w:t>
      </w:r>
    </w:p>
    <w:p w:rsidR="001A56BE" w:rsidRDefault="00AF5D42" w:rsidP="00AF5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F5D42">
        <w:rPr>
          <w:rFonts w:ascii="Times New Roman" w:hAnsi="Times New Roman"/>
          <w:sz w:val="24"/>
          <w:szCs w:val="24"/>
        </w:rPr>
        <w:t>справочные данные об организации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AF5D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>6. Приказ по основной деятельности подписывает</w:t>
      </w:r>
    </w:p>
    <w:p w:rsidR="001A56BE" w:rsidRDefault="001A56BE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>а) руководитель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>б) секретарь</w:t>
      </w:r>
      <w:r w:rsidR="00AF5D42">
        <w:rPr>
          <w:rFonts w:ascii="Times New Roman" w:hAnsi="Times New Roman"/>
          <w:sz w:val="24"/>
          <w:szCs w:val="24"/>
        </w:rPr>
        <w:tab/>
      </w:r>
      <w:r w:rsidR="00AF5D42">
        <w:rPr>
          <w:rFonts w:ascii="Times New Roman" w:hAnsi="Times New Roman"/>
          <w:sz w:val="24"/>
          <w:szCs w:val="24"/>
        </w:rPr>
        <w:tab/>
      </w:r>
      <w:r w:rsidR="00AF5D42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>в) исполнитель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AF5D42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AF5D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7. </w:t>
      </w:r>
      <w:r w:rsidR="00AF5D42" w:rsidRPr="00AF5D42">
        <w:rPr>
          <w:rFonts w:ascii="Times New Roman" w:hAnsi="Times New Roman"/>
          <w:sz w:val="24"/>
          <w:szCs w:val="24"/>
        </w:rPr>
        <w:t>Дата документа оформляется:</w:t>
      </w:r>
    </w:p>
    <w:p w:rsidR="001A56BE" w:rsidRDefault="001A56BE" w:rsidP="00AF5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1E6964">
        <w:rPr>
          <w:rFonts w:ascii="Times New Roman" w:hAnsi="Times New Roman"/>
          <w:sz w:val="24"/>
          <w:szCs w:val="24"/>
        </w:rPr>
        <w:t>15</w:t>
      </w:r>
      <w:r w:rsidR="00AF5D42" w:rsidRPr="00AF5D42">
        <w:rPr>
          <w:rFonts w:ascii="Times New Roman" w:hAnsi="Times New Roman"/>
          <w:sz w:val="24"/>
          <w:szCs w:val="24"/>
        </w:rPr>
        <w:t>.</w:t>
      </w:r>
      <w:r w:rsidR="001E6964">
        <w:rPr>
          <w:rFonts w:ascii="Times New Roman" w:hAnsi="Times New Roman"/>
          <w:sz w:val="24"/>
          <w:szCs w:val="24"/>
        </w:rPr>
        <w:t>6</w:t>
      </w:r>
      <w:r w:rsidR="00AF5D42" w:rsidRPr="00AF5D42">
        <w:rPr>
          <w:rFonts w:ascii="Times New Roman" w:hAnsi="Times New Roman"/>
          <w:sz w:val="24"/>
          <w:szCs w:val="24"/>
        </w:rPr>
        <w:t>.</w:t>
      </w:r>
      <w:r w:rsidR="001E6964">
        <w:rPr>
          <w:rFonts w:ascii="Times New Roman" w:hAnsi="Times New Roman"/>
          <w:sz w:val="24"/>
          <w:szCs w:val="24"/>
        </w:rPr>
        <w:t>21 г.</w:t>
      </w:r>
      <w:r w:rsidR="00AF5D42">
        <w:rPr>
          <w:rFonts w:ascii="Times New Roman" w:hAnsi="Times New Roman"/>
          <w:sz w:val="24"/>
          <w:szCs w:val="24"/>
        </w:rPr>
        <w:t>;</w:t>
      </w:r>
      <w:r w:rsidR="00AF5D42">
        <w:rPr>
          <w:rFonts w:ascii="Times New Roman" w:hAnsi="Times New Roman"/>
          <w:sz w:val="24"/>
          <w:szCs w:val="24"/>
        </w:rPr>
        <w:tab/>
      </w:r>
      <w:r w:rsidR="00AF5D42">
        <w:rPr>
          <w:rFonts w:ascii="Times New Roman" w:hAnsi="Times New Roman"/>
          <w:sz w:val="24"/>
          <w:szCs w:val="24"/>
        </w:rPr>
        <w:tab/>
        <w:t xml:space="preserve">б) </w:t>
      </w:r>
      <w:r w:rsidR="00AF5D42" w:rsidRPr="00AF5D42">
        <w:rPr>
          <w:rFonts w:ascii="Times New Roman" w:hAnsi="Times New Roman"/>
          <w:sz w:val="24"/>
          <w:szCs w:val="24"/>
        </w:rPr>
        <w:t>23.X.20</w:t>
      </w:r>
      <w:r w:rsidR="001E6964">
        <w:rPr>
          <w:rFonts w:ascii="Times New Roman" w:hAnsi="Times New Roman"/>
          <w:sz w:val="24"/>
          <w:szCs w:val="24"/>
        </w:rPr>
        <w:t>21 г.;</w:t>
      </w:r>
      <w:r w:rsidR="00AF5D42">
        <w:rPr>
          <w:rFonts w:ascii="Times New Roman" w:hAnsi="Times New Roman"/>
          <w:sz w:val="24"/>
          <w:szCs w:val="24"/>
        </w:rPr>
        <w:tab/>
      </w:r>
      <w:r w:rsidR="00AF5D42">
        <w:rPr>
          <w:rFonts w:ascii="Times New Roman" w:hAnsi="Times New Roman"/>
          <w:sz w:val="24"/>
          <w:szCs w:val="24"/>
        </w:rPr>
        <w:tab/>
        <w:t>в</w:t>
      </w:r>
      <w:r w:rsidR="00AF5D42" w:rsidRPr="00AF5D42">
        <w:rPr>
          <w:rFonts w:ascii="Times New Roman" w:hAnsi="Times New Roman"/>
          <w:sz w:val="24"/>
          <w:szCs w:val="24"/>
        </w:rPr>
        <w:t>)</w:t>
      </w:r>
      <w:r w:rsidR="00AF5D42">
        <w:rPr>
          <w:rFonts w:ascii="Times New Roman" w:hAnsi="Times New Roman"/>
          <w:sz w:val="24"/>
          <w:szCs w:val="24"/>
        </w:rPr>
        <w:t xml:space="preserve"> </w:t>
      </w:r>
      <w:r w:rsidR="001E6964">
        <w:rPr>
          <w:rFonts w:ascii="Times New Roman" w:hAnsi="Times New Roman"/>
          <w:sz w:val="24"/>
          <w:szCs w:val="24"/>
        </w:rPr>
        <w:t>18.04.2021 г.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1E6964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1E6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8. </w:t>
      </w:r>
      <w:r w:rsidR="001E6964" w:rsidRPr="001E6964">
        <w:rPr>
          <w:rFonts w:ascii="Times New Roman" w:hAnsi="Times New Roman"/>
          <w:sz w:val="24"/>
          <w:szCs w:val="24"/>
        </w:rPr>
        <w:t>В каком случае правильно оформлен реквизит «Отметка о наличии приложения»,</w:t>
      </w:r>
      <w:r w:rsidR="001E6964">
        <w:rPr>
          <w:rFonts w:ascii="Times New Roman" w:hAnsi="Times New Roman"/>
          <w:sz w:val="24"/>
          <w:szCs w:val="24"/>
        </w:rPr>
        <w:t xml:space="preserve"> </w:t>
      </w:r>
      <w:r w:rsidR="001E6964" w:rsidRPr="001E6964">
        <w:rPr>
          <w:rFonts w:ascii="Times New Roman" w:hAnsi="Times New Roman"/>
          <w:sz w:val="24"/>
          <w:szCs w:val="24"/>
        </w:rPr>
        <w:t>если в тексте сопроводительного письма не упоминалось о приложении?</w:t>
      </w:r>
    </w:p>
    <w:p w:rsidR="001E6964" w:rsidRPr="001E6964" w:rsidRDefault="001A56BE" w:rsidP="001E6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1E6964" w:rsidRPr="001E6964">
        <w:rPr>
          <w:rFonts w:ascii="Times New Roman" w:hAnsi="Times New Roman"/>
          <w:sz w:val="24"/>
          <w:szCs w:val="24"/>
        </w:rPr>
        <w:t>Приложение: на 6 л. в 1 экз.</w:t>
      </w:r>
    </w:p>
    <w:p w:rsidR="001E6964" w:rsidRPr="001E6964" w:rsidRDefault="001E6964" w:rsidP="001E6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E6964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ab/>
      </w:r>
      <w:r w:rsidRPr="001E6964">
        <w:rPr>
          <w:rFonts w:ascii="Times New Roman" w:hAnsi="Times New Roman"/>
          <w:sz w:val="24"/>
          <w:szCs w:val="24"/>
        </w:rPr>
        <w:t>1. Справка о согласовании проекта на 4 л. в 1 экз.</w:t>
      </w:r>
    </w:p>
    <w:p w:rsidR="001A56BE" w:rsidRDefault="001E6964" w:rsidP="001E6964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1E6964">
        <w:rPr>
          <w:rFonts w:ascii="Times New Roman" w:hAnsi="Times New Roman"/>
          <w:sz w:val="24"/>
          <w:szCs w:val="24"/>
        </w:rPr>
        <w:t>2. Отзыв по проекту на 2 л. в 1 экз.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C12F45" w:rsidRPr="001A56BE" w:rsidRDefault="00C12F45" w:rsidP="00C12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1A56BE" w:rsidRDefault="001A56BE" w:rsidP="001E69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9. </w:t>
      </w:r>
      <w:r w:rsidR="001E6964" w:rsidRPr="001E6964">
        <w:rPr>
          <w:rFonts w:ascii="Times New Roman" w:hAnsi="Times New Roman"/>
          <w:sz w:val="24"/>
          <w:szCs w:val="24"/>
        </w:rPr>
        <w:t>В какие реквизиты составной частью НЕ входит подпись:</w:t>
      </w:r>
    </w:p>
    <w:p w:rsidR="001A56BE" w:rsidRDefault="001A56BE" w:rsidP="001E6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1E6964" w:rsidRPr="001E6964">
        <w:rPr>
          <w:rFonts w:ascii="Times New Roman" w:hAnsi="Times New Roman"/>
          <w:sz w:val="24"/>
          <w:szCs w:val="24"/>
        </w:rPr>
        <w:t>адресат</w:t>
      </w:r>
      <w:r w:rsidR="001E6964">
        <w:rPr>
          <w:rFonts w:ascii="Times New Roman" w:hAnsi="Times New Roman"/>
          <w:sz w:val="24"/>
          <w:szCs w:val="24"/>
        </w:rPr>
        <w:t>;</w:t>
      </w:r>
      <w:r w:rsidR="001E6964">
        <w:rPr>
          <w:rFonts w:ascii="Times New Roman" w:hAnsi="Times New Roman"/>
          <w:sz w:val="24"/>
          <w:szCs w:val="24"/>
        </w:rPr>
        <w:tab/>
      </w:r>
      <w:r w:rsidR="001E6964">
        <w:rPr>
          <w:rFonts w:ascii="Times New Roman" w:hAnsi="Times New Roman"/>
          <w:sz w:val="24"/>
          <w:szCs w:val="24"/>
        </w:rPr>
        <w:tab/>
        <w:t xml:space="preserve">б) </w:t>
      </w:r>
      <w:r w:rsidR="001E6964" w:rsidRPr="001E6964">
        <w:rPr>
          <w:rFonts w:ascii="Times New Roman" w:hAnsi="Times New Roman"/>
          <w:sz w:val="24"/>
          <w:szCs w:val="24"/>
        </w:rPr>
        <w:t>гриф утверждения</w:t>
      </w:r>
      <w:r w:rsidR="001E6964">
        <w:rPr>
          <w:rFonts w:ascii="Times New Roman" w:hAnsi="Times New Roman"/>
          <w:sz w:val="24"/>
          <w:szCs w:val="24"/>
        </w:rPr>
        <w:t xml:space="preserve">; </w:t>
      </w:r>
      <w:r w:rsidR="001E6964">
        <w:rPr>
          <w:rFonts w:ascii="Times New Roman" w:hAnsi="Times New Roman"/>
          <w:sz w:val="24"/>
          <w:szCs w:val="24"/>
        </w:rPr>
        <w:tab/>
        <w:t xml:space="preserve">в) </w:t>
      </w:r>
      <w:r w:rsidR="001E6964" w:rsidRPr="001E6964">
        <w:rPr>
          <w:rFonts w:ascii="Times New Roman" w:hAnsi="Times New Roman"/>
          <w:sz w:val="24"/>
          <w:szCs w:val="24"/>
        </w:rPr>
        <w:t>резолюция</w:t>
      </w:r>
      <w:r w:rsidR="00E519F6">
        <w:rPr>
          <w:rFonts w:ascii="Times New Roman" w:hAnsi="Times New Roman"/>
          <w:sz w:val="24"/>
          <w:szCs w:val="24"/>
        </w:rPr>
        <w:t xml:space="preserve">; </w:t>
      </w:r>
      <w:r w:rsidR="00E519F6">
        <w:rPr>
          <w:rFonts w:ascii="Times New Roman" w:hAnsi="Times New Roman"/>
          <w:sz w:val="24"/>
          <w:szCs w:val="24"/>
        </w:rPr>
        <w:tab/>
        <w:t xml:space="preserve">г) </w:t>
      </w:r>
      <w:r w:rsidR="001E6964" w:rsidRPr="001E6964">
        <w:rPr>
          <w:rFonts w:ascii="Times New Roman" w:hAnsi="Times New Roman"/>
          <w:sz w:val="24"/>
          <w:szCs w:val="24"/>
        </w:rPr>
        <w:t>подпись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C12F45" w:rsidRPr="005B4DB9" w:rsidTr="00DF20FD">
        <w:trPr>
          <w:trHeight w:val="510"/>
        </w:trPr>
        <w:tc>
          <w:tcPr>
            <w:tcW w:w="1347" w:type="dxa"/>
            <w:vAlign w:val="center"/>
          </w:tcPr>
          <w:p w:rsidR="00C12F45" w:rsidRPr="005B4DB9" w:rsidRDefault="00C12F45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C12F45" w:rsidRPr="005B4DB9" w:rsidRDefault="00E519F6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1A56BE" w:rsidRPr="001A56BE" w:rsidRDefault="001A56BE" w:rsidP="00E5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BE" w:rsidRPr="00E519F6" w:rsidRDefault="00E519F6" w:rsidP="00E519F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519F6">
        <w:rPr>
          <w:rFonts w:ascii="Times New Roman" w:hAnsi="Times New Roman"/>
          <w:b/>
          <w:i/>
          <w:sz w:val="24"/>
          <w:szCs w:val="24"/>
        </w:rPr>
        <w:t xml:space="preserve">3) </w:t>
      </w:r>
      <w:r w:rsidR="001A56BE" w:rsidRPr="00E519F6">
        <w:rPr>
          <w:rFonts w:ascii="Times New Roman" w:hAnsi="Times New Roman"/>
          <w:b/>
          <w:i/>
          <w:sz w:val="24"/>
          <w:szCs w:val="24"/>
        </w:rPr>
        <w:t>Вставьте пропущенные в тексте слова.</w:t>
      </w:r>
    </w:p>
    <w:p w:rsidR="001A56BE" w:rsidRPr="001A56BE" w:rsidRDefault="001A56BE" w:rsidP="00E51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1. Организационно-распорядительный документ — это вид письменного документа, в котором фиксируют _______________________ </w:t>
      </w:r>
      <w:r w:rsidR="00E519F6">
        <w:rPr>
          <w:rFonts w:ascii="Times New Roman" w:hAnsi="Times New Roman"/>
          <w:sz w:val="24"/>
          <w:szCs w:val="24"/>
        </w:rPr>
        <w:t>(</w:t>
      </w:r>
      <w:r w:rsidR="00E519F6">
        <w:rPr>
          <w:rFonts w:ascii="Times New Roman" w:hAnsi="Times New Roman"/>
          <w:color w:val="FF0000"/>
          <w:sz w:val="24"/>
          <w:szCs w:val="24"/>
        </w:rPr>
        <w:t>решение</w:t>
      </w:r>
      <w:r w:rsidR="00E519F6">
        <w:rPr>
          <w:rFonts w:ascii="Times New Roman" w:hAnsi="Times New Roman"/>
          <w:sz w:val="24"/>
          <w:szCs w:val="24"/>
        </w:rPr>
        <w:t xml:space="preserve">) </w:t>
      </w:r>
      <w:r w:rsidRPr="001A56BE">
        <w:rPr>
          <w:rFonts w:ascii="Times New Roman" w:hAnsi="Times New Roman"/>
          <w:sz w:val="24"/>
          <w:szCs w:val="24"/>
        </w:rPr>
        <w:t>административных и организационных вопросов, а также вопросов _____________________</w:t>
      </w:r>
      <w:r w:rsidR="00E519F6">
        <w:rPr>
          <w:rFonts w:ascii="Times New Roman" w:hAnsi="Times New Roman"/>
          <w:sz w:val="24"/>
          <w:szCs w:val="24"/>
        </w:rPr>
        <w:t xml:space="preserve"> (</w:t>
      </w:r>
      <w:r w:rsidR="00E519F6">
        <w:rPr>
          <w:rFonts w:ascii="Times New Roman" w:hAnsi="Times New Roman"/>
          <w:color w:val="FF0000"/>
          <w:sz w:val="24"/>
          <w:szCs w:val="24"/>
        </w:rPr>
        <w:t>управления</w:t>
      </w:r>
      <w:r w:rsidR="00E519F6">
        <w:rPr>
          <w:rFonts w:ascii="Times New Roman" w:hAnsi="Times New Roman"/>
          <w:sz w:val="24"/>
          <w:szCs w:val="24"/>
        </w:rPr>
        <w:t>)</w:t>
      </w:r>
      <w:r w:rsidRPr="001A56BE">
        <w:rPr>
          <w:rFonts w:ascii="Times New Roman" w:hAnsi="Times New Roman"/>
          <w:sz w:val="24"/>
          <w:szCs w:val="24"/>
        </w:rPr>
        <w:t>, взаимодействия, обеспечения и регулирования деятельности органов власти, учреждений, предприятий и организаций, их подразделений и должностных лиц.</w:t>
      </w:r>
    </w:p>
    <w:p w:rsidR="001A56BE" w:rsidRPr="001A56BE" w:rsidRDefault="00E519F6" w:rsidP="00E51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56BE" w:rsidRPr="001A56BE">
        <w:rPr>
          <w:rFonts w:ascii="Times New Roman" w:hAnsi="Times New Roman"/>
          <w:sz w:val="24"/>
          <w:szCs w:val="24"/>
        </w:rPr>
        <w:t xml:space="preserve">. Текст распорядительного документа чаще всего состоит из двух взаимозависимых частей - _______________________ </w:t>
      </w:r>
      <w:r>
        <w:rPr>
          <w:rFonts w:ascii="Times New Roman" w:hAnsi="Times New Roman"/>
          <w:sz w:val="24"/>
          <w:szCs w:val="24"/>
        </w:rPr>
        <w:t>(</w:t>
      </w:r>
      <w:r w:rsidRPr="00E519F6">
        <w:rPr>
          <w:rFonts w:ascii="Times New Roman" w:hAnsi="Times New Roman"/>
          <w:color w:val="FF0000"/>
          <w:sz w:val="24"/>
          <w:szCs w:val="24"/>
        </w:rPr>
        <w:t>констатирующей</w:t>
      </w:r>
      <w:r>
        <w:rPr>
          <w:rFonts w:ascii="Times New Roman" w:hAnsi="Times New Roman"/>
          <w:sz w:val="24"/>
          <w:szCs w:val="24"/>
        </w:rPr>
        <w:t>) и _________________________ (</w:t>
      </w:r>
      <w:r w:rsidRPr="00E519F6">
        <w:rPr>
          <w:rFonts w:ascii="Times New Roman" w:hAnsi="Times New Roman"/>
          <w:color w:val="FF0000"/>
          <w:sz w:val="24"/>
          <w:szCs w:val="24"/>
        </w:rPr>
        <w:t>распорядительной</w:t>
      </w:r>
      <w:r>
        <w:rPr>
          <w:rFonts w:ascii="Times New Roman" w:hAnsi="Times New Roman"/>
          <w:sz w:val="24"/>
          <w:szCs w:val="24"/>
        </w:rPr>
        <w:t>)</w:t>
      </w:r>
      <w:r w:rsidR="001A56BE" w:rsidRPr="001A56BE">
        <w:rPr>
          <w:rFonts w:ascii="Times New Roman" w:hAnsi="Times New Roman"/>
          <w:sz w:val="24"/>
          <w:szCs w:val="24"/>
        </w:rPr>
        <w:t>.</w:t>
      </w:r>
    </w:p>
    <w:p w:rsidR="00B42A47" w:rsidRDefault="00DF20FD" w:rsidP="00DF2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56BE" w:rsidRPr="001A56BE">
        <w:rPr>
          <w:rFonts w:ascii="Times New Roman" w:hAnsi="Times New Roman"/>
          <w:sz w:val="24"/>
          <w:szCs w:val="24"/>
        </w:rPr>
        <w:t>. Распорядительные документы вступают в силу с момента их 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>)</w:t>
      </w:r>
      <w:r w:rsidR="001A56BE" w:rsidRPr="001A56B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информирования исполнителя</w:t>
      </w:r>
      <w:r w:rsidR="001A56BE" w:rsidRPr="001A56BE">
        <w:rPr>
          <w:rFonts w:ascii="Times New Roman" w:hAnsi="Times New Roman"/>
          <w:sz w:val="24"/>
          <w:szCs w:val="24"/>
        </w:rPr>
        <w:t>.</w:t>
      </w:r>
    </w:p>
    <w:p w:rsidR="00B42A47" w:rsidRDefault="00B42A47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6BE" w:rsidRPr="00DF20FD" w:rsidRDefault="001A56BE" w:rsidP="001A56BE">
      <w:pPr>
        <w:pStyle w:val="aff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B55DE9">
        <w:rPr>
          <w:rFonts w:ascii="Times New Roman" w:hAnsi="Times New Roman"/>
          <w:sz w:val="24"/>
          <w:szCs w:val="24"/>
        </w:rPr>
        <w:t>Перечень вопросов к рейтинг-контролю №</w:t>
      </w:r>
      <w:r w:rsidR="00DF20FD">
        <w:rPr>
          <w:rFonts w:ascii="Times New Roman" w:hAnsi="Times New Roman"/>
          <w:sz w:val="24"/>
          <w:szCs w:val="24"/>
          <w:lang w:val="ru-RU"/>
        </w:rPr>
        <w:t>3</w:t>
      </w:r>
    </w:p>
    <w:p w:rsidR="001A56BE" w:rsidRPr="001A56BE" w:rsidRDefault="001A56BE" w:rsidP="001A56BE">
      <w:pPr>
        <w:pStyle w:val="aff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A56BE">
        <w:rPr>
          <w:rFonts w:ascii="Times New Roman" w:hAnsi="Times New Roman"/>
          <w:b w:val="0"/>
          <w:i/>
          <w:sz w:val="24"/>
          <w:szCs w:val="24"/>
        </w:rPr>
        <w:t>Дать письменный ответ на следующие вопросы (</w:t>
      </w:r>
      <w:r w:rsidRPr="001A56BE">
        <w:rPr>
          <w:rFonts w:ascii="Times New Roman" w:hAnsi="Times New Roman"/>
          <w:b w:val="0"/>
          <w:i/>
          <w:sz w:val="24"/>
          <w:szCs w:val="24"/>
          <w:u w:val="single"/>
        </w:rPr>
        <w:t>не менее двух по выбору преподавателя</w:t>
      </w:r>
      <w:r w:rsidRPr="001A56BE">
        <w:rPr>
          <w:rFonts w:ascii="Times New Roman" w:hAnsi="Times New Roman"/>
          <w:b w:val="0"/>
          <w:i/>
          <w:sz w:val="24"/>
          <w:szCs w:val="24"/>
        </w:rPr>
        <w:t>):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Регистрация и учет документов. 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Организация контроля за исполнением документов. 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 xml:space="preserve">Хранение документов, составление номенклатуры дел. </w:t>
      </w:r>
    </w:p>
    <w:p w:rsidR="001A56BE" w:rsidRPr="00297E56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>Делопроизводство с помощью компьютера.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lastRenderedPageBreak/>
        <w:t>Язык и стиль служебных документов.</w:t>
      </w:r>
      <w:r>
        <w:rPr>
          <w:sz w:val="24"/>
          <w:szCs w:val="24"/>
        </w:rPr>
        <w:t xml:space="preserve"> 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>Особенности официально-делового стиля.</w:t>
      </w:r>
      <w:r>
        <w:rPr>
          <w:sz w:val="24"/>
          <w:szCs w:val="24"/>
        </w:rPr>
        <w:t xml:space="preserve"> </w:t>
      </w:r>
    </w:p>
    <w:p w:rsidR="001A56BE" w:rsidRDefault="001A56BE" w:rsidP="000260F3">
      <w:pPr>
        <w:pStyle w:val="Bodytext60"/>
        <w:numPr>
          <w:ilvl w:val="0"/>
          <w:numId w:val="5"/>
        </w:numPr>
        <w:ind w:hanging="11"/>
        <w:jc w:val="both"/>
        <w:rPr>
          <w:sz w:val="24"/>
          <w:szCs w:val="24"/>
        </w:rPr>
      </w:pPr>
      <w:r w:rsidRPr="00297E56">
        <w:rPr>
          <w:sz w:val="24"/>
          <w:szCs w:val="24"/>
        </w:rPr>
        <w:t>Сокращения слов, написание отдельных названий, слов и словосочетаний, наиболее часто употребляемых в документах.</w:t>
      </w:r>
    </w:p>
    <w:p w:rsidR="00B42A47" w:rsidRDefault="00B42A47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0FD" w:rsidRPr="00B219B5" w:rsidRDefault="00DF20FD" w:rsidP="00DF20FD">
      <w:pPr>
        <w:pStyle w:val="Pa0"/>
        <w:spacing w:line="240" w:lineRule="auto"/>
        <w:jc w:val="center"/>
        <w:rPr>
          <w:rFonts w:ascii="Times New Roman" w:hAnsi="Times New Roman"/>
          <w:color w:val="000000"/>
        </w:rPr>
      </w:pPr>
      <w:r w:rsidRPr="00B219B5">
        <w:rPr>
          <w:rFonts w:ascii="Times New Roman" w:hAnsi="Times New Roman"/>
          <w:b/>
          <w:bCs/>
          <w:color w:val="000000"/>
        </w:rPr>
        <w:t>Тестовые задания:</w:t>
      </w: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56BE">
        <w:rPr>
          <w:rFonts w:ascii="Times New Roman" w:hAnsi="Times New Roman"/>
          <w:b/>
          <w:i/>
          <w:sz w:val="24"/>
          <w:szCs w:val="24"/>
        </w:rPr>
        <w:t>1)</w:t>
      </w:r>
      <w:r w:rsidRPr="001A56BE">
        <w:rPr>
          <w:rFonts w:ascii="Times New Roman" w:hAnsi="Times New Roman"/>
          <w:b/>
          <w:i/>
          <w:sz w:val="24"/>
          <w:szCs w:val="24"/>
        </w:rPr>
        <w:tab/>
        <w:t>Укажите истинность или ложность вариантов ответа: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16"/>
        <w:gridCol w:w="423"/>
        <w:gridCol w:w="8108"/>
      </w:tblGrid>
      <w:tr w:rsidR="00DF20FD" w:rsidRPr="00780B44" w:rsidTr="00DF20FD">
        <w:trPr>
          <w:trHeight w:val="567"/>
        </w:trPr>
        <w:tc>
          <w:tcPr>
            <w:tcW w:w="905" w:type="dxa"/>
            <w:vAlign w:val="center"/>
          </w:tcPr>
          <w:p w:rsidR="00DF20FD" w:rsidRPr="008B6E31" w:rsidRDefault="00DF20FD" w:rsidP="00DF20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F20FD" w:rsidRPr="00780B44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FD" w:rsidRPr="00AF5D42" w:rsidRDefault="00DF20FD" w:rsidP="00D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sz w:val="24"/>
                <w:szCs w:val="24"/>
              </w:rPr>
              <w:t>Констатирующая часть текста в приказе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основной деятельности может </w:t>
            </w:r>
            <w:r w:rsidRPr="00DF20FD">
              <w:rPr>
                <w:rFonts w:ascii="Times New Roman" w:hAnsi="Times New Roman"/>
                <w:sz w:val="24"/>
                <w:szCs w:val="24"/>
              </w:rPr>
              <w:t>отсутствовать</w:t>
            </w:r>
          </w:p>
        </w:tc>
      </w:tr>
      <w:tr w:rsidR="00DF20FD" w:rsidRPr="00780B44" w:rsidTr="00DF20FD">
        <w:trPr>
          <w:trHeight w:val="567"/>
        </w:trPr>
        <w:tc>
          <w:tcPr>
            <w:tcW w:w="905" w:type="dxa"/>
            <w:vAlign w:val="center"/>
          </w:tcPr>
          <w:p w:rsidR="00DF20FD" w:rsidRPr="008B6E31" w:rsidRDefault="00DF20FD" w:rsidP="00DF20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F20FD" w:rsidRPr="00780B44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FD" w:rsidRPr="00AF5D42" w:rsidRDefault="00DF20FD" w:rsidP="00D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sz w:val="24"/>
                <w:szCs w:val="24"/>
              </w:rPr>
              <w:t xml:space="preserve">Текст приказа по основной деятельности, как </w:t>
            </w:r>
            <w:r>
              <w:rPr>
                <w:rFonts w:ascii="Times New Roman" w:hAnsi="Times New Roman"/>
                <w:sz w:val="24"/>
                <w:szCs w:val="24"/>
              </w:rPr>
              <w:t>правило, состоит из двух частей</w:t>
            </w:r>
          </w:p>
        </w:tc>
      </w:tr>
      <w:tr w:rsidR="00DF20FD" w:rsidRPr="00780B44" w:rsidTr="00DF20FD">
        <w:trPr>
          <w:trHeight w:val="567"/>
        </w:trPr>
        <w:tc>
          <w:tcPr>
            <w:tcW w:w="905" w:type="dxa"/>
            <w:vAlign w:val="center"/>
          </w:tcPr>
          <w:p w:rsidR="00DF20FD" w:rsidRPr="008B6E31" w:rsidRDefault="00DF20FD" w:rsidP="00DF20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F20FD" w:rsidRPr="00780B44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FD" w:rsidRPr="00AF5D42" w:rsidRDefault="00DF20FD" w:rsidP="00D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sz w:val="24"/>
                <w:szCs w:val="24"/>
              </w:rPr>
              <w:t>Распорядительные документы вступают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с момента их подписания</w:t>
            </w:r>
          </w:p>
        </w:tc>
      </w:tr>
      <w:tr w:rsidR="00DF20FD" w:rsidRPr="00780B44" w:rsidTr="00DF20FD">
        <w:trPr>
          <w:trHeight w:val="567"/>
        </w:trPr>
        <w:tc>
          <w:tcPr>
            <w:tcW w:w="905" w:type="dxa"/>
            <w:vAlign w:val="center"/>
          </w:tcPr>
          <w:p w:rsidR="00DF20FD" w:rsidRPr="008B6E31" w:rsidRDefault="00DF20FD" w:rsidP="00DF20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F20FD" w:rsidRPr="00780B44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FD" w:rsidRPr="00AF5D42" w:rsidRDefault="00DF20FD" w:rsidP="00D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sz w:val="24"/>
                <w:szCs w:val="24"/>
              </w:rPr>
              <w:t>Решение издается на ос</w:t>
            </w:r>
            <w:r>
              <w:rPr>
                <w:rFonts w:ascii="Times New Roman" w:hAnsi="Times New Roman"/>
                <w:sz w:val="24"/>
                <w:szCs w:val="24"/>
              </w:rPr>
              <w:t>нове коллегиального руководства</w:t>
            </w:r>
          </w:p>
        </w:tc>
      </w:tr>
      <w:tr w:rsidR="00DF20FD" w:rsidRPr="00780B44" w:rsidTr="00DF20FD">
        <w:trPr>
          <w:trHeight w:val="567"/>
        </w:trPr>
        <w:tc>
          <w:tcPr>
            <w:tcW w:w="905" w:type="dxa"/>
            <w:vAlign w:val="center"/>
          </w:tcPr>
          <w:p w:rsidR="00DF20FD" w:rsidRPr="008B6E31" w:rsidRDefault="00DF20FD" w:rsidP="00DF20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31">
              <w:rPr>
                <w:rFonts w:ascii="Times New Roman" w:hAnsi="Times New Roman"/>
                <w:color w:val="FF0000"/>
                <w:sz w:val="24"/>
                <w:szCs w:val="24"/>
              </w:rPr>
              <w:t>ИСТИНА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F20FD" w:rsidRPr="00780B44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FD" w:rsidRPr="00AF5D42" w:rsidRDefault="00DF20FD" w:rsidP="00DF2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FD">
              <w:rPr>
                <w:rFonts w:ascii="Times New Roman" w:hAnsi="Times New Roman"/>
                <w:sz w:val="24"/>
                <w:szCs w:val="24"/>
              </w:rPr>
              <w:t>Заголовок к тексту приказа по 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формулируется в </w:t>
            </w:r>
            <w:r w:rsidRPr="00DF20FD">
              <w:rPr>
                <w:rFonts w:ascii="Times New Roman" w:hAnsi="Times New Roman"/>
                <w:sz w:val="24"/>
                <w:szCs w:val="24"/>
              </w:rPr>
              <w:t>родительном падеже</w:t>
            </w:r>
          </w:p>
        </w:tc>
      </w:tr>
    </w:tbl>
    <w:p w:rsidR="00DF20FD" w:rsidRDefault="00DF20FD" w:rsidP="00DF2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0FD" w:rsidRPr="00C12F45" w:rsidRDefault="00DF20FD" w:rsidP="00DF20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20FD">
        <w:rPr>
          <w:rFonts w:ascii="Times New Roman" w:hAnsi="Times New Roman"/>
          <w:b/>
          <w:i/>
          <w:sz w:val="24"/>
          <w:szCs w:val="24"/>
        </w:rPr>
        <w:t>2)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12F45">
        <w:rPr>
          <w:rFonts w:ascii="Times New Roman" w:hAnsi="Times New Roman"/>
          <w:b/>
          <w:i/>
          <w:sz w:val="24"/>
          <w:szCs w:val="24"/>
        </w:rPr>
        <w:t>Выберите правильный ответ.</w:t>
      </w:r>
    </w:p>
    <w:p w:rsidR="00DF20FD" w:rsidRPr="00C12F45" w:rsidRDefault="00DF20FD" w:rsidP="00DF2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2F45">
        <w:rPr>
          <w:rFonts w:ascii="Times New Roman" w:hAnsi="Times New Roman"/>
          <w:i/>
          <w:sz w:val="24"/>
          <w:szCs w:val="24"/>
        </w:rPr>
        <w:t xml:space="preserve">К каждому заданию даны 3 варианта ответа, из которых только </w:t>
      </w:r>
      <w:r w:rsidRPr="00C12F45">
        <w:rPr>
          <w:rFonts w:ascii="Times New Roman" w:hAnsi="Times New Roman"/>
          <w:b/>
          <w:i/>
          <w:sz w:val="24"/>
          <w:szCs w:val="24"/>
        </w:rPr>
        <w:t>один</w:t>
      </w:r>
      <w:r w:rsidRPr="00C12F45">
        <w:rPr>
          <w:rFonts w:ascii="Times New Roman" w:hAnsi="Times New Roman"/>
          <w:i/>
          <w:sz w:val="24"/>
          <w:szCs w:val="24"/>
        </w:rPr>
        <w:t xml:space="preserve"> верный. В бланке ответов поставьте под номером задания букву о</w:t>
      </w:r>
      <w:r>
        <w:rPr>
          <w:rFonts w:ascii="Times New Roman" w:hAnsi="Times New Roman"/>
          <w:i/>
          <w:sz w:val="24"/>
          <w:szCs w:val="24"/>
        </w:rPr>
        <w:t>твета, который на ваш взгляд яв</w:t>
      </w:r>
      <w:r w:rsidRPr="00C12F45">
        <w:rPr>
          <w:rFonts w:ascii="Times New Roman" w:hAnsi="Times New Roman"/>
          <w:i/>
          <w:sz w:val="24"/>
          <w:szCs w:val="24"/>
        </w:rPr>
        <w:t>ляется правильным.</w:t>
      </w:r>
    </w:p>
    <w:p w:rsidR="00DF20FD" w:rsidRDefault="00DF20FD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1. </w:t>
      </w:r>
      <w:r w:rsidRPr="00DF20FD">
        <w:rPr>
          <w:rFonts w:ascii="Times New Roman" w:hAnsi="Times New Roman"/>
          <w:sz w:val="24"/>
          <w:szCs w:val="24"/>
        </w:rPr>
        <w:t>Распорядительный документ, который издается на основе единоначалия</w:t>
      </w:r>
      <w:r w:rsidRPr="00FD1585">
        <w:rPr>
          <w:rFonts w:ascii="Times New Roman" w:hAnsi="Times New Roman"/>
          <w:sz w:val="24"/>
          <w:szCs w:val="24"/>
        </w:rPr>
        <w:t>?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Pr="00DF20F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 w:rsidRPr="00DF20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0F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DF20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0FD">
        <w:rPr>
          <w:rFonts w:ascii="Times New Roman" w:hAnsi="Times New Roman"/>
          <w:sz w:val="24"/>
          <w:szCs w:val="24"/>
        </w:rPr>
        <w:t>решение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580489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5804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2. </w:t>
      </w:r>
      <w:r w:rsidR="00580489" w:rsidRPr="00580489">
        <w:rPr>
          <w:rFonts w:ascii="Times New Roman" w:hAnsi="Times New Roman"/>
          <w:sz w:val="24"/>
          <w:szCs w:val="24"/>
        </w:rPr>
        <w:t>Из скольких составных частей, как правило, состоит текст распорядительного</w:t>
      </w:r>
      <w:r w:rsidR="00580489">
        <w:rPr>
          <w:rFonts w:ascii="Times New Roman" w:hAnsi="Times New Roman"/>
          <w:sz w:val="24"/>
          <w:szCs w:val="24"/>
        </w:rPr>
        <w:t xml:space="preserve"> </w:t>
      </w:r>
      <w:r w:rsidR="00580489" w:rsidRPr="00580489">
        <w:rPr>
          <w:rFonts w:ascii="Times New Roman" w:hAnsi="Times New Roman"/>
          <w:sz w:val="24"/>
          <w:szCs w:val="24"/>
        </w:rPr>
        <w:t>документа</w:t>
      </w:r>
      <w:r w:rsidRPr="00FD1585">
        <w:rPr>
          <w:rFonts w:ascii="Times New Roman" w:hAnsi="Times New Roman"/>
          <w:sz w:val="24"/>
          <w:szCs w:val="24"/>
        </w:rPr>
        <w:t>?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="00580489">
        <w:rPr>
          <w:rFonts w:ascii="Times New Roman" w:hAnsi="Times New Roman"/>
          <w:sz w:val="24"/>
          <w:szCs w:val="24"/>
        </w:rPr>
        <w:t>из трех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 xml:space="preserve">б) </w:t>
      </w:r>
      <w:r w:rsidR="00580489">
        <w:rPr>
          <w:rFonts w:ascii="Times New Roman" w:hAnsi="Times New Roman"/>
          <w:sz w:val="24"/>
          <w:szCs w:val="24"/>
        </w:rPr>
        <w:t>из одной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 xml:space="preserve">в) </w:t>
      </w:r>
      <w:r w:rsidR="00580489">
        <w:rPr>
          <w:rFonts w:ascii="Times New Roman" w:hAnsi="Times New Roman"/>
          <w:sz w:val="24"/>
          <w:szCs w:val="24"/>
        </w:rPr>
        <w:t>из двух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580489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FD1585" w:rsidRDefault="00DF20FD" w:rsidP="00DF20F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3. </w:t>
      </w:r>
      <w:r w:rsidR="00580489" w:rsidRPr="00580489">
        <w:rPr>
          <w:rFonts w:ascii="Times New Roman" w:hAnsi="Times New Roman"/>
          <w:sz w:val="24"/>
          <w:szCs w:val="24"/>
        </w:rPr>
        <w:t>В состав реквизитов приказа по основной деятельности не входит реквизит</w:t>
      </w:r>
      <w:r w:rsidRPr="00FD1585">
        <w:rPr>
          <w:rFonts w:ascii="Times New Roman" w:hAnsi="Times New Roman"/>
          <w:sz w:val="24"/>
          <w:szCs w:val="24"/>
        </w:rPr>
        <w:t>?</w:t>
      </w:r>
    </w:p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80489" w:rsidRPr="00580489">
        <w:rPr>
          <w:rFonts w:ascii="Times New Roman" w:hAnsi="Times New Roman"/>
          <w:sz w:val="24"/>
          <w:szCs w:val="24"/>
        </w:rPr>
        <w:t>гриф утверждения</w:t>
      </w:r>
      <w:r w:rsidR="00580489">
        <w:rPr>
          <w:rFonts w:ascii="Times New Roman" w:hAnsi="Times New Roman"/>
          <w:sz w:val="24"/>
          <w:szCs w:val="24"/>
        </w:rPr>
        <w:t>;</w:t>
      </w:r>
      <w:r w:rsidR="005804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 w:rsidR="00580489" w:rsidRPr="00580489">
        <w:rPr>
          <w:rFonts w:ascii="Times New Roman" w:hAnsi="Times New Roman"/>
          <w:sz w:val="24"/>
          <w:szCs w:val="24"/>
        </w:rPr>
        <w:t>заголовок к тексту</w:t>
      </w:r>
      <w:r w:rsidR="00580489">
        <w:rPr>
          <w:rFonts w:ascii="Times New Roman" w:hAnsi="Times New Roman"/>
          <w:sz w:val="24"/>
          <w:szCs w:val="24"/>
        </w:rPr>
        <w:t>;</w:t>
      </w:r>
      <w:r w:rsidR="00580489">
        <w:rPr>
          <w:rFonts w:ascii="Times New Roman" w:hAnsi="Times New Roman"/>
          <w:sz w:val="24"/>
          <w:szCs w:val="24"/>
        </w:rPr>
        <w:tab/>
        <w:t xml:space="preserve">в) </w:t>
      </w:r>
      <w:r w:rsidR="00580489" w:rsidRPr="00580489">
        <w:rPr>
          <w:rFonts w:ascii="Times New Roman" w:hAnsi="Times New Roman"/>
          <w:sz w:val="24"/>
          <w:szCs w:val="24"/>
        </w:rPr>
        <w:t>номер документа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4. </w:t>
      </w:r>
      <w:r w:rsidRPr="00FD1585">
        <w:rPr>
          <w:rFonts w:ascii="Times New Roman" w:hAnsi="Times New Roman"/>
          <w:sz w:val="24"/>
          <w:szCs w:val="24"/>
        </w:rPr>
        <w:t>Что дает унификация документов для фирмы?</w:t>
      </w:r>
    </w:p>
    <w:p w:rsidR="00DF20FD" w:rsidRPr="00FD1585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</w:t>
      </w:r>
      <w:r w:rsidRPr="00FD1585">
        <w:rPr>
          <w:rFonts w:ascii="Times New Roman" w:hAnsi="Times New Roman"/>
          <w:sz w:val="24"/>
          <w:szCs w:val="24"/>
        </w:rPr>
        <w:t>окращение количества применяемых документов, типизацию их форм.</w:t>
      </w:r>
    </w:p>
    <w:p w:rsidR="00DF20FD" w:rsidRPr="00FD1585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Pr="00FD1585">
        <w:rPr>
          <w:rFonts w:ascii="Times New Roman" w:hAnsi="Times New Roman"/>
          <w:sz w:val="24"/>
          <w:szCs w:val="24"/>
        </w:rPr>
        <w:t>овышение качества документации, снижение трудоемкости ее обработки.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</w:t>
      </w:r>
      <w:r w:rsidRPr="00FD1585">
        <w:rPr>
          <w:rFonts w:ascii="Times New Roman" w:hAnsi="Times New Roman"/>
          <w:sz w:val="24"/>
          <w:szCs w:val="24"/>
        </w:rPr>
        <w:t>олее эффективное использование компьютерной и вычислительной техники.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5. </w:t>
      </w:r>
      <w:r w:rsidRPr="00AF5D42">
        <w:rPr>
          <w:rFonts w:ascii="Times New Roman" w:hAnsi="Times New Roman"/>
          <w:sz w:val="24"/>
          <w:szCs w:val="24"/>
        </w:rPr>
        <w:t>Какой реквизит НЕ входит в состав бланка письма?</w:t>
      </w:r>
    </w:p>
    <w:p w:rsidR="00DF20FD" w:rsidRPr="00AF5D42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Pr="00AF5D42">
        <w:rPr>
          <w:rFonts w:ascii="Times New Roman" w:hAnsi="Times New Roman"/>
          <w:sz w:val="24"/>
          <w:szCs w:val="24"/>
        </w:rPr>
        <w:t>ссылка на номер и дату входящего документа</w:t>
      </w:r>
    </w:p>
    <w:p w:rsidR="00DF20FD" w:rsidRPr="00AF5D42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вид документа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F5D42">
        <w:rPr>
          <w:rFonts w:ascii="Times New Roman" w:hAnsi="Times New Roman"/>
          <w:sz w:val="24"/>
          <w:szCs w:val="24"/>
        </w:rPr>
        <w:t>справочные данные об организации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>6. Приказ по основной деятельности подписывает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>а) руководитель</w:t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ab/>
        <w:t>б)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56BE">
        <w:rPr>
          <w:rFonts w:ascii="Times New Roman" w:hAnsi="Times New Roman"/>
          <w:sz w:val="24"/>
          <w:szCs w:val="24"/>
        </w:rPr>
        <w:t>в) исполнитель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7. </w:t>
      </w:r>
      <w:r w:rsidRPr="00AF5D42">
        <w:rPr>
          <w:rFonts w:ascii="Times New Roman" w:hAnsi="Times New Roman"/>
          <w:sz w:val="24"/>
          <w:szCs w:val="24"/>
        </w:rPr>
        <w:t>Дата документа оформляется: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15</w:t>
      </w:r>
      <w:r w:rsidRPr="00AF5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AF5D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AF5D42">
        <w:rPr>
          <w:rFonts w:ascii="Times New Roman" w:hAnsi="Times New Roman"/>
          <w:sz w:val="24"/>
          <w:szCs w:val="24"/>
        </w:rPr>
        <w:t>23.X.20</w:t>
      </w:r>
      <w:r>
        <w:rPr>
          <w:rFonts w:ascii="Times New Roman" w:hAnsi="Times New Roman"/>
          <w:sz w:val="24"/>
          <w:szCs w:val="24"/>
        </w:rPr>
        <w:t>21 г.;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AF5D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18.04.2021 г.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8. </w:t>
      </w:r>
      <w:r w:rsidRPr="001E6964">
        <w:rPr>
          <w:rFonts w:ascii="Times New Roman" w:hAnsi="Times New Roman"/>
          <w:sz w:val="24"/>
          <w:szCs w:val="24"/>
        </w:rPr>
        <w:t>В каком случае правильно оформлен реквизит «Отметка о наличии приложения»,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964">
        <w:rPr>
          <w:rFonts w:ascii="Times New Roman" w:hAnsi="Times New Roman"/>
          <w:sz w:val="24"/>
          <w:szCs w:val="24"/>
        </w:rPr>
        <w:t>если в тексте сопроводительного письма не упоминалось о приложении?</w:t>
      </w:r>
    </w:p>
    <w:p w:rsidR="00DF20FD" w:rsidRPr="001E6964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Pr="001E6964">
        <w:rPr>
          <w:rFonts w:ascii="Times New Roman" w:hAnsi="Times New Roman"/>
          <w:sz w:val="24"/>
          <w:szCs w:val="24"/>
        </w:rPr>
        <w:t>Приложение: на 6 л. в 1 экз.</w:t>
      </w:r>
    </w:p>
    <w:p w:rsidR="00DF20FD" w:rsidRPr="001E6964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E6964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ab/>
      </w:r>
      <w:r w:rsidRPr="001E6964">
        <w:rPr>
          <w:rFonts w:ascii="Times New Roman" w:hAnsi="Times New Roman"/>
          <w:sz w:val="24"/>
          <w:szCs w:val="24"/>
        </w:rPr>
        <w:t>1. Справка о согласовании проекта на 4 л. в 1 экз.</w:t>
      </w:r>
    </w:p>
    <w:p w:rsidR="00DF20FD" w:rsidRDefault="00DF20FD" w:rsidP="00DF20FD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1E6964">
        <w:rPr>
          <w:rFonts w:ascii="Times New Roman" w:hAnsi="Times New Roman"/>
          <w:sz w:val="24"/>
          <w:szCs w:val="24"/>
        </w:rPr>
        <w:t>2. Отзыв по проекту на 2 л. в 1 экз.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B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1A56BE" w:rsidRDefault="00DF20FD" w:rsidP="00DF20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9. </w:t>
      </w:r>
      <w:r w:rsidRPr="001E6964">
        <w:rPr>
          <w:rFonts w:ascii="Times New Roman" w:hAnsi="Times New Roman"/>
          <w:sz w:val="24"/>
          <w:szCs w:val="24"/>
        </w:rPr>
        <w:t>В какие реквизиты составной частью НЕ входит подпись:</w:t>
      </w:r>
    </w:p>
    <w:p w:rsidR="00DF20FD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6BE">
        <w:rPr>
          <w:rFonts w:ascii="Times New Roman" w:hAnsi="Times New Roman"/>
          <w:sz w:val="24"/>
          <w:szCs w:val="24"/>
        </w:rPr>
        <w:t xml:space="preserve">а) </w:t>
      </w:r>
      <w:r w:rsidRPr="001E6964">
        <w:rPr>
          <w:rFonts w:ascii="Times New Roman" w:hAnsi="Times New Roman"/>
          <w:sz w:val="24"/>
          <w:szCs w:val="24"/>
        </w:rPr>
        <w:t>адресат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1E6964">
        <w:rPr>
          <w:rFonts w:ascii="Times New Roman" w:hAnsi="Times New Roman"/>
          <w:sz w:val="24"/>
          <w:szCs w:val="24"/>
        </w:rPr>
        <w:t>гриф утверждения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1E6964">
        <w:rPr>
          <w:rFonts w:ascii="Times New Roman" w:hAnsi="Times New Roman"/>
          <w:sz w:val="24"/>
          <w:szCs w:val="24"/>
        </w:rPr>
        <w:t>резолюция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1E6964">
        <w:rPr>
          <w:rFonts w:ascii="Times New Roman" w:hAnsi="Times New Roman"/>
          <w:sz w:val="24"/>
          <w:szCs w:val="24"/>
        </w:rPr>
        <w:t>подпись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347"/>
      </w:tblGrid>
      <w:tr w:rsidR="00DF20FD" w:rsidRPr="005B4DB9" w:rsidTr="00DF20FD">
        <w:trPr>
          <w:trHeight w:val="510"/>
        </w:trPr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B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1347" w:type="dxa"/>
            <w:vAlign w:val="center"/>
          </w:tcPr>
          <w:p w:rsidR="00DF20FD" w:rsidRPr="005B4DB9" w:rsidRDefault="00DF20FD" w:rsidP="00DF2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DF20FD" w:rsidRPr="001A56BE" w:rsidRDefault="00DF20FD" w:rsidP="00D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FD" w:rsidRPr="00E519F6" w:rsidRDefault="00DF20FD" w:rsidP="00DF20F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519F6">
        <w:rPr>
          <w:rFonts w:ascii="Times New Roman" w:hAnsi="Times New Roman"/>
          <w:b/>
          <w:i/>
          <w:sz w:val="24"/>
          <w:szCs w:val="24"/>
        </w:rPr>
        <w:t>3) Вставьте пропущенные в тексте слова.</w:t>
      </w:r>
    </w:p>
    <w:p w:rsidR="00634AEE" w:rsidRPr="00A92DEB" w:rsidRDefault="00634AEE" w:rsidP="00634AEE">
      <w:pPr>
        <w:pStyle w:val="210"/>
        <w:tabs>
          <w:tab w:val="left" w:pos="394"/>
        </w:tabs>
        <w:ind w:right="20"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1</w:t>
      </w:r>
      <w:r w:rsidRPr="00A92DEB">
        <w:rPr>
          <w:rFonts w:eastAsia="Arial Unicode MS" w:cs="Arial Unicode MS"/>
          <w:sz w:val="24"/>
          <w:szCs w:val="24"/>
        </w:rPr>
        <w:t>. Текст письма, как правило, состоит из двух частей. В первой части дается ______________</w:t>
      </w:r>
      <w:r>
        <w:rPr>
          <w:rFonts w:eastAsia="Arial Unicode MS" w:cs="Arial Unicode MS"/>
          <w:sz w:val="24"/>
          <w:szCs w:val="24"/>
        </w:rPr>
        <w:t xml:space="preserve"> (</w:t>
      </w:r>
      <w:r w:rsidRPr="00FE71BA">
        <w:rPr>
          <w:rFonts w:eastAsia="Arial Unicode MS" w:cs="Arial Unicode MS"/>
          <w:color w:val="FF0000"/>
          <w:sz w:val="24"/>
          <w:szCs w:val="24"/>
        </w:rPr>
        <w:t>обоснование</w:t>
      </w:r>
      <w:r>
        <w:rPr>
          <w:rFonts w:eastAsia="Arial Unicode MS" w:cs="Arial Unicode MS"/>
          <w:sz w:val="24"/>
          <w:szCs w:val="24"/>
        </w:rPr>
        <w:t>)</w:t>
      </w:r>
      <w:r w:rsidRPr="00A92DEB">
        <w:rPr>
          <w:rFonts w:eastAsia="Arial Unicode MS" w:cs="Arial Unicode MS"/>
          <w:sz w:val="24"/>
          <w:szCs w:val="24"/>
        </w:rPr>
        <w:t>, во второй части _______________________________</w:t>
      </w:r>
      <w:r>
        <w:rPr>
          <w:rFonts w:eastAsia="Arial Unicode MS" w:cs="Arial Unicode MS"/>
          <w:sz w:val="24"/>
          <w:szCs w:val="24"/>
        </w:rPr>
        <w:t>(</w:t>
      </w:r>
      <w:r w:rsidRPr="00FE71BA">
        <w:rPr>
          <w:color w:val="FF0000"/>
          <w:sz w:val="24"/>
          <w:shd w:val="clear" w:color="auto" w:fill="FFFFFF"/>
        </w:rPr>
        <w:t>заключение</w:t>
      </w:r>
      <w:r>
        <w:rPr>
          <w:rFonts w:eastAsia="Arial Unicode MS" w:cs="Arial Unicode MS"/>
          <w:sz w:val="24"/>
          <w:szCs w:val="24"/>
        </w:rPr>
        <w:t>)</w:t>
      </w:r>
      <w:r w:rsidRPr="00A92DEB">
        <w:rPr>
          <w:rFonts w:eastAsia="Arial Unicode MS" w:cs="Arial Unicode MS"/>
          <w:sz w:val="24"/>
          <w:szCs w:val="24"/>
        </w:rPr>
        <w:t>.</w:t>
      </w:r>
    </w:p>
    <w:p w:rsidR="00634AEE" w:rsidRPr="00A92DEB" w:rsidRDefault="00634AEE" w:rsidP="00634AEE">
      <w:pPr>
        <w:pStyle w:val="210"/>
        <w:tabs>
          <w:tab w:val="left" w:pos="394"/>
        </w:tabs>
        <w:ind w:right="20"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2</w:t>
      </w:r>
      <w:r w:rsidRPr="00A92DEB">
        <w:rPr>
          <w:rFonts w:eastAsia="Arial Unicode MS" w:cs="Arial Unicode MS"/>
          <w:sz w:val="24"/>
          <w:szCs w:val="24"/>
        </w:rPr>
        <w:t>. Служебное письмо – это единственный документ, который не имеет ________</w:t>
      </w:r>
      <w:r>
        <w:rPr>
          <w:rFonts w:eastAsia="Arial Unicode MS" w:cs="Arial Unicode MS"/>
          <w:sz w:val="24"/>
          <w:szCs w:val="24"/>
        </w:rPr>
        <w:t>___ __</w:t>
      </w:r>
      <w:r w:rsidRPr="00A92DEB">
        <w:rPr>
          <w:rFonts w:eastAsia="Arial Unicode MS" w:cs="Arial Unicode MS"/>
          <w:sz w:val="24"/>
          <w:szCs w:val="24"/>
        </w:rPr>
        <w:t xml:space="preserve">_________ </w:t>
      </w:r>
      <w:r>
        <w:rPr>
          <w:rFonts w:eastAsia="Arial Unicode MS" w:cs="Arial Unicode MS"/>
          <w:sz w:val="24"/>
          <w:szCs w:val="24"/>
        </w:rPr>
        <w:t>(</w:t>
      </w:r>
      <w:r w:rsidRPr="00FE71BA">
        <w:rPr>
          <w:rFonts w:eastAsia="Arial Unicode MS" w:cs="Arial Unicode MS"/>
          <w:color w:val="FF0000"/>
          <w:sz w:val="24"/>
          <w:szCs w:val="24"/>
        </w:rPr>
        <w:t>названия вида</w:t>
      </w:r>
      <w:r>
        <w:rPr>
          <w:rFonts w:eastAsia="Arial Unicode MS" w:cs="Arial Unicode MS"/>
          <w:sz w:val="24"/>
          <w:szCs w:val="24"/>
        </w:rPr>
        <w:t xml:space="preserve">) </w:t>
      </w:r>
      <w:r w:rsidRPr="00A92DEB">
        <w:rPr>
          <w:rFonts w:eastAsia="Arial Unicode MS" w:cs="Arial Unicode MS"/>
          <w:sz w:val="24"/>
          <w:szCs w:val="24"/>
        </w:rPr>
        <w:t>документа.</w:t>
      </w:r>
    </w:p>
    <w:p w:rsidR="00634AEE" w:rsidRPr="00A92DEB" w:rsidRDefault="00634AEE" w:rsidP="00634AEE">
      <w:pPr>
        <w:pStyle w:val="210"/>
        <w:tabs>
          <w:tab w:val="left" w:pos="394"/>
        </w:tabs>
        <w:ind w:right="20"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3</w:t>
      </w:r>
      <w:r w:rsidRPr="00A92DEB">
        <w:rPr>
          <w:rFonts w:eastAsia="Arial Unicode MS" w:cs="Arial Unicode MS"/>
          <w:sz w:val="24"/>
          <w:szCs w:val="24"/>
        </w:rPr>
        <w:t>. Максимальное количество адресатов в письме</w:t>
      </w:r>
      <w:r>
        <w:rPr>
          <w:rFonts w:eastAsia="Arial Unicode MS" w:cs="Arial Unicode MS"/>
          <w:sz w:val="24"/>
          <w:szCs w:val="24"/>
        </w:rPr>
        <w:t xml:space="preserve"> –</w:t>
      </w:r>
      <w:r w:rsidRPr="00A92DEB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не более</w:t>
      </w:r>
      <w:r w:rsidRPr="00A92DEB">
        <w:rPr>
          <w:rFonts w:eastAsia="Arial Unicode MS" w:cs="Arial Unicode MS"/>
          <w:sz w:val="24"/>
          <w:szCs w:val="24"/>
        </w:rPr>
        <w:t>__________________</w:t>
      </w:r>
      <w:r>
        <w:rPr>
          <w:rFonts w:eastAsia="Arial Unicode MS" w:cs="Arial Unicode MS"/>
          <w:sz w:val="24"/>
          <w:szCs w:val="24"/>
        </w:rPr>
        <w:t xml:space="preserve"> (</w:t>
      </w:r>
      <w:r w:rsidRPr="00FE71BA">
        <w:rPr>
          <w:rFonts w:eastAsia="Arial Unicode MS" w:cs="Arial Unicode MS"/>
          <w:color w:val="FF0000"/>
          <w:sz w:val="24"/>
          <w:szCs w:val="24"/>
        </w:rPr>
        <w:t>четырех</w:t>
      </w:r>
      <w:r>
        <w:rPr>
          <w:rFonts w:eastAsia="Arial Unicode MS" w:cs="Arial Unicode MS"/>
          <w:sz w:val="24"/>
          <w:szCs w:val="24"/>
        </w:rPr>
        <w:t>).</w:t>
      </w:r>
    </w:p>
    <w:p w:rsidR="00634AEE" w:rsidRDefault="00634AEE" w:rsidP="00634AEE">
      <w:pPr>
        <w:pStyle w:val="210"/>
        <w:shd w:val="clear" w:color="auto" w:fill="auto"/>
        <w:tabs>
          <w:tab w:val="left" w:pos="39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42A47" w:rsidRDefault="00B42A47" w:rsidP="00BF7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59C" w:rsidRPr="005E37AC" w:rsidRDefault="007D559C" w:rsidP="007D5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56C">
        <w:rPr>
          <w:rFonts w:ascii="Times New Roman" w:hAnsi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4C4CF3" w:rsidRDefault="004C4CF3" w:rsidP="004C4CF3">
      <w:pPr>
        <w:pStyle w:val="210"/>
        <w:tabs>
          <w:tab w:val="left" w:pos="380"/>
        </w:tabs>
        <w:ind w:right="20" w:firstLine="709"/>
        <w:jc w:val="both"/>
        <w:rPr>
          <w:rFonts w:eastAsia="Arial Unicode MS"/>
          <w:i/>
          <w:sz w:val="24"/>
          <w:szCs w:val="24"/>
        </w:rPr>
      </w:pPr>
    </w:p>
    <w:p w:rsidR="004C4CF3" w:rsidRPr="004C4CF3" w:rsidRDefault="004C4CF3" w:rsidP="004C4CF3">
      <w:pPr>
        <w:pStyle w:val="210"/>
        <w:tabs>
          <w:tab w:val="left" w:pos="380"/>
        </w:tabs>
        <w:ind w:right="20" w:firstLine="709"/>
        <w:jc w:val="both"/>
        <w:rPr>
          <w:rFonts w:eastAsia="Arial Unicode MS"/>
          <w:b/>
          <w:i/>
          <w:sz w:val="24"/>
          <w:szCs w:val="24"/>
        </w:rPr>
      </w:pPr>
      <w:r w:rsidRPr="004C4CF3">
        <w:rPr>
          <w:rFonts w:eastAsia="Arial Unicode MS"/>
          <w:b/>
          <w:i/>
          <w:sz w:val="24"/>
          <w:szCs w:val="24"/>
        </w:rPr>
        <w:t>Составление и оформление информационно-справочных документов (протокол, акт, докладная записка, объяснительная записка)</w:t>
      </w:r>
      <w:r w:rsidRPr="004C4CF3">
        <w:rPr>
          <w:b/>
          <w:i/>
        </w:rPr>
        <w:t>. Задание выдается</w:t>
      </w:r>
      <w:r w:rsidRPr="004C4CF3">
        <w:rPr>
          <w:rFonts w:eastAsia="Arial Unicode MS"/>
          <w:b/>
          <w:i/>
          <w:sz w:val="24"/>
          <w:szCs w:val="24"/>
        </w:rPr>
        <w:t xml:space="preserve"> по выбору преподавателя.</w:t>
      </w:r>
    </w:p>
    <w:p w:rsidR="004C4CF3" w:rsidRPr="00B80C03" w:rsidRDefault="004C4CF3" w:rsidP="000260F3">
      <w:pPr>
        <w:pStyle w:val="210"/>
        <w:numPr>
          <w:ilvl w:val="1"/>
          <w:numId w:val="6"/>
        </w:numPr>
        <w:tabs>
          <w:tab w:val="left" w:pos="380"/>
        </w:tabs>
        <w:ind w:right="20"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докладную записку о причинах несвоевременного представления информации о выполнении приказа начальника. Остальные реквизиты укажите самостоятельно.</w:t>
      </w:r>
    </w:p>
    <w:p w:rsidR="004C4CF3" w:rsidRPr="00B80C03" w:rsidRDefault="004C4CF3" w:rsidP="000260F3">
      <w:pPr>
        <w:pStyle w:val="210"/>
        <w:numPr>
          <w:ilvl w:val="1"/>
          <w:numId w:val="6"/>
        </w:numPr>
        <w:tabs>
          <w:tab w:val="left" w:pos="380"/>
        </w:tabs>
        <w:ind w:right="20"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объяснительную записку о причинах пропусков занятий по технике безопасности, которые были организованы для всех сотрудников. Недостающие реквизиты укажите самостоятельно.</w:t>
      </w:r>
    </w:p>
    <w:p w:rsidR="004C4CF3" w:rsidRPr="00B80C03" w:rsidRDefault="004C4CF3" w:rsidP="000260F3">
      <w:pPr>
        <w:pStyle w:val="210"/>
        <w:numPr>
          <w:ilvl w:val="1"/>
          <w:numId w:val="6"/>
        </w:numPr>
        <w:tabs>
          <w:tab w:val="left" w:pos="380"/>
        </w:tabs>
        <w:ind w:right="20"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акт на списание. Недостающие реквизиты укажите самостоятельно.</w:t>
      </w:r>
    </w:p>
    <w:p w:rsidR="004C4CF3" w:rsidRPr="00B80C03" w:rsidRDefault="004C4CF3" w:rsidP="000260F3">
      <w:pPr>
        <w:pStyle w:val="210"/>
        <w:numPr>
          <w:ilvl w:val="1"/>
          <w:numId w:val="6"/>
        </w:numPr>
        <w:shd w:val="clear" w:color="auto" w:fill="auto"/>
        <w:tabs>
          <w:tab w:val="left" w:pos="380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акт на уничтожение документов, не подлежащих хранению. Недостающие реквизиты укажите самостоятельно.</w:t>
      </w:r>
    </w:p>
    <w:p w:rsidR="007D559C" w:rsidRDefault="007D559C" w:rsidP="004C4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CF3" w:rsidRPr="004C4CF3" w:rsidRDefault="004C4CF3" w:rsidP="004C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4C4CF3">
        <w:rPr>
          <w:rFonts w:ascii="Times New Roman" w:hAnsi="Times New Roman"/>
          <w:b/>
          <w:i/>
        </w:rPr>
        <w:t>В соответствии с ситуационным заданием составить и оформить документы. Задание выдается по выбору преподавателя.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 xml:space="preserve">Составьте письмо-извещение Норильского </w:t>
      </w:r>
      <w:r>
        <w:rPr>
          <w:rFonts w:eastAsia="Arial Unicode MS"/>
          <w:sz w:val="24"/>
          <w:szCs w:val="24"/>
        </w:rPr>
        <w:t>ООО</w:t>
      </w:r>
      <w:r w:rsidRPr="00B80C03">
        <w:rPr>
          <w:rFonts w:eastAsia="Arial Unicode MS"/>
          <w:sz w:val="24"/>
          <w:szCs w:val="24"/>
        </w:rPr>
        <w:t xml:space="preserve"> «</w:t>
      </w:r>
      <w:proofErr w:type="spellStart"/>
      <w:r w:rsidRPr="00B80C03">
        <w:rPr>
          <w:rFonts w:eastAsia="Arial Unicode MS"/>
          <w:sz w:val="24"/>
          <w:szCs w:val="24"/>
        </w:rPr>
        <w:t>Нориль</w:t>
      </w:r>
      <w:proofErr w:type="spellEnd"/>
      <w:r w:rsidRPr="00B80C03">
        <w:rPr>
          <w:rFonts w:eastAsia="Arial Unicode MS"/>
          <w:sz w:val="24"/>
          <w:szCs w:val="24"/>
        </w:rPr>
        <w:t>» Челябинскому ОАО «Партнер» о причинах задержки поставок машин и оборудования.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lastRenderedPageBreak/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во Владимире.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гарантийное письмо ОАО «Экспонат» ЗАО «Прогресс» об оказании технической помощи в разработке рабочих чертежей насосной станции. ОАО Экспонат» просит произвести эту работу непосредственно на площадке.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договорное письмо о подписании договора товарищества «Садовод» с товариществом «</w:t>
      </w:r>
      <w:proofErr w:type="spellStart"/>
      <w:r w:rsidRPr="00B80C03">
        <w:rPr>
          <w:rFonts w:eastAsia="Arial Unicode MS"/>
          <w:sz w:val="24"/>
          <w:szCs w:val="24"/>
        </w:rPr>
        <w:t>Октон</w:t>
      </w:r>
      <w:proofErr w:type="spellEnd"/>
      <w:r w:rsidRPr="00B80C03">
        <w:rPr>
          <w:rFonts w:eastAsia="Arial Unicode MS"/>
          <w:sz w:val="24"/>
          <w:szCs w:val="24"/>
        </w:rPr>
        <w:t>» на поставку строительных материалов.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письмо-отказ производственного управления пассажирских перевозок Владимирском производственному кооперативу «Вектор» по вопросу обеспечения запасными частями парка автобусов. Укажите причину отказа.</w:t>
      </w:r>
    </w:p>
    <w:p w:rsidR="004C4CF3" w:rsidRPr="00B80C03" w:rsidRDefault="004C4CF3" w:rsidP="000260F3">
      <w:pPr>
        <w:pStyle w:val="210"/>
        <w:numPr>
          <w:ilvl w:val="1"/>
          <w:numId w:val="7"/>
        </w:numPr>
        <w:tabs>
          <w:tab w:val="left" w:pos="255"/>
        </w:tabs>
        <w:ind w:firstLine="709"/>
        <w:jc w:val="both"/>
        <w:rPr>
          <w:rFonts w:eastAsia="Arial Unicode MS"/>
          <w:sz w:val="24"/>
          <w:szCs w:val="24"/>
        </w:rPr>
      </w:pPr>
      <w:r w:rsidRPr="00B80C03">
        <w:rPr>
          <w:rFonts w:eastAsia="Arial Unicode MS"/>
          <w:sz w:val="24"/>
          <w:szCs w:val="24"/>
        </w:rPr>
        <w:t>Составьте письмо-просьбу Владимирского туристического центра «</w:t>
      </w:r>
      <w:proofErr w:type="spellStart"/>
      <w:r w:rsidRPr="00B80C03">
        <w:rPr>
          <w:rFonts w:eastAsia="Arial Unicode MS"/>
          <w:sz w:val="24"/>
          <w:szCs w:val="24"/>
        </w:rPr>
        <w:t>ВладимирТур</w:t>
      </w:r>
      <w:proofErr w:type="spellEnd"/>
      <w:r w:rsidRPr="00B80C03">
        <w:rPr>
          <w:rFonts w:eastAsia="Arial Unicode MS"/>
          <w:sz w:val="24"/>
          <w:szCs w:val="24"/>
        </w:rPr>
        <w:t>» в комитет по внешнеэкономической деятельности администрации области с просьбой выделить лицензию на вывоз в 201</w:t>
      </w:r>
      <w:r w:rsidRPr="004C052F">
        <w:rPr>
          <w:rFonts w:eastAsia="Arial Unicode MS"/>
          <w:sz w:val="24"/>
          <w:szCs w:val="24"/>
        </w:rPr>
        <w:t>9</w:t>
      </w:r>
      <w:r w:rsidRPr="00B80C03">
        <w:rPr>
          <w:rFonts w:eastAsia="Arial Unicode MS"/>
          <w:sz w:val="24"/>
          <w:szCs w:val="24"/>
        </w:rPr>
        <w:t xml:space="preserve"> г. леса в Беларусь в количестве 5000 м</w:t>
      </w:r>
      <w:proofErr w:type="gramStart"/>
      <w:r w:rsidRPr="00B80C03">
        <w:rPr>
          <w:rFonts w:eastAsia="Arial Unicode MS"/>
          <w:sz w:val="24"/>
          <w:szCs w:val="24"/>
        </w:rPr>
        <w:t>3  так</w:t>
      </w:r>
      <w:proofErr w:type="gramEnd"/>
      <w:r w:rsidRPr="00B80C03">
        <w:rPr>
          <w:rFonts w:eastAsia="Arial Unicode MS"/>
          <w:sz w:val="24"/>
          <w:szCs w:val="24"/>
        </w:rPr>
        <w:t xml:space="preserve"> как одним из условий поставки мебели для туристического комплекса  в зоне отдыха является встречная поставка леса.</w:t>
      </w:r>
    </w:p>
    <w:p w:rsidR="004C4CF3" w:rsidRDefault="004C4CF3" w:rsidP="009F2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854" w:rsidRDefault="00225854" w:rsidP="009F2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2401" w:rsidRDefault="006E7F07" w:rsidP="00A92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31B">
        <w:rPr>
          <w:rFonts w:ascii="Times New Roman" w:hAnsi="Times New Roman"/>
          <w:b/>
          <w:sz w:val="24"/>
          <w:szCs w:val="24"/>
        </w:rPr>
        <w:t xml:space="preserve">Оценочные средства и критерии оценки </w:t>
      </w:r>
      <w:proofErr w:type="spellStart"/>
      <w:r w:rsidRPr="0090231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0231B">
        <w:rPr>
          <w:rFonts w:ascii="Times New Roman" w:hAnsi="Times New Roman"/>
          <w:b/>
          <w:sz w:val="24"/>
          <w:szCs w:val="24"/>
        </w:rPr>
        <w:t xml:space="preserve"> компетенций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31B">
        <w:rPr>
          <w:rFonts w:ascii="Times New Roman" w:hAnsi="Times New Roman"/>
          <w:b/>
          <w:sz w:val="24"/>
          <w:szCs w:val="24"/>
        </w:rPr>
        <w:t>в рамках текущего контроля</w:t>
      </w:r>
    </w:p>
    <w:p w:rsidR="00A92401" w:rsidRDefault="006E7F07" w:rsidP="00A9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4C0">
        <w:rPr>
          <w:rFonts w:ascii="Times New Roman" w:hAnsi="Times New Roman"/>
          <w:sz w:val="24"/>
          <w:szCs w:val="24"/>
        </w:rPr>
        <w:t xml:space="preserve">Текущий контроль знаний студентов осуществляется на практических занятиях и рейтинг-контролях. </w:t>
      </w:r>
    </w:p>
    <w:p w:rsidR="00A92401" w:rsidRPr="00A92401" w:rsidRDefault="00A92401" w:rsidP="00A9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401">
        <w:rPr>
          <w:rFonts w:ascii="Times New Roman" w:hAnsi="Times New Roman"/>
          <w:sz w:val="24"/>
          <w:szCs w:val="24"/>
        </w:rPr>
        <w:t>Контроль и оценка результатов освоения дисциплины «</w:t>
      </w:r>
      <w:r w:rsidR="004F4CAA" w:rsidRPr="004F4CAA">
        <w:rPr>
          <w:rFonts w:ascii="Times New Roman" w:hAnsi="Times New Roman"/>
          <w:sz w:val="24"/>
          <w:szCs w:val="24"/>
        </w:rPr>
        <w:t>Основы делопроизводства и документооборот</w:t>
      </w:r>
      <w:r w:rsidRPr="00A92401">
        <w:rPr>
          <w:rFonts w:ascii="Times New Roman" w:hAnsi="Times New Roman"/>
          <w:sz w:val="24"/>
          <w:szCs w:val="24"/>
        </w:rPr>
        <w:t>» осуществляется преподавателем в процессе проведения:</w:t>
      </w:r>
    </w:p>
    <w:p w:rsidR="00A92401" w:rsidRPr="00A92401" w:rsidRDefault="00A92401" w:rsidP="000260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01">
        <w:rPr>
          <w:rFonts w:ascii="Times New Roman" w:hAnsi="Times New Roman"/>
          <w:sz w:val="24"/>
          <w:szCs w:val="24"/>
        </w:rPr>
        <w:t xml:space="preserve">практических (семинарских) занятий, </w:t>
      </w:r>
    </w:p>
    <w:p w:rsidR="00A92401" w:rsidRPr="00A92401" w:rsidRDefault="00A92401" w:rsidP="000260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01">
        <w:rPr>
          <w:rFonts w:ascii="Times New Roman" w:hAnsi="Times New Roman"/>
          <w:sz w:val="24"/>
          <w:szCs w:val="24"/>
        </w:rPr>
        <w:t xml:space="preserve">тестирования,  </w:t>
      </w:r>
    </w:p>
    <w:p w:rsidR="00A92401" w:rsidRPr="00A92401" w:rsidRDefault="00A92401" w:rsidP="000260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01">
        <w:rPr>
          <w:rFonts w:ascii="Times New Roman" w:hAnsi="Times New Roman"/>
          <w:sz w:val="24"/>
          <w:szCs w:val="24"/>
        </w:rPr>
        <w:t>опроса,</w:t>
      </w:r>
    </w:p>
    <w:p w:rsidR="00A92401" w:rsidRPr="00A92401" w:rsidRDefault="00A92401" w:rsidP="000260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401">
        <w:rPr>
          <w:rFonts w:ascii="Times New Roman" w:hAnsi="Times New Roman"/>
          <w:sz w:val="24"/>
          <w:szCs w:val="24"/>
        </w:rPr>
        <w:t>выполнения студентами самостоятельной работы, индивидуальных заданий и т.д.</w:t>
      </w:r>
    </w:p>
    <w:p w:rsidR="00A92401" w:rsidRPr="00B3372D" w:rsidRDefault="00A92401" w:rsidP="00A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2D">
        <w:rPr>
          <w:rFonts w:ascii="Times New Roman" w:hAnsi="Times New Roman"/>
          <w:sz w:val="24"/>
          <w:szCs w:val="24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A92401" w:rsidRPr="00B3372D" w:rsidRDefault="00A92401" w:rsidP="00A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2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B3372D">
        <w:rPr>
          <w:rFonts w:ascii="Times New Roman" w:hAnsi="Times New Roman"/>
          <w:sz w:val="24"/>
          <w:szCs w:val="24"/>
        </w:rPr>
        <w:t xml:space="preserve"> занятиях осуществляется выступлени</w:t>
      </w:r>
      <w:r>
        <w:rPr>
          <w:rFonts w:ascii="Times New Roman" w:hAnsi="Times New Roman"/>
          <w:sz w:val="24"/>
          <w:szCs w:val="24"/>
        </w:rPr>
        <w:t>я</w:t>
      </w:r>
      <w:r w:rsidRPr="00B3372D">
        <w:rPr>
          <w:rFonts w:ascii="Times New Roman" w:hAnsi="Times New Roman"/>
          <w:sz w:val="24"/>
          <w:szCs w:val="24"/>
        </w:rPr>
        <w:t xml:space="preserve"> студентов.</w:t>
      </w:r>
    </w:p>
    <w:p w:rsidR="00A92401" w:rsidRPr="00B3372D" w:rsidRDefault="00A92401" w:rsidP="00A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2D">
        <w:rPr>
          <w:rFonts w:ascii="Times New Roman" w:hAnsi="Times New Roman"/>
          <w:sz w:val="24"/>
          <w:szCs w:val="24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A92401" w:rsidRPr="00B3372D" w:rsidRDefault="00A92401" w:rsidP="00A92401">
      <w:pPr>
        <w:pStyle w:val="Default"/>
        <w:ind w:firstLine="709"/>
        <w:jc w:val="both"/>
        <w:rPr>
          <w:color w:val="auto"/>
        </w:rPr>
      </w:pPr>
      <w:r w:rsidRPr="00B3372D">
        <w:rPr>
          <w:color w:val="auto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A92401" w:rsidRPr="00B3372D" w:rsidRDefault="00A92401" w:rsidP="00A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2D">
        <w:rPr>
          <w:rFonts w:ascii="Times New Roman" w:hAnsi="Times New Roman"/>
          <w:sz w:val="24"/>
          <w:szCs w:val="24"/>
        </w:rPr>
        <w:t xml:space="preserve">Продуктом самостоятельной работы студента, является и </w:t>
      </w:r>
      <w:r>
        <w:rPr>
          <w:rFonts w:ascii="Times New Roman" w:hAnsi="Times New Roman"/>
          <w:sz w:val="24"/>
          <w:szCs w:val="24"/>
        </w:rPr>
        <w:t xml:space="preserve">контрольная </w:t>
      </w:r>
      <w:proofErr w:type="gramStart"/>
      <w:r>
        <w:rPr>
          <w:rFonts w:ascii="Times New Roman" w:hAnsi="Times New Roman"/>
          <w:sz w:val="24"/>
          <w:szCs w:val="24"/>
        </w:rPr>
        <w:t>работа</w:t>
      </w:r>
      <w:r w:rsidRPr="00B3372D">
        <w:rPr>
          <w:rFonts w:ascii="Times New Roman" w:hAnsi="Times New Roman"/>
          <w:sz w:val="24"/>
          <w:szCs w:val="24"/>
        </w:rPr>
        <w:t>,  представляющий</w:t>
      </w:r>
      <w:proofErr w:type="gramEnd"/>
      <w:r w:rsidRPr="00B3372D">
        <w:rPr>
          <w:rFonts w:ascii="Times New Roman" w:hAnsi="Times New Roman"/>
          <w:sz w:val="24"/>
          <w:szCs w:val="24"/>
        </w:rPr>
        <w:t xml:space="preserve"> собой краткое изложение в письменном виде полученных результатов теоретического анализа</w:t>
      </w:r>
      <w:r>
        <w:rPr>
          <w:rFonts w:ascii="Times New Roman" w:hAnsi="Times New Roman"/>
          <w:sz w:val="24"/>
          <w:szCs w:val="24"/>
        </w:rPr>
        <w:t xml:space="preserve"> практического задания</w:t>
      </w:r>
      <w:r w:rsidRPr="00B3372D">
        <w:rPr>
          <w:rFonts w:ascii="Times New Roman" w:hAnsi="Times New Roman"/>
          <w:sz w:val="24"/>
          <w:szCs w:val="24"/>
        </w:rPr>
        <w:t xml:space="preserve">. </w:t>
      </w:r>
    </w:p>
    <w:p w:rsidR="00A92401" w:rsidRPr="00B3372D" w:rsidRDefault="00A92401" w:rsidP="00A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2D">
        <w:rPr>
          <w:rFonts w:ascii="Times New Roman" w:hAnsi="Times New Roman"/>
          <w:sz w:val="24"/>
          <w:szCs w:val="24"/>
        </w:rPr>
        <w:t>Подготовка студентом презентации позволяем оценить умение обучающегося наглядно излагать суть поставленной проблемы, самостоятельно проводить анализ этой проблемы с использованием информационных и компьютерных технологий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6E7F07" w:rsidRDefault="006E7F07" w:rsidP="00353A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F07" w:rsidRPr="00D500A1" w:rsidRDefault="006E7F07" w:rsidP="006E7F0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0231B">
        <w:rPr>
          <w:rFonts w:ascii="Times New Roman" w:hAnsi="Times New Roman"/>
          <w:b/>
          <w:sz w:val="24"/>
          <w:szCs w:val="24"/>
        </w:rPr>
        <w:t>Виды оценочных средств, используемых для текущего контроля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3"/>
        <w:gridCol w:w="4130"/>
        <w:gridCol w:w="2112"/>
        <w:gridCol w:w="2976"/>
      </w:tblGrid>
      <w:tr w:rsidR="00225854" w:rsidRPr="006E7F07" w:rsidTr="006E7F07">
        <w:tc>
          <w:tcPr>
            <w:tcW w:w="563" w:type="dxa"/>
            <w:vAlign w:val="center"/>
          </w:tcPr>
          <w:p w:rsidR="00F11DDD" w:rsidRPr="006E7F07" w:rsidRDefault="00F11DDD" w:rsidP="009F2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30" w:type="dxa"/>
            <w:vAlign w:val="center"/>
          </w:tcPr>
          <w:p w:rsidR="00F11DDD" w:rsidRPr="006E7F07" w:rsidRDefault="00F11DDD" w:rsidP="009F2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07">
              <w:rPr>
                <w:rFonts w:ascii="Times New Roman" w:hAnsi="Times New Roman"/>
                <w:b/>
                <w:sz w:val="24"/>
                <w:szCs w:val="24"/>
              </w:rPr>
              <w:t>Контролируемые темы, разделы (в соответствии с рабочей программой дисциплины)</w:t>
            </w:r>
          </w:p>
        </w:tc>
        <w:tc>
          <w:tcPr>
            <w:tcW w:w="2112" w:type="dxa"/>
            <w:vAlign w:val="center"/>
          </w:tcPr>
          <w:p w:rsidR="00F11DDD" w:rsidRPr="006E7F07" w:rsidRDefault="00F11DDD" w:rsidP="009F2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07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976" w:type="dxa"/>
            <w:vAlign w:val="center"/>
          </w:tcPr>
          <w:p w:rsidR="00F11DDD" w:rsidRPr="006E7F07" w:rsidRDefault="00F11DDD" w:rsidP="009F2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07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  <w:p w:rsidR="001E44D0" w:rsidRPr="006E7F07" w:rsidRDefault="001E44D0" w:rsidP="009F2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0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E7F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6E7F07">
              <w:rPr>
                <w:rFonts w:ascii="Times New Roman" w:hAnsi="Times New Roman"/>
                <w:b/>
                <w:sz w:val="24"/>
                <w:szCs w:val="24"/>
              </w:rPr>
              <w:t>ах – 60 баллов в течение семестра)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Основные требования к оформлению управленческих (организационно-распорядительных) документов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984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9F219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>практическая проверка, внеаудиторная самостоятельная работа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Современное деловое письмо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D85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9F219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>практическая проверка, внеаудиторная самостоятельная работа, рейтинг-контроль № 1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Документирование информационно-справочных материалов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D85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9F219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>практическая проверка, внеаудиторная самостоятельная работа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Делопроизводство по письменным и устным обращениям граждан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D85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9F219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>практическая проверка, внеаудиторная самостоятельная работа</w:t>
            </w:r>
            <w:r>
              <w:rPr>
                <w:sz w:val="22"/>
                <w:szCs w:val="16"/>
              </w:rPr>
              <w:t>,</w:t>
            </w:r>
            <w:r w:rsidRPr="006E7F07">
              <w:rPr>
                <w:sz w:val="22"/>
                <w:szCs w:val="16"/>
              </w:rPr>
              <w:t xml:space="preserve"> рейтинг-контроль № 2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Организация работы с документами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D85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4F4CA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 xml:space="preserve">практическая проверка, внеаудиторная самостоятельная работа, </w:t>
            </w:r>
          </w:p>
        </w:tc>
      </w:tr>
      <w:tr w:rsidR="004F4CAA" w:rsidRPr="006E7F07" w:rsidTr="00D851B0">
        <w:tc>
          <w:tcPr>
            <w:tcW w:w="563" w:type="dxa"/>
          </w:tcPr>
          <w:p w:rsidR="004F4CAA" w:rsidRPr="006E7F07" w:rsidRDefault="004F4CAA" w:rsidP="009F219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E7F07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130" w:type="dxa"/>
            <w:vAlign w:val="center"/>
          </w:tcPr>
          <w:p w:rsidR="004F4CAA" w:rsidRPr="004F4CAA" w:rsidRDefault="004F4CAA" w:rsidP="00D851B0">
            <w:pPr>
              <w:pStyle w:val="Bodytext60"/>
              <w:shd w:val="clear" w:color="auto" w:fill="auto"/>
              <w:spacing w:line="240" w:lineRule="auto"/>
              <w:rPr>
                <w:sz w:val="24"/>
                <w:szCs w:val="20"/>
              </w:rPr>
            </w:pPr>
            <w:r w:rsidRPr="004F4CAA">
              <w:rPr>
                <w:sz w:val="24"/>
                <w:szCs w:val="20"/>
              </w:rPr>
              <w:t>Некоторые рекомендации по составлению текстов служебных документов</w:t>
            </w:r>
          </w:p>
        </w:tc>
        <w:tc>
          <w:tcPr>
            <w:tcW w:w="2112" w:type="dxa"/>
            <w:vAlign w:val="center"/>
          </w:tcPr>
          <w:p w:rsidR="004F4CAA" w:rsidRPr="006E7F07" w:rsidRDefault="004F4CAA" w:rsidP="00984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76" w:type="dxa"/>
            <w:vAlign w:val="center"/>
          </w:tcPr>
          <w:p w:rsidR="004F4CAA" w:rsidRPr="006E7F07" w:rsidRDefault="004F4CAA" w:rsidP="009F219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16"/>
              </w:rPr>
            </w:pPr>
            <w:r w:rsidRPr="006E7F07">
              <w:rPr>
                <w:sz w:val="22"/>
                <w:szCs w:val="16"/>
              </w:rPr>
              <w:t>практическая проверка, внеаудиторная самостоятельная работа</w:t>
            </w:r>
            <w:r>
              <w:rPr>
                <w:sz w:val="22"/>
                <w:szCs w:val="16"/>
              </w:rPr>
              <w:t>, рейтинг-контроль № 3</w:t>
            </w:r>
          </w:p>
        </w:tc>
      </w:tr>
    </w:tbl>
    <w:p w:rsidR="00741877" w:rsidRDefault="00741877" w:rsidP="009F21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51E5" w:rsidRDefault="007051E5" w:rsidP="001D1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51E5" w:rsidRPr="005E37AC" w:rsidRDefault="007051E5" w:rsidP="007051E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3. </w:t>
      </w:r>
      <w:r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7051E5" w:rsidRDefault="007051E5" w:rsidP="0070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1E5" w:rsidRPr="00ED0146" w:rsidRDefault="007051E5" w:rsidP="007051E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>Перечень вопросов к зачету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1. Единые правила документирования управленческих действий, которые определены ГСДОУ, УСД.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2. Виды организационно-распорядительных документов, которые издаются в органах управления, и расскажите, каков общий порядок их оформления.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3. Общие требования к унификации документов.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4. Виды документов, их классификация.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5. Реквизиты служ</w:t>
      </w:r>
      <w:r w:rsidR="004F491F">
        <w:rPr>
          <w:rFonts w:ascii="Times New Roman" w:hAnsi="Times New Roman"/>
          <w:sz w:val="24"/>
          <w:szCs w:val="24"/>
        </w:rPr>
        <w:t>ебных документов согласно ГОСТу</w:t>
      </w:r>
      <w:r w:rsidRPr="001D1D23">
        <w:rPr>
          <w:rFonts w:ascii="Times New Roman" w:hAnsi="Times New Roman"/>
          <w:sz w:val="24"/>
          <w:szCs w:val="24"/>
        </w:rPr>
        <w:t xml:space="preserve">. 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6. Расположение реквизитов на документе и оформлении.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7. Особенности делового письма в условиях унификации.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8. Правила оформления делового письма.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9. Виды писем.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10. Организационная документация.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11. Распорядительные документы.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12. Организационно-технические мероприятия по подготовке и проведению совещаний.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13. Структура доклада и отчета (на совещании, заседании, конференции и т.д.)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14. Требования к составлению и оформлению протоколов.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15. Справка. Основные реквизиты. Особенности.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16. Докладная и объяснительная записки. Основные реквизиты.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 xml:space="preserve">17. Докладные, служебные записки и справки: сходство </w:t>
      </w:r>
      <w:proofErr w:type="gramStart"/>
      <w:r w:rsidRPr="001D1D23">
        <w:rPr>
          <w:rFonts w:ascii="Times New Roman" w:hAnsi="Times New Roman"/>
          <w:sz w:val="24"/>
          <w:szCs w:val="24"/>
        </w:rPr>
        <w:t>и  различия</w:t>
      </w:r>
      <w:proofErr w:type="gramEnd"/>
      <w:r w:rsidRPr="001D1D23">
        <w:rPr>
          <w:rFonts w:ascii="Times New Roman" w:hAnsi="Times New Roman"/>
          <w:sz w:val="24"/>
          <w:szCs w:val="24"/>
        </w:rPr>
        <w:t>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18. Требования к оформлению документов по личному составу.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19. Рассмотрение обращений граждан.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lastRenderedPageBreak/>
        <w:t>20. Основания для отказа в исполнении функции по рассмотрению обращений граждан.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21. Требования, предъявляемые, к устному и письменному обращению.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22. Сроки рассмотрения письменных обращений граждан.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23. Особенность языка и стиля служебных документов.</w:t>
      </w:r>
    </w:p>
    <w:p w:rsidR="001D1D23" w:rsidRP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24. Особенности официально-делового стиля.</w:t>
      </w:r>
    </w:p>
    <w:p w:rsidR="001D1D23" w:rsidRDefault="001D1D23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sz w:val="24"/>
          <w:szCs w:val="24"/>
        </w:rPr>
        <w:t>25. Сокращения слов, написание отдельных названий, слов и словосочетаний, наиболее часто употребляемых в документах.</w:t>
      </w:r>
    </w:p>
    <w:p w:rsidR="000564AF" w:rsidRPr="001D1D23" w:rsidRDefault="000564AF" w:rsidP="001D1D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1D23" w:rsidRDefault="001D1D23" w:rsidP="000564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1D23">
        <w:rPr>
          <w:rFonts w:ascii="Times New Roman" w:hAnsi="Times New Roman"/>
          <w:b/>
          <w:i/>
          <w:sz w:val="24"/>
          <w:szCs w:val="24"/>
        </w:rPr>
        <w:t>Практическая часть:</w:t>
      </w:r>
    </w:p>
    <w:p w:rsidR="000564AF" w:rsidRPr="001D1D23" w:rsidRDefault="000564AF" w:rsidP="000564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1. Составите и оформите служебное письмо</w:t>
      </w:r>
      <w:r w:rsidRPr="001D1D23">
        <w:rPr>
          <w:rFonts w:ascii="Times New Roman" w:hAnsi="Times New Roman"/>
          <w:sz w:val="24"/>
          <w:szCs w:val="24"/>
        </w:rPr>
        <w:t xml:space="preserve"> (</w:t>
      </w:r>
      <w:r w:rsidRPr="001D1D23">
        <w:rPr>
          <w:rFonts w:ascii="Times New Roman" w:hAnsi="Times New Roman"/>
          <w:b/>
          <w:sz w:val="24"/>
          <w:szCs w:val="24"/>
        </w:rPr>
        <w:t>1.</w:t>
      </w:r>
      <w:r w:rsidRPr="001D1D23">
        <w:rPr>
          <w:rFonts w:ascii="Times New Roman" w:hAnsi="Times New Roman"/>
          <w:sz w:val="24"/>
          <w:szCs w:val="24"/>
        </w:rPr>
        <w:t xml:space="preserve"> В апреле текущего года состоялись переговоры представителей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D1D23">
        <w:rPr>
          <w:rFonts w:ascii="Times New Roman" w:hAnsi="Times New Roman"/>
          <w:sz w:val="24"/>
          <w:szCs w:val="24"/>
        </w:rPr>
        <w:t>Гласконструк-ция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», выпускающего изделия из стекла и прессованного хрусталя, и торговой фирмы ООО «Комфорт». Ссылаясь на результаты переговоров, генеральный директор ООО «Комфорт» Дубов И.И.  обратился с просьбой к генеральному директору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D1D23">
        <w:rPr>
          <w:rFonts w:ascii="Times New Roman" w:hAnsi="Times New Roman"/>
          <w:sz w:val="24"/>
          <w:szCs w:val="24"/>
        </w:rPr>
        <w:t>Гласконструкция</w:t>
      </w:r>
      <w:proofErr w:type="spellEnd"/>
      <w:r w:rsidRPr="001D1D23">
        <w:rPr>
          <w:rFonts w:ascii="Times New Roman" w:hAnsi="Times New Roman"/>
          <w:sz w:val="24"/>
          <w:szCs w:val="24"/>
        </w:rPr>
        <w:t>» Ленькову Т.И. о подготовке коммерческого предложения на люстры из прессованного хрусталя с указанием максимального количества возможных поставок. Адрес ООО «Комфорт»: 122098, г. Видное Московской обл., ул. Дружбы, д.14, тел/</w:t>
      </w:r>
      <w:proofErr w:type="gramStart"/>
      <w:r w:rsidRPr="001D1D23">
        <w:rPr>
          <w:rFonts w:ascii="Times New Roman" w:hAnsi="Times New Roman"/>
          <w:sz w:val="24"/>
          <w:szCs w:val="24"/>
        </w:rPr>
        <w:t>факс  (</w:t>
      </w:r>
      <w:proofErr w:type="gramEnd"/>
      <w:r w:rsidRPr="001D1D23">
        <w:rPr>
          <w:rFonts w:ascii="Times New Roman" w:hAnsi="Times New Roman"/>
          <w:sz w:val="24"/>
          <w:szCs w:val="24"/>
        </w:rPr>
        <w:t>495) 549-21-34.  ОКПО 00000000, ОГРН0000000000000, ИНН/КПП 0000000000/000000000. Письмо подготовил начальник торгового отдела Геворкян И.С. тел. 549-90-65. ЗАО «</w:t>
      </w:r>
      <w:proofErr w:type="spellStart"/>
      <w:r w:rsidRPr="001D1D23">
        <w:rPr>
          <w:rFonts w:ascii="Times New Roman" w:hAnsi="Times New Roman"/>
          <w:sz w:val="24"/>
          <w:szCs w:val="24"/>
        </w:rPr>
        <w:t>Гласконструкция</w:t>
      </w:r>
      <w:proofErr w:type="spellEnd"/>
      <w:r w:rsidRPr="001D1D23">
        <w:rPr>
          <w:rFonts w:ascii="Times New Roman" w:hAnsi="Times New Roman"/>
          <w:sz w:val="24"/>
          <w:szCs w:val="24"/>
        </w:rPr>
        <w:t>» направило ООО «Комфорт» коммерческое предложение, где указало: количество люстр, готовых для поставки (36 шт.), род упаковки (коробки по 1 шт.</w:t>
      </w:r>
      <w:proofErr w:type="gramStart"/>
      <w:r w:rsidRPr="001D1D23">
        <w:rPr>
          <w:rFonts w:ascii="Times New Roman" w:hAnsi="Times New Roman"/>
          <w:sz w:val="24"/>
          <w:szCs w:val="24"/>
        </w:rPr>
        <w:t>),  условия</w:t>
      </w:r>
      <w:proofErr w:type="gramEnd"/>
      <w:r w:rsidRPr="001D1D23">
        <w:rPr>
          <w:rFonts w:ascii="Times New Roman" w:hAnsi="Times New Roman"/>
          <w:sz w:val="24"/>
          <w:szCs w:val="24"/>
        </w:rPr>
        <w:t xml:space="preserve"> поставки (самовывоз), цена (2 300 руб.), срок поставки (в течение недели после оплаты). Адрес ЗАО «</w:t>
      </w:r>
      <w:proofErr w:type="spellStart"/>
      <w:r w:rsidRPr="001D1D23">
        <w:rPr>
          <w:rFonts w:ascii="Times New Roman" w:hAnsi="Times New Roman"/>
          <w:sz w:val="24"/>
          <w:szCs w:val="24"/>
        </w:rPr>
        <w:t>Гласконструкция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»: 123564, г. Домодедово Московской обл., ул. Правды, д.12, тел/факс 540-13-09. ОКПО 00000000, ОГРН0000000000000, ИНН/КПП 0000000000/000000000. Письмо подготовил начальник отдела сбыта готовой продукции Серов П.Д. тел. 540-34-98; </w:t>
      </w: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2.</w:t>
      </w:r>
      <w:r w:rsidRPr="001D1D23">
        <w:rPr>
          <w:rFonts w:ascii="Times New Roman" w:hAnsi="Times New Roman"/>
          <w:sz w:val="24"/>
          <w:szCs w:val="24"/>
        </w:rPr>
        <w:t xml:space="preserve"> Генеральный директор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ВЦ (выставочный центр) «Сокольники» Горин С.П. сообщил генеральному директору ООО «Зодчий» Донцову Н.Л., что в период с 21 по 30 ноября текущего года планируется проведение Международной выставки «Деревянное домостроение» и предложил принять в ней участие. Для участия в выставке необходимо сообщить о том, какие образцы продукции будут представлены и их технические характеристики. Для включения информации в каталог выставки рекламные материалы должны быть представлены до 1 ноября. Адрес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ВЦ «Сокольники»: 107111, г. Москва, ул. 3-й Лучевой просек, стр. 3, тел/факс (495) 268-43-90. ОКПО 00000000, ОГРН0000000000000, ИНН/КПП 0000000000/000000000. Письмо подготовил специалист Ермаков К.Г., тел.268-76-09. ООО «Зодчий» с благодарностью приняло предложение об участии в выставке и направило каталог своей продукции с техническими характеристиками типовых деревянных домов в 10 экземплярах. Также сообщалось, что для экспозиции планируется монтаж домов «Балчуг» и «Дачник-3». Адрес ООО «Зодчий»: 113244, г. Москва, Кировоградская ул., д.76, тел/факс (495) 389-45-06. ОКПО 00000000, ОГРН0000000000000, ИНН/КПП 0000000000/000000000. Письмо подготовил начальник отдела маркетинга Боброва Т.О.</w:t>
      </w:r>
    </w:p>
    <w:p w:rsidR="001D1D23" w:rsidRPr="001D1D23" w:rsidRDefault="001D1D23" w:rsidP="00C97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3.</w:t>
      </w:r>
      <w:r w:rsidRPr="001D1D23">
        <w:rPr>
          <w:rFonts w:ascii="Times New Roman" w:hAnsi="Times New Roman"/>
          <w:sz w:val="24"/>
          <w:szCs w:val="24"/>
        </w:rPr>
        <w:t xml:space="preserve"> Генеральный директор закрытого акционерного общества «Медтехника» </w:t>
      </w:r>
      <w:proofErr w:type="spellStart"/>
      <w:r w:rsidRPr="001D1D23">
        <w:rPr>
          <w:rFonts w:ascii="Times New Roman" w:hAnsi="Times New Roman"/>
          <w:sz w:val="24"/>
          <w:szCs w:val="24"/>
        </w:rPr>
        <w:t>Ю.Н.Морозов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 сообщил главному врачу стоматологической клиники общества с ограниченной ответственностью «</w:t>
      </w:r>
      <w:proofErr w:type="spellStart"/>
      <w:r w:rsidRPr="001D1D23">
        <w:rPr>
          <w:rFonts w:ascii="Times New Roman" w:hAnsi="Times New Roman"/>
          <w:sz w:val="24"/>
          <w:szCs w:val="24"/>
        </w:rPr>
        <w:t>Супердент</w:t>
      </w:r>
      <w:proofErr w:type="spellEnd"/>
      <w:r w:rsidRPr="001D1D23">
        <w:rPr>
          <w:rFonts w:ascii="Times New Roman" w:hAnsi="Times New Roman"/>
          <w:sz w:val="24"/>
          <w:szCs w:val="24"/>
        </w:rPr>
        <w:t>» Широковой Р.Т., что с 12 по 18 марта текущего года в выставочном центре «Сокольники» будет проходить выставка «</w:t>
      </w:r>
      <w:proofErr w:type="spellStart"/>
      <w:r w:rsidRPr="001D1D23">
        <w:rPr>
          <w:rFonts w:ascii="Times New Roman" w:hAnsi="Times New Roman"/>
          <w:sz w:val="24"/>
          <w:szCs w:val="24"/>
        </w:rPr>
        <w:t>Медсервис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». ЗАО «Медтехника» предполагает представить на выставке новые образцы оборудования для стоматологических кабинетов отечественного и зарубежного производства. Господин Морозов пригласил посетить стенд своей фирмы на выставке. Адрес ЗАО «Медтехника»: 112356, г. Москва, ул. Нижняя </w:t>
      </w:r>
      <w:proofErr w:type="spellStart"/>
      <w:r w:rsidRPr="001D1D23">
        <w:rPr>
          <w:rFonts w:ascii="Times New Roman" w:hAnsi="Times New Roman"/>
          <w:sz w:val="24"/>
          <w:szCs w:val="24"/>
        </w:rPr>
        <w:t>Масловка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, д. 12. Тел/факс: (495) 973-54-09. ОКПО 00000000, ОГРН0000000000000, ИНН/КПП 0000000000/000000000. Письмо подготовила секретарь Сомова К.Д. тел. 973–13-02. Госпожа Широкова с благодарностью приняла приглашение и </w:t>
      </w:r>
      <w:r w:rsidRPr="001D1D23">
        <w:rPr>
          <w:rFonts w:ascii="Times New Roman" w:hAnsi="Times New Roman"/>
          <w:sz w:val="24"/>
          <w:szCs w:val="24"/>
        </w:rPr>
        <w:lastRenderedPageBreak/>
        <w:t>выразила надежду на продолжение взаимовыгодного сотрудничества. Адрес ООО «</w:t>
      </w:r>
      <w:proofErr w:type="spellStart"/>
      <w:r w:rsidRPr="001D1D23">
        <w:rPr>
          <w:rFonts w:ascii="Times New Roman" w:hAnsi="Times New Roman"/>
          <w:sz w:val="24"/>
          <w:szCs w:val="24"/>
        </w:rPr>
        <w:t>Супердент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»: 113241, </w:t>
      </w:r>
      <w:proofErr w:type="spellStart"/>
      <w:r w:rsidRPr="001D1D23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1D23">
        <w:rPr>
          <w:rFonts w:ascii="Times New Roman" w:hAnsi="Times New Roman"/>
          <w:sz w:val="24"/>
          <w:szCs w:val="24"/>
        </w:rPr>
        <w:t>ул.Вавилова</w:t>
      </w:r>
      <w:proofErr w:type="spellEnd"/>
      <w:r w:rsidRPr="001D1D23">
        <w:rPr>
          <w:rFonts w:ascii="Times New Roman" w:hAnsi="Times New Roman"/>
          <w:sz w:val="24"/>
          <w:szCs w:val="24"/>
        </w:rPr>
        <w:t>, д. 64, тел/факс (495) 135-21-98. ОКПО 00000000, ОГРН0000000000000, ИНН/КПП 0000000000/000000000. Письмо подготовила регистратор Архипова Р.Ю. тел.135-65-23).</w:t>
      </w: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2. Составите и оформите докладную записку</w:t>
      </w:r>
      <w:r w:rsidRPr="001D1D23">
        <w:rPr>
          <w:rFonts w:ascii="Times New Roman" w:hAnsi="Times New Roman"/>
          <w:sz w:val="24"/>
          <w:szCs w:val="24"/>
        </w:rPr>
        <w:t xml:space="preserve"> (</w:t>
      </w:r>
      <w:r w:rsidRPr="001D1D23">
        <w:rPr>
          <w:rFonts w:ascii="Times New Roman" w:hAnsi="Times New Roman"/>
          <w:b/>
          <w:sz w:val="24"/>
          <w:szCs w:val="24"/>
        </w:rPr>
        <w:t>1.</w:t>
      </w:r>
      <w:r w:rsidRPr="001D1D23">
        <w:rPr>
          <w:rFonts w:ascii="Times New Roman" w:hAnsi="Times New Roman"/>
          <w:sz w:val="24"/>
          <w:szCs w:val="24"/>
        </w:rPr>
        <w:t xml:space="preserve"> Начальник отдела труда и заработной </w:t>
      </w:r>
      <w:proofErr w:type="gramStart"/>
      <w:r w:rsidRPr="001D1D23">
        <w:rPr>
          <w:rFonts w:ascii="Times New Roman" w:hAnsi="Times New Roman"/>
          <w:sz w:val="24"/>
          <w:szCs w:val="24"/>
        </w:rPr>
        <w:t>платы  Закрытого</w:t>
      </w:r>
      <w:proofErr w:type="gramEnd"/>
      <w:r w:rsidRPr="001D1D23">
        <w:rPr>
          <w:rFonts w:ascii="Times New Roman" w:hAnsi="Times New Roman"/>
          <w:sz w:val="24"/>
          <w:szCs w:val="24"/>
        </w:rPr>
        <w:t xml:space="preserve"> акционерного общества «Золотой улей» Никифорова Полина Ивановна 18 апреля 20</w:t>
      </w:r>
      <w:r w:rsidR="00C97E88">
        <w:rPr>
          <w:rFonts w:ascii="Times New Roman" w:hAnsi="Times New Roman"/>
          <w:sz w:val="24"/>
          <w:szCs w:val="24"/>
        </w:rPr>
        <w:t>21</w:t>
      </w:r>
      <w:r w:rsidRPr="001D1D23">
        <w:rPr>
          <w:rFonts w:ascii="Times New Roman" w:hAnsi="Times New Roman"/>
          <w:sz w:val="24"/>
          <w:szCs w:val="24"/>
        </w:rPr>
        <w:t xml:space="preserve"> года написала докладную записку на имя заместителя генерального  Директора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«Золотой улей». В записке содержалась просьба отремонтировать потолок в комнате №5, рухнувший из-за аварийного </w:t>
      </w:r>
      <w:proofErr w:type="gramStart"/>
      <w:r w:rsidRPr="001D1D23">
        <w:rPr>
          <w:rFonts w:ascii="Times New Roman" w:hAnsi="Times New Roman"/>
          <w:sz w:val="24"/>
          <w:szCs w:val="24"/>
        </w:rPr>
        <w:t>состояния  20</w:t>
      </w:r>
      <w:proofErr w:type="gramEnd"/>
      <w:r w:rsidRPr="001D1D23">
        <w:rPr>
          <w:rFonts w:ascii="Times New Roman" w:hAnsi="Times New Roman"/>
          <w:sz w:val="24"/>
          <w:szCs w:val="24"/>
        </w:rPr>
        <w:t xml:space="preserve"> января 20</w:t>
      </w:r>
      <w:r w:rsidR="00C97E88">
        <w:rPr>
          <w:rFonts w:ascii="Times New Roman" w:hAnsi="Times New Roman"/>
          <w:sz w:val="24"/>
          <w:szCs w:val="24"/>
        </w:rPr>
        <w:t>21</w:t>
      </w:r>
      <w:r w:rsidRPr="001D1D23">
        <w:rPr>
          <w:rFonts w:ascii="Times New Roman" w:hAnsi="Times New Roman"/>
          <w:sz w:val="24"/>
          <w:szCs w:val="24"/>
        </w:rPr>
        <w:t xml:space="preserve"> года. Никифорова П.И. напоминала, что в этой комнате располагался отдел труда и заработной платы. В докладной записке пояснялось, что в связи с тем, что до настоящего времени потолок не отремонтирован, сотрудники отдела вынуждены работать в помещении склада, что сказывается на производительности труда отдела. В докладной записке также содержалась информация о том, что Никифорова П.И. направляла докладные записке о необходимости ремонта потолка 22 января, 12 марта, 10 апреля, но никаких мер со стороны администрации не последовало.</w:t>
      </w: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2.</w:t>
      </w:r>
      <w:r w:rsidRPr="001D1D23">
        <w:rPr>
          <w:rFonts w:ascii="Times New Roman" w:hAnsi="Times New Roman"/>
          <w:sz w:val="24"/>
          <w:szCs w:val="24"/>
        </w:rPr>
        <w:t xml:space="preserve"> Начальник отдела </w:t>
      </w:r>
      <w:proofErr w:type="gramStart"/>
      <w:r w:rsidRPr="001D1D23">
        <w:rPr>
          <w:rFonts w:ascii="Times New Roman" w:hAnsi="Times New Roman"/>
          <w:sz w:val="24"/>
          <w:szCs w:val="24"/>
        </w:rPr>
        <w:t>продаж  закрытого</w:t>
      </w:r>
      <w:proofErr w:type="gramEnd"/>
      <w:r w:rsidRPr="001D1D23">
        <w:rPr>
          <w:rFonts w:ascii="Times New Roman" w:hAnsi="Times New Roman"/>
          <w:sz w:val="24"/>
          <w:szCs w:val="24"/>
        </w:rPr>
        <w:t xml:space="preserve"> акционерного общества «Сити-обувь» Лобов А.П. направил докладную записку на имя генерального директора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«Сити-обувь» Волкова Ильи Григорьевича, в которой просил рассмотреть возможность увеличения штата возглавляемого им отдела на одну штатную единицу менеджера по продажам. Свою просьбу Лобов А.П. объяснял тем, что в последние три месяца значительно увеличился объем продаж обуви, в связи, с чем менеджеры отдела испытывают затруднения с оперативной обработкой поступающих заказов, что приводит к финансовым потерям, несмотря на полную компьютеризацию обработки заказов. Докладная записка бала написана 20 апреля 20</w:t>
      </w:r>
      <w:r w:rsidR="00C97E88">
        <w:rPr>
          <w:rFonts w:ascii="Times New Roman" w:hAnsi="Times New Roman"/>
          <w:sz w:val="24"/>
          <w:szCs w:val="24"/>
        </w:rPr>
        <w:t>21</w:t>
      </w:r>
      <w:r w:rsidRPr="001D1D23">
        <w:rPr>
          <w:rFonts w:ascii="Times New Roman" w:hAnsi="Times New Roman"/>
          <w:sz w:val="24"/>
          <w:szCs w:val="24"/>
        </w:rPr>
        <w:t xml:space="preserve"> года. На ней стояла положительная виза заместителя генерального директора Грушина Р.Н.</w:t>
      </w: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>3.</w:t>
      </w:r>
      <w:r w:rsidRPr="001D1D23">
        <w:rPr>
          <w:rFonts w:ascii="Times New Roman" w:hAnsi="Times New Roman"/>
          <w:sz w:val="24"/>
          <w:szCs w:val="24"/>
        </w:rPr>
        <w:t xml:space="preserve"> Начальник отдела кадров </w:t>
      </w:r>
      <w:r w:rsidR="00C97E88">
        <w:rPr>
          <w:rFonts w:ascii="Times New Roman" w:hAnsi="Times New Roman"/>
          <w:sz w:val="24"/>
          <w:szCs w:val="24"/>
        </w:rPr>
        <w:t>ООО</w:t>
      </w:r>
      <w:r w:rsidRPr="001D1D23">
        <w:rPr>
          <w:rFonts w:ascii="Times New Roman" w:hAnsi="Times New Roman"/>
          <w:sz w:val="24"/>
          <w:szCs w:val="24"/>
        </w:rPr>
        <w:t xml:space="preserve"> «Металлург» Н.Н. Громов направил генеральному директору Т.Е. Краснову докладную записку, в которой доводил до его сведения, что рабочие второго </w:t>
      </w:r>
      <w:proofErr w:type="gramStart"/>
      <w:r w:rsidRPr="001D1D23">
        <w:rPr>
          <w:rFonts w:ascii="Times New Roman" w:hAnsi="Times New Roman"/>
          <w:sz w:val="24"/>
          <w:szCs w:val="24"/>
        </w:rPr>
        <w:t>цеха  Л.А.</w:t>
      </w:r>
      <w:proofErr w:type="gramEnd"/>
      <w:r w:rsidRPr="001D1D23">
        <w:rPr>
          <w:rFonts w:ascii="Times New Roman" w:hAnsi="Times New Roman"/>
          <w:sz w:val="24"/>
          <w:szCs w:val="24"/>
        </w:rPr>
        <w:t xml:space="preserve"> Проклов, П.А. Дроздов, Е.М. </w:t>
      </w:r>
      <w:proofErr w:type="spellStart"/>
      <w:r w:rsidRPr="001D1D23">
        <w:rPr>
          <w:rFonts w:ascii="Times New Roman" w:hAnsi="Times New Roman"/>
          <w:sz w:val="24"/>
          <w:szCs w:val="24"/>
        </w:rPr>
        <w:t>Друнин</w:t>
      </w:r>
      <w:proofErr w:type="spellEnd"/>
      <w:r w:rsidRPr="001D1D23">
        <w:rPr>
          <w:rFonts w:ascii="Times New Roman" w:hAnsi="Times New Roman"/>
          <w:sz w:val="24"/>
          <w:szCs w:val="24"/>
        </w:rPr>
        <w:t xml:space="preserve">  постоянно опаздывают на работу. Он пояснял, что им, как начальником отдела кадров, был принят ряд мер, направленных на повышение дисциплины указанных рабочих: проведены беседы, выяснены обстоятельства опозданий на работу, собраны объяснительные записки с нарушителей трудовой дисциплины, однако, опоздания регулярно продолжаются. Поэтому Н.Н. Громов просит Т.Е. Краснова наказать нарушителей трудовой дисциплины, лишив их премии за четвертый квартал 20</w:t>
      </w:r>
      <w:r w:rsidR="00C97E88">
        <w:rPr>
          <w:rFonts w:ascii="Times New Roman" w:hAnsi="Times New Roman"/>
          <w:sz w:val="24"/>
          <w:szCs w:val="24"/>
        </w:rPr>
        <w:t>21</w:t>
      </w:r>
      <w:r w:rsidRPr="001D1D23">
        <w:rPr>
          <w:rFonts w:ascii="Times New Roman" w:hAnsi="Times New Roman"/>
          <w:sz w:val="24"/>
          <w:szCs w:val="24"/>
        </w:rPr>
        <w:t xml:space="preserve"> года. Докладная записка написана 27 августа 2006 года и зарегистрирована за номером 23 04-19.).</w:t>
      </w:r>
    </w:p>
    <w:p w:rsidR="001D1D23" w:rsidRPr="001D1D23" w:rsidRDefault="001D1D23" w:rsidP="00C97E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D23">
        <w:rPr>
          <w:rFonts w:ascii="Times New Roman" w:hAnsi="Times New Roman"/>
          <w:b/>
          <w:sz w:val="24"/>
          <w:szCs w:val="24"/>
        </w:rPr>
        <w:t xml:space="preserve">3. Составите и оформите объяснительную записку </w:t>
      </w:r>
      <w:r w:rsidRPr="001D1D23">
        <w:rPr>
          <w:rFonts w:ascii="Times New Roman" w:hAnsi="Times New Roman"/>
          <w:sz w:val="24"/>
          <w:szCs w:val="24"/>
        </w:rPr>
        <w:t>(</w:t>
      </w:r>
      <w:r w:rsidRPr="001D1D23">
        <w:rPr>
          <w:rFonts w:ascii="Times New Roman" w:hAnsi="Times New Roman"/>
          <w:b/>
          <w:sz w:val="24"/>
          <w:szCs w:val="24"/>
        </w:rPr>
        <w:t>1.</w:t>
      </w:r>
      <w:r w:rsidRPr="001D1D23">
        <w:rPr>
          <w:rFonts w:ascii="Times New Roman" w:hAnsi="Times New Roman"/>
          <w:sz w:val="24"/>
          <w:szCs w:val="24"/>
        </w:rPr>
        <w:t xml:space="preserve"> За регулярное нарушение трудовой дисциплины; </w:t>
      </w:r>
      <w:r w:rsidRPr="001D1D23">
        <w:rPr>
          <w:rFonts w:ascii="Times New Roman" w:hAnsi="Times New Roman"/>
          <w:b/>
          <w:sz w:val="24"/>
          <w:szCs w:val="24"/>
        </w:rPr>
        <w:t>2.</w:t>
      </w:r>
      <w:r w:rsidRPr="001D1D23">
        <w:rPr>
          <w:rFonts w:ascii="Times New Roman" w:hAnsi="Times New Roman"/>
          <w:sz w:val="24"/>
          <w:szCs w:val="24"/>
        </w:rPr>
        <w:t xml:space="preserve"> За низкий уровень знаний, показавшие результаты двух рейтинг-контролей; </w:t>
      </w:r>
      <w:r w:rsidRPr="001D1D23">
        <w:rPr>
          <w:rFonts w:ascii="Times New Roman" w:hAnsi="Times New Roman"/>
          <w:b/>
          <w:sz w:val="24"/>
          <w:szCs w:val="24"/>
        </w:rPr>
        <w:t>3.</w:t>
      </w:r>
      <w:r w:rsidRPr="001D1D23">
        <w:rPr>
          <w:rFonts w:ascii="Times New Roman" w:hAnsi="Times New Roman"/>
          <w:sz w:val="24"/>
          <w:szCs w:val="24"/>
        </w:rPr>
        <w:t xml:space="preserve"> За регулярное не своевременное выполненное поручений и заданий руководителя).</w:t>
      </w:r>
    </w:p>
    <w:p w:rsidR="007051E5" w:rsidRDefault="007051E5" w:rsidP="001D1D23">
      <w:pPr>
        <w:tabs>
          <w:tab w:val="right" w:leader="underscore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E5" w:rsidRPr="00AB50A8" w:rsidRDefault="007051E5" w:rsidP="007051E5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7051E5" w:rsidRPr="00AB50A8" w:rsidRDefault="007051E5" w:rsidP="007051E5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sz w:val="24"/>
          <w:szCs w:val="24"/>
        </w:rPr>
        <w:t>В</w:t>
      </w:r>
      <w:r w:rsidRPr="00AB50A8">
        <w:rPr>
          <w:rFonts w:ascii="Times New Roman" w:hAnsi="Times New Roman"/>
          <w:bCs/>
          <w:sz w:val="24"/>
          <w:szCs w:val="24"/>
        </w:rPr>
        <w:t xml:space="preserve"> билет для зачета включено два теоретических вопроса, соответствующие содержанию формируемых компетенций. </w:t>
      </w:r>
    </w:p>
    <w:p w:rsidR="007051E5" w:rsidRPr="00AB50A8" w:rsidRDefault="007051E5" w:rsidP="007051E5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B50A8">
        <w:rPr>
          <w:rFonts w:ascii="Times New Roman" w:hAnsi="Times New Roman"/>
          <w:bCs/>
          <w:sz w:val="24"/>
          <w:szCs w:val="24"/>
        </w:rPr>
        <w:t xml:space="preserve">Зачет проводится в устной форме. На подготовку к ответу студенту отводится до 40 минут. За ответ на теоретические вопросы студент может получить максимально 40 баллов. </w:t>
      </w:r>
    </w:p>
    <w:p w:rsidR="007051E5" w:rsidRPr="00254EDC" w:rsidRDefault="007051E5" w:rsidP="007051E5">
      <w:pPr>
        <w:pStyle w:val="a5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651"/>
      </w:tblGrid>
      <w:tr w:rsidR="007051E5" w:rsidRPr="00D60536" w:rsidTr="000564AF">
        <w:trPr>
          <w:trHeight w:val="20"/>
          <w:jc w:val="center"/>
        </w:trPr>
        <w:tc>
          <w:tcPr>
            <w:tcW w:w="988" w:type="dxa"/>
            <w:tcBorders>
              <w:bottom w:val="single" w:sz="4" w:space="0" w:color="000000"/>
            </w:tcBorders>
          </w:tcPr>
          <w:p w:rsidR="007051E5" w:rsidRPr="00D60536" w:rsidRDefault="007051E5" w:rsidP="0066211B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</w:rPr>
            </w:pPr>
            <w:r w:rsidRPr="00D60536">
              <w:rPr>
                <w:i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:rsidR="007051E5" w:rsidRPr="00D60536" w:rsidRDefault="007051E5" w:rsidP="0066211B">
            <w:pPr>
              <w:pStyle w:val="TableParagraph"/>
              <w:keepNext/>
              <w:keepLines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0536">
              <w:rPr>
                <w:i/>
                <w:sz w:val="24"/>
                <w:szCs w:val="24"/>
              </w:rPr>
              <w:t>Критерии</w:t>
            </w:r>
            <w:proofErr w:type="spellEnd"/>
            <w:r w:rsidRPr="00D60536">
              <w:rPr>
                <w:i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7051E5" w:rsidRPr="007346E4" w:rsidTr="000564AF">
        <w:trPr>
          <w:trHeight w:val="20"/>
          <w:jc w:val="center"/>
        </w:trPr>
        <w:tc>
          <w:tcPr>
            <w:tcW w:w="988" w:type="dxa"/>
            <w:tcBorders>
              <w:top w:val="single" w:sz="4" w:space="0" w:color="000000"/>
            </w:tcBorders>
          </w:tcPr>
          <w:p w:rsidR="007051E5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1E5" w:rsidRPr="008C20CC" w:rsidRDefault="007051E5" w:rsidP="007051E5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8651" w:type="dxa"/>
            <w:tcBorders>
              <w:top w:val="single" w:sz="4" w:space="0" w:color="000000"/>
            </w:tcBorders>
          </w:tcPr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  <w:bookmarkStart w:id="0" w:name="_GoBack"/>
        <w:bookmarkEnd w:id="0"/>
      </w:tr>
      <w:tr w:rsidR="007051E5" w:rsidRPr="007346E4" w:rsidTr="000564AF">
        <w:trPr>
          <w:trHeight w:val="20"/>
          <w:jc w:val="center"/>
        </w:trPr>
        <w:tc>
          <w:tcPr>
            <w:tcW w:w="988" w:type="dxa"/>
          </w:tcPr>
          <w:p w:rsidR="007051E5" w:rsidRPr="00F8107A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51E5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  <w:p w:rsidR="007051E5" w:rsidRPr="008C20CC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</w:tcPr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7051E5" w:rsidRPr="00F00522" w:rsidRDefault="007051E5" w:rsidP="000260F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7051E5" w:rsidRPr="008262A9" w:rsidRDefault="007051E5" w:rsidP="000260F3">
            <w:pPr>
              <w:pStyle w:val="a5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7051E5" w:rsidRPr="007346E4" w:rsidTr="000564AF">
        <w:trPr>
          <w:trHeight w:val="20"/>
          <w:jc w:val="center"/>
        </w:trPr>
        <w:tc>
          <w:tcPr>
            <w:tcW w:w="988" w:type="dxa"/>
          </w:tcPr>
          <w:p w:rsidR="007051E5" w:rsidRPr="00F8107A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051E5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  <w:p w:rsidR="007051E5" w:rsidRPr="001E44D0" w:rsidRDefault="007051E5" w:rsidP="0066211B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</w:tcPr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7051E5" w:rsidRPr="00F8107A" w:rsidRDefault="007051E5" w:rsidP="000260F3">
            <w:pPr>
              <w:pStyle w:val="a5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F8107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7051E5" w:rsidRPr="007346E4" w:rsidTr="000564AF">
        <w:trPr>
          <w:trHeight w:val="20"/>
          <w:jc w:val="center"/>
        </w:trPr>
        <w:tc>
          <w:tcPr>
            <w:tcW w:w="988" w:type="dxa"/>
          </w:tcPr>
          <w:p w:rsidR="007051E5" w:rsidRPr="001E44D0" w:rsidRDefault="007051E5" w:rsidP="007051E5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8651" w:type="dxa"/>
          </w:tcPr>
          <w:p w:rsidR="007051E5" w:rsidRPr="00F8107A" w:rsidRDefault="007051E5" w:rsidP="0066211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8107A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F8107A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810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564AF" w:rsidRDefault="000564AF" w:rsidP="00754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4AF" w:rsidRDefault="00056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51E5" w:rsidRPr="000564AF" w:rsidRDefault="000564AF" w:rsidP="00056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AF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51E5" w:rsidRPr="000564AF">
        <w:rPr>
          <w:rFonts w:ascii="Times New Roman" w:hAnsi="Times New Roman"/>
          <w:b/>
          <w:sz w:val="24"/>
          <w:szCs w:val="24"/>
        </w:rPr>
        <w:t>ИТОГОВЫЕ ТЕСТОВЫЕ ЗАДАНИЯ ПО ДИСЦИПЛИНЕ</w:t>
      </w:r>
    </w:p>
    <w:p w:rsidR="000564AF" w:rsidRPr="000564AF" w:rsidRDefault="000564AF" w:rsidP="000564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102"/>
        <w:gridCol w:w="5025"/>
        <w:gridCol w:w="1978"/>
      </w:tblGrid>
      <w:tr w:rsidR="007051E5" w:rsidRPr="000564AF" w:rsidTr="000564AF">
        <w:tc>
          <w:tcPr>
            <w:tcW w:w="523" w:type="dxa"/>
            <w:vAlign w:val="center"/>
          </w:tcPr>
          <w:p w:rsidR="007051E5" w:rsidRPr="000564AF" w:rsidRDefault="007051E5" w:rsidP="00056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A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051E5" w:rsidRPr="000564AF" w:rsidRDefault="007051E5" w:rsidP="00056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A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102" w:type="dxa"/>
            <w:vAlign w:val="center"/>
          </w:tcPr>
          <w:p w:rsidR="007051E5" w:rsidRPr="000564AF" w:rsidRDefault="007051E5" w:rsidP="00056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AF">
              <w:rPr>
                <w:rFonts w:ascii="Times New Roman" w:hAnsi="Times New Roman"/>
                <w:b/>
                <w:szCs w:val="24"/>
              </w:rPr>
              <w:t>Контролируемые темы</w:t>
            </w:r>
          </w:p>
        </w:tc>
        <w:tc>
          <w:tcPr>
            <w:tcW w:w="5025" w:type="dxa"/>
            <w:vAlign w:val="center"/>
          </w:tcPr>
          <w:p w:rsidR="007051E5" w:rsidRPr="000564AF" w:rsidRDefault="007051E5" w:rsidP="00056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AF">
              <w:rPr>
                <w:rFonts w:ascii="Times New Roman" w:hAnsi="Times New Roman"/>
                <w:b/>
                <w:szCs w:val="24"/>
              </w:rPr>
              <w:t>Тестовые задания</w:t>
            </w:r>
          </w:p>
        </w:tc>
        <w:tc>
          <w:tcPr>
            <w:tcW w:w="1978" w:type="dxa"/>
            <w:vAlign w:val="center"/>
          </w:tcPr>
          <w:p w:rsidR="007051E5" w:rsidRPr="000564AF" w:rsidRDefault="007051E5" w:rsidP="00056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AF">
              <w:rPr>
                <w:rFonts w:ascii="Times New Roman" w:hAnsi="Times New Roman"/>
                <w:b/>
                <w:szCs w:val="24"/>
              </w:rPr>
              <w:t>Код контролируемой компетенции</w:t>
            </w:r>
          </w:p>
        </w:tc>
      </w:tr>
      <w:tr w:rsidR="0005101C" w:rsidTr="000564AF">
        <w:tc>
          <w:tcPr>
            <w:tcW w:w="523" w:type="dxa"/>
          </w:tcPr>
          <w:p w:rsidR="0005101C" w:rsidRPr="000564AF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</w:tcPr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05101C" w:rsidRP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>Основные требования к оформлению управленческих (организационно-распорядительных) документов</w:t>
            </w:r>
          </w:p>
        </w:tc>
        <w:tc>
          <w:tcPr>
            <w:tcW w:w="5025" w:type="dxa"/>
          </w:tcPr>
          <w:p w:rsidR="0005101C" w:rsidRDefault="00E3125C" w:rsidP="000564A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В состав организационно-правовых документов НЕ входит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E3125C" w:rsidRPr="00E3125C" w:rsidRDefault="00E3125C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25C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приказ</w:t>
            </w:r>
            <w:r w:rsidRPr="00E312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устав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Какие распорядительные документы может издавать Президент Российской Федерации?</w:t>
            </w:r>
          </w:p>
          <w:p w:rsidR="00E3125C" w:rsidRP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E3125C" w:rsidRPr="00E3125C" w:rsidRDefault="00E3125C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25C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указы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Должностная инструкция сотрудника…</w:t>
            </w:r>
          </w:p>
          <w:p w:rsidR="00E3125C" w:rsidRP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утверждается по усмотрению руководителя</w:t>
            </w:r>
          </w:p>
          <w:p w:rsidR="00E3125C" w:rsidRPr="00E3125C" w:rsidRDefault="00E3125C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25C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подлежит утверждению</w:t>
            </w:r>
          </w:p>
          <w:p w:rsidR="00E3125C" w:rsidRDefault="00E3125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3125C">
              <w:rPr>
                <w:rFonts w:ascii="Times New Roman" w:hAnsi="Times New Roman"/>
                <w:sz w:val="24"/>
                <w:szCs w:val="24"/>
              </w:rPr>
              <w:t>не утверждается</w:t>
            </w:r>
          </w:p>
          <w:p w:rsidR="00E3125C" w:rsidRDefault="00E3125C" w:rsidP="000564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F7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нормативный документ определяет обязанности сотрудника?</w:t>
            </w:r>
          </w:p>
          <w:p w:rsidR="003231B5" w:rsidRPr="003231B5" w:rsidRDefault="003231B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Устав предприятия</w:t>
            </w:r>
          </w:p>
          <w:p w:rsidR="003231B5" w:rsidRPr="003231B5" w:rsidRDefault="003231B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  <w:p w:rsidR="00E3125C" w:rsidRDefault="003231B5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1B5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Должностная инструкция</w:t>
            </w:r>
          </w:p>
          <w:p w:rsidR="003231B5" w:rsidRDefault="003231B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B5">
              <w:rPr>
                <w:rFonts w:ascii="Times New Roman" w:hAnsi="Times New Roman"/>
                <w:sz w:val="24"/>
                <w:szCs w:val="24"/>
              </w:rPr>
              <w:t xml:space="preserve">5. Типовые документы носят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</w:p>
          <w:p w:rsidR="003231B5" w:rsidRPr="003231B5" w:rsidRDefault="003231B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  <w:p w:rsidR="003231B5" w:rsidRPr="003231B5" w:rsidRDefault="003231B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обязательный</w:t>
            </w:r>
          </w:p>
          <w:p w:rsidR="003231B5" w:rsidRDefault="003231B5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1B5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рекомендательный</w:t>
            </w:r>
          </w:p>
          <w:p w:rsidR="005C4305" w:rsidRPr="00F40D25" w:rsidRDefault="005C430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. ОКУД – Общероссийский классифи</w:t>
            </w:r>
            <w:r w:rsidR="000564AF">
              <w:rPr>
                <w:rFonts w:ascii="Times New Roman" w:hAnsi="Times New Roman"/>
                <w:sz w:val="24"/>
                <w:szCs w:val="24"/>
              </w:rPr>
              <w:t>катор ____________________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_ 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управленческих документов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305" w:rsidRPr="00F40D25" w:rsidRDefault="005C430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. Документооборот - движение документов в организации с момента их создания до ___________________ 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подшивки в дело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305" w:rsidRPr="00F40D25" w:rsidRDefault="005C430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. Распорядительные документы вступают в силу с момента их _______________________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подписания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 или информирования исполнителя.</w:t>
            </w:r>
          </w:p>
          <w:p w:rsidR="00202B29" w:rsidRDefault="005C430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E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158" w:rsidRPr="00CE0158">
              <w:rPr>
                <w:rFonts w:ascii="Times New Roman" w:hAnsi="Times New Roman"/>
                <w:sz w:val="24"/>
                <w:szCs w:val="24"/>
              </w:rPr>
              <w:t>В зависимости от расположения реквизитов устанавливается два варианта бланков:</w:t>
            </w:r>
            <w:r w:rsidR="00CE0158">
              <w:rPr>
                <w:rFonts w:ascii="Times New Roman" w:hAnsi="Times New Roman"/>
                <w:sz w:val="24"/>
                <w:szCs w:val="24"/>
              </w:rPr>
              <w:t xml:space="preserve"> _________________ </w:t>
            </w:r>
            <w:r w:rsidR="00CE0158" w:rsidRPr="00CE01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0158"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угловой</w:t>
            </w:r>
            <w:r w:rsidR="00CE0158" w:rsidRPr="00CE01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E0158">
              <w:rPr>
                <w:rFonts w:ascii="Times New Roman" w:hAnsi="Times New Roman"/>
                <w:sz w:val="24"/>
                <w:szCs w:val="24"/>
              </w:rPr>
              <w:t xml:space="preserve"> и ___________________</w:t>
            </w:r>
            <w:r w:rsidR="00CE0158" w:rsidRPr="00CE01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0158"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продольный</w:t>
            </w:r>
            <w:r w:rsidR="00CE0158" w:rsidRPr="00CE01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E0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305" w:rsidRPr="00202B29" w:rsidRDefault="005C4305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E0158">
              <w:rPr>
                <w:rFonts w:ascii="Times New Roman" w:hAnsi="Times New Roman"/>
                <w:sz w:val="24"/>
                <w:szCs w:val="24"/>
              </w:rPr>
              <w:t xml:space="preserve"> Этот реквизит </w:t>
            </w:r>
            <w:r w:rsidR="00CE0158" w:rsidRPr="00CE0158">
              <w:rPr>
                <w:rFonts w:ascii="Times New Roman" w:hAnsi="Times New Roman"/>
                <w:sz w:val="24"/>
                <w:szCs w:val="24"/>
              </w:rPr>
              <w:t xml:space="preserve">включает фамилию, имя и отчество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 </w:t>
            </w:r>
            <w:r w:rsidR="00D63B70">
              <w:rPr>
                <w:rFonts w:ascii="Times New Roman" w:hAnsi="Times New Roman"/>
                <w:sz w:val="24"/>
                <w:szCs w:val="24"/>
              </w:rPr>
              <w:t>- ___________________ (</w:t>
            </w:r>
            <w:r w:rsidR="00D63B70"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CE0158"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тметка об исполнителе</w:t>
            </w:r>
            <w:r w:rsidR="00D63B70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978" w:type="dxa"/>
          </w:tcPr>
          <w:p w:rsidR="0005101C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01C" w:rsidRPr="006C577E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2AB">
              <w:rPr>
                <w:rFonts w:ascii="Times New Roman" w:hAnsi="Times New Roman"/>
                <w:sz w:val="24"/>
                <w:szCs w:val="24"/>
              </w:rPr>
              <w:t xml:space="preserve">Правильные ответы выделяем </w:t>
            </w:r>
            <w:r w:rsidRPr="00754D73">
              <w:rPr>
                <w:rFonts w:ascii="Times New Roman" w:hAnsi="Times New Roman"/>
                <w:b/>
                <w:sz w:val="24"/>
                <w:szCs w:val="24"/>
              </w:rPr>
              <w:t>жирным шрифтом</w:t>
            </w:r>
            <w:r w:rsidRPr="00A13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4D73">
              <w:rPr>
                <w:rFonts w:ascii="Times New Roman" w:hAnsi="Times New Roman"/>
                <w:sz w:val="24"/>
                <w:szCs w:val="24"/>
                <w:u w:val="single"/>
              </w:rPr>
              <w:t>подчеркиванием</w:t>
            </w:r>
          </w:p>
        </w:tc>
      </w:tr>
      <w:tr w:rsidR="0005101C" w:rsidTr="000564AF">
        <w:tc>
          <w:tcPr>
            <w:tcW w:w="523" w:type="dxa"/>
          </w:tcPr>
          <w:p w:rsidR="0005101C" w:rsidRPr="000564AF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2" w:type="dxa"/>
          </w:tcPr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:rsidR="0005101C" w:rsidRP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>Современное деловое письмо</w:t>
            </w:r>
          </w:p>
        </w:tc>
        <w:tc>
          <w:tcPr>
            <w:tcW w:w="5025" w:type="dxa"/>
          </w:tcPr>
          <w:p w:rsidR="0005101C" w:rsidRDefault="00907E9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1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19C" w:rsidRPr="00A9119C">
              <w:rPr>
                <w:rFonts w:ascii="Times New Roman" w:hAnsi="Times New Roman"/>
                <w:sz w:val="24"/>
                <w:szCs w:val="24"/>
              </w:rPr>
              <w:t>В каком случае правильно оформлен реквизит «Отметка о наличии приложения», если в тексте сопроводительного письма не упоминалось о приложении?</w:t>
            </w:r>
          </w:p>
          <w:p w:rsidR="00A9119C" w:rsidRPr="00A9119C" w:rsidRDefault="00A9119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9119C">
              <w:rPr>
                <w:rFonts w:ascii="Times New Roman" w:hAnsi="Times New Roman"/>
                <w:sz w:val="24"/>
                <w:szCs w:val="24"/>
              </w:rPr>
              <w:t>Приложение: на 6 л. в 1 экз.</w:t>
            </w:r>
          </w:p>
          <w:p w:rsidR="00A9119C" w:rsidRPr="00754D73" w:rsidRDefault="00A9119C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Приложение: 1. Справка о согласовании проекта на 4 л. в 1 экз.</w:t>
            </w:r>
          </w:p>
          <w:p w:rsidR="00A9119C" w:rsidRPr="00754D73" w:rsidRDefault="00A9119C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2. Отзыв по проекту на 2 л. в 1 экз.</w:t>
            </w:r>
          </w:p>
          <w:p w:rsidR="005C011B" w:rsidRDefault="00A9119C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C011B" w:rsidRPr="005C011B">
              <w:rPr>
                <w:rFonts w:ascii="Times New Roman" w:hAnsi="Times New Roman"/>
                <w:sz w:val="24"/>
                <w:szCs w:val="24"/>
              </w:rPr>
              <w:t>Бумагу, какого цвета можно применять при изготовлении бланков: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11B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белого и светлых тонов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только белого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зависит от вида бланка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любого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В какие реквизиты составной частью не входит подпись: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11B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адресат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гриф утверждения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Печатью удостоверяется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письмо-напоминание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11B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гарантийное письмо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письмо-приглашение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Какой вид делового письма направляется адресату для заключения сделки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указанием конкретных условий сделки?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Письмо-подтверждение</w:t>
            </w:r>
          </w:p>
          <w:p w:rsidR="005C011B" w:rsidRPr="005C011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5C011B">
              <w:rPr>
                <w:rFonts w:ascii="Times New Roman" w:hAnsi="Times New Roman"/>
                <w:sz w:val="24"/>
                <w:szCs w:val="24"/>
              </w:rPr>
              <w:t>Сопроводительное письмо</w:t>
            </w:r>
          </w:p>
          <w:p w:rsidR="005C011B" w:rsidRDefault="005C0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754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Договорное письмо</w:t>
            </w:r>
          </w:p>
          <w:p w:rsidR="00F161EB" w:rsidRDefault="005C0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0">
              <w:rPr>
                <w:rFonts w:ascii="Times New Roman" w:hAnsi="Times New Roman"/>
                <w:sz w:val="24"/>
                <w:szCs w:val="24"/>
              </w:rPr>
              <w:t>6</w:t>
            </w:r>
            <w:r w:rsidR="00D63B70" w:rsidRPr="00D63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61EB"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F161EB" w:rsidRPr="00F161EB" w:rsidRDefault="00754D73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73">
              <w:rPr>
                <w:rFonts w:ascii="Times New Roman" w:hAnsi="Times New Roman"/>
                <w:sz w:val="24"/>
                <w:szCs w:val="24"/>
              </w:rPr>
              <w:t xml:space="preserve">Унификация – приведение чего-либо к единой системе, форме, </w:t>
            </w:r>
            <w:r w:rsidR="00F161EB">
              <w:rPr>
                <w:rFonts w:ascii="Times New Roman" w:hAnsi="Times New Roman"/>
                <w:sz w:val="24"/>
                <w:szCs w:val="24"/>
              </w:rPr>
              <w:t>________________________ (</w:t>
            </w:r>
            <w:r w:rsidR="00F161EB"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единообразию</w:t>
            </w:r>
            <w:r w:rsidR="00F161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011B" w:rsidRDefault="001A459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4D73" w:rsidRPr="00754D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A459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1A459B" w:rsidRDefault="001A459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(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A459B">
              <w:rPr>
                <w:rFonts w:ascii="Times New Roman" w:hAnsi="Times New Roman"/>
                <w:sz w:val="24"/>
                <w:szCs w:val="24"/>
              </w:rPr>
              <w:t xml:space="preserve"> («образец, свидетельство, доказательство») — материальный объект, содержащий информацию в зафиксированном виде и специально предназначенный для её передачи во времени и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59B" w:rsidRDefault="001A459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A459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B17A5F" w:rsidRPr="00D63B70" w:rsidRDefault="001A459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B17A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(юридическая)</w:t>
            </w:r>
            <w:r w:rsidRPr="001A459B">
              <w:rPr>
                <w:rFonts w:ascii="Times New Roman" w:hAnsi="Times New Roman"/>
                <w:sz w:val="24"/>
                <w:szCs w:val="24"/>
              </w:rPr>
              <w:t xml:space="preserve"> сила документа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      </w:r>
          </w:p>
        </w:tc>
        <w:tc>
          <w:tcPr>
            <w:tcW w:w="1978" w:type="dxa"/>
          </w:tcPr>
          <w:p w:rsidR="0005101C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01C" w:rsidRPr="006C577E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2AB">
              <w:rPr>
                <w:rFonts w:ascii="Times New Roman" w:hAnsi="Times New Roman"/>
                <w:sz w:val="24"/>
                <w:szCs w:val="24"/>
              </w:rPr>
              <w:t>Правильные ответы выделяем жирным шрифтом и подчеркиванием</w:t>
            </w:r>
          </w:p>
        </w:tc>
      </w:tr>
      <w:tr w:rsidR="0005101C" w:rsidTr="000564AF">
        <w:tc>
          <w:tcPr>
            <w:tcW w:w="523" w:type="dxa"/>
          </w:tcPr>
          <w:p w:rsidR="0005101C" w:rsidRPr="000564AF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2" w:type="dxa"/>
          </w:tcPr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05101C" w:rsidRP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 xml:space="preserve">Документирование </w:t>
            </w:r>
            <w:r w:rsidRPr="000510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информационно-справочных материалов</w:t>
            </w:r>
          </w:p>
        </w:tc>
        <w:tc>
          <w:tcPr>
            <w:tcW w:w="5025" w:type="dxa"/>
          </w:tcPr>
          <w:p w:rsid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 xml:space="preserve">Какие документы относятся к информационно-справочной документации? 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1B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Какую функцию выполняют информационно-справочные документы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Сообщают р</w:t>
            </w:r>
            <w:r>
              <w:rPr>
                <w:rFonts w:ascii="Times New Roman" w:hAnsi="Times New Roman"/>
                <w:sz w:val="24"/>
                <w:szCs w:val="24"/>
              </w:rPr>
              <w:t>ешения организационных вопросов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Сообщают решения административных вопросов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1B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Сообщают сведения, побуждающие принимать определенные решения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Документ, адресованный руководителю организации, излагающий какой-либо вопрос с выводами и предложениями составителя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1B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Докладная записка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Объяснительная записка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Документ, содержащий мнение учреждения или специалиста по поводу какой-либо работы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1B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Справка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66211B" w:rsidRPr="0066211B" w:rsidRDefault="0066211B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6211B">
              <w:rPr>
                <w:rFonts w:ascii="Times New Roman" w:hAnsi="Times New Roman"/>
                <w:sz w:val="24"/>
                <w:szCs w:val="24"/>
              </w:rPr>
              <w:t>Документ, содержащий обязательство или подтверждение</w:t>
            </w:r>
          </w:p>
          <w:p w:rsidR="0066211B" w:rsidRPr="0066211B" w:rsidRDefault="00CE0158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6211B" w:rsidRPr="0066211B">
              <w:rPr>
                <w:rFonts w:ascii="Times New Roman" w:hAnsi="Times New Roman"/>
                <w:sz w:val="24"/>
                <w:szCs w:val="24"/>
              </w:rPr>
              <w:t>Письмо-ответ</w:t>
            </w:r>
          </w:p>
          <w:p w:rsidR="0066211B" w:rsidRPr="00CE0158" w:rsidRDefault="00CE0158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Гарантийное письмо</w:t>
            </w:r>
          </w:p>
          <w:p w:rsidR="0066211B" w:rsidRPr="006C577E" w:rsidRDefault="00CE0158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66211B" w:rsidRPr="0066211B">
              <w:rPr>
                <w:rFonts w:ascii="Times New Roman" w:hAnsi="Times New Roman"/>
                <w:sz w:val="24"/>
                <w:szCs w:val="24"/>
              </w:rPr>
              <w:t>Письмо-запрос</w:t>
            </w:r>
          </w:p>
          <w:p w:rsidR="0005101C" w:rsidRDefault="0066211B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161EB"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101B47" w:rsidRPr="006C577E" w:rsidRDefault="00101B47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47">
              <w:rPr>
                <w:rFonts w:ascii="Times New Roman" w:hAnsi="Times New Roman"/>
                <w:sz w:val="24"/>
                <w:szCs w:val="24"/>
              </w:rPr>
              <w:t>Телефонограмма - официальное сообщение, переданное и принятое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01B4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101B4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01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телефону</w:t>
            </w:r>
            <w:r w:rsidRPr="00101B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5101C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101C" w:rsidRDefault="0005101C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01C" w:rsidRPr="006C577E" w:rsidRDefault="0005101C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AF" w:rsidTr="000564AF">
        <w:tc>
          <w:tcPr>
            <w:tcW w:w="523" w:type="dxa"/>
          </w:tcPr>
          <w:p w:rsidR="000564AF" w:rsidRP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2" w:type="dxa"/>
          </w:tcPr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0564AF" w:rsidRPr="0005101C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>Делопроизводство по письменным и устным обращениям граждан</w:t>
            </w:r>
          </w:p>
        </w:tc>
        <w:tc>
          <w:tcPr>
            <w:tcW w:w="5025" w:type="dxa"/>
          </w:tcPr>
          <w:p w:rsidR="000564AF" w:rsidRPr="005C430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>В реквизите «подпись» инициалы ставят…</w:t>
            </w:r>
          </w:p>
          <w:p w:rsidR="000564AF" w:rsidRPr="006653A0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3A0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фамилии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>б) после фамилии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>в) не имеет значения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671F">
              <w:t xml:space="preserve"> </w:t>
            </w:r>
            <w:r w:rsidRPr="00E876FA">
              <w:rPr>
                <w:rFonts w:ascii="Times New Roman" w:hAnsi="Times New Roman"/>
                <w:sz w:val="24"/>
                <w:szCs w:val="24"/>
              </w:rPr>
              <w:t>В случае, если в письменном обращении не указаны фамилия гражданина, направившего обращение, или почтовый адрес, по котор</w:t>
            </w:r>
            <w:r>
              <w:rPr>
                <w:rFonts w:ascii="Times New Roman" w:hAnsi="Times New Roman"/>
                <w:sz w:val="24"/>
                <w:szCs w:val="24"/>
              </w:rPr>
              <w:t>ому должен быть направлен ответ…</w:t>
            </w:r>
          </w:p>
          <w:p w:rsidR="000564AF" w:rsidRPr="00E876FA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ответ на обращение не дается</w:t>
            </w: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ответ на обращение дается. 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течении скольких дней, со дня регистрации рассматривается письменное обращение, поступившее в государственный орган:</w:t>
            </w:r>
          </w:p>
          <w:p w:rsidR="000564AF" w:rsidRPr="00E876FA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дней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10 дней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45 дней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Какой документ должен предъявить гражданин: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справку</w:t>
            </w:r>
          </w:p>
          <w:p w:rsidR="000564AF" w:rsidRPr="00E876FA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паспорт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доверенность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При рассмотрении письменного обращения государственный орган НЕ имеет право: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E2F2D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E2F2D">
              <w:rPr>
                <w:rFonts w:ascii="Times New Roman" w:hAnsi="Times New Roman"/>
                <w:sz w:val="24"/>
                <w:szCs w:val="24"/>
              </w:rPr>
              <w:t xml:space="preserve"> объективное, всестороннее и своевременное рассмотрение обращения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запрашивать документы и материалы в других государственных органах</w:t>
            </w:r>
          </w:p>
          <w:p w:rsidR="000564AF" w:rsidRPr="002E2F2D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F2D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обязан уведомлять гражданина о направлении обращения в другой орган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>Как называется реквизит, который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печать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>Данный реквизит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используемыми классификаторами (индексом дела по номенклатуре дел, кодом корреспондента, кодом должностного лица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 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регистрационный номер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A0">
              <w:rPr>
                <w:rFonts w:ascii="Times New Roman" w:hAnsi="Times New Roman"/>
                <w:sz w:val="24"/>
                <w:szCs w:val="24"/>
              </w:rPr>
              <w:t>Данный реквизит составляется на государственном языке Российской Федерации или государственном языке (языках) республик в составе Российской Федерации в соответствии с законодательством республик в составе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 </w:t>
            </w:r>
            <w:r w:rsidRPr="006653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A45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</w:t>
            </w:r>
            <w:r w:rsidRPr="006653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3A0">
              <w:rPr>
                <w:rFonts w:ascii="Times New Roman" w:hAnsi="Times New Roman"/>
                <w:sz w:val="24"/>
                <w:szCs w:val="24"/>
              </w:rPr>
              <w:t>Назовите  реквизит</w:t>
            </w:r>
            <w:proofErr w:type="gramEnd"/>
            <w:r w:rsidRPr="006653A0">
              <w:rPr>
                <w:rFonts w:ascii="Times New Roman" w:hAnsi="Times New Roman"/>
                <w:sz w:val="24"/>
                <w:szCs w:val="24"/>
              </w:rPr>
              <w:t xml:space="preserve"> указывающий краткое содержание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_______________ ___________ </w:t>
            </w:r>
            <w:r w:rsidRPr="006653A0">
              <w:rPr>
                <w:rFonts w:ascii="Times New Roman" w:hAnsi="Times New Roman"/>
                <w:b/>
                <w:sz w:val="24"/>
                <w:szCs w:val="24"/>
              </w:rPr>
              <w:t>(заголовок к тексту)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0564AF" w:rsidRPr="006C577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9E">
              <w:rPr>
                <w:rFonts w:ascii="Times New Roman" w:hAnsi="Times New Roman"/>
                <w:sz w:val="24"/>
                <w:szCs w:val="24"/>
              </w:rPr>
              <w:t xml:space="preserve">Документ, в котором фиксируется последовательность и содержание обсуждаемых коллегиальным органом (совещанием, конференцией, советом и т. д.) поставленных вопросов и принятых решений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25C9E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525C9E">
              <w:rPr>
                <w:rFonts w:ascii="Times New Roman" w:hAnsi="Times New Roman"/>
                <w:b/>
                <w:sz w:val="24"/>
                <w:szCs w:val="24"/>
              </w:rPr>
              <w:t>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564AF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4AF" w:rsidRPr="006C577E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AF" w:rsidTr="000564AF">
        <w:tc>
          <w:tcPr>
            <w:tcW w:w="523" w:type="dxa"/>
          </w:tcPr>
          <w:p w:rsidR="000564AF" w:rsidRP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2" w:type="dxa"/>
          </w:tcPr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:rsidR="000564AF" w:rsidRPr="0005101C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5025" w:type="dxa"/>
          </w:tcPr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Внутреннюю докладную записку подписывает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составитель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Реквизиты объяснительной записки по поводу объяснения поступка аналогичны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внутренней докладной записки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внутренней справки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служебному письму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Протокол подписывает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председатель и секретарь коллегиального органа</w:t>
            </w:r>
          </w:p>
          <w:p w:rsidR="000564AF" w:rsidRPr="00D41A3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Служебный акт составляет и подписывает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комиссия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В скольких экземплярах оформляется акт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В трех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скольких необходимо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В четырех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3E">
              <w:rPr>
                <w:rFonts w:ascii="Times New Roman" w:hAnsi="Times New Roman"/>
                <w:sz w:val="24"/>
                <w:szCs w:val="24"/>
              </w:rPr>
              <w:t xml:space="preserve">Докладная записка – документ, адресованный _______________________ </w:t>
            </w: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вышестоящему руководству</w:t>
            </w: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 xml:space="preserve">конкретной теме с ___________________ </w:t>
            </w: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выводами</w:t>
            </w:r>
            <w:r w:rsidRPr="00D41A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A3E">
              <w:rPr>
                <w:rFonts w:ascii="Times New Roman" w:hAnsi="Times New Roman"/>
                <w:sz w:val="24"/>
                <w:szCs w:val="24"/>
              </w:rPr>
              <w:t>и предложениями по ней.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25">
              <w:rPr>
                <w:rFonts w:ascii="Times New Roman" w:hAnsi="Times New Roman"/>
                <w:sz w:val="24"/>
                <w:szCs w:val="24"/>
              </w:rPr>
              <w:t>В зависимости от полноты освещения хода заседания протоколы могут быть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2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D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полные</w:t>
            </w:r>
            <w:r w:rsidRPr="00F40D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 и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D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краткие</w:t>
            </w:r>
            <w:r w:rsidRPr="00F40D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5C430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Документ (документированная информация) — зафиксированная на _______________________ 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материальном носителе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 информация с реквизитами, позволяющими ее идентифицировать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5C430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Организационно-распорядительный документ — это вид письменного документа, в котором фиксируют _______________________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решение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 административных и организационных вопросов, а также вопросов _____________________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управления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>, взаимодействия, обеспечения и регулирования деятельности органов власти, учреждений, предприятий и организаций, их подразделений и должностных лиц.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6C577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05">
              <w:rPr>
                <w:rFonts w:ascii="Times New Roman" w:hAnsi="Times New Roman"/>
                <w:sz w:val="24"/>
                <w:szCs w:val="24"/>
              </w:rPr>
              <w:t xml:space="preserve">Текст распорядительного документа чаще всего состоит из двух взаимозависимых частей - _______________________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констатирующей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 xml:space="preserve"> и _________________________ 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распорядительной</w:t>
            </w:r>
            <w:r w:rsidRPr="005C43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C4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564AF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4AF" w:rsidRPr="006C577E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AF" w:rsidTr="000564AF">
        <w:tc>
          <w:tcPr>
            <w:tcW w:w="523" w:type="dxa"/>
          </w:tcPr>
          <w:p w:rsidR="000564AF" w:rsidRP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64A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2" w:type="dxa"/>
          </w:tcPr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:rsidR="000564AF" w:rsidRPr="0005101C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  <w:r w:rsidRPr="0005101C">
              <w:rPr>
                <w:rFonts w:ascii="Times New Roman" w:hAnsi="Times New Roman"/>
                <w:sz w:val="24"/>
                <w:szCs w:val="24"/>
              </w:rPr>
              <w:t>Некоторые рекомендации по составлению текстов служебных документов</w:t>
            </w:r>
          </w:p>
        </w:tc>
        <w:tc>
          <w:tcPr>
            <w:tcW w:w="5025" w:type="dxa"/>
          </w:tcPr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. Какой документ НЕ является разновидностью копии?</w:t>
            </w:r>
          </w:p>
          <w:p w:rsidR="000564AF" w:rsidRPr="003231B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  <w:p w:rsidR="000564AF" w:rsidRPr="003231B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3231B5">
              <w:rPr>
                <w:rFonts w:ascii="Times New Roman" w:hAnsi="Times New Roman"/>
                <w:sz w:val="24"/>
                <w:szCs w:val="24"/>
              </w:rPr>
              <w:t>дубликат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1B5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черновик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Документ, выдаваемый взамен утерянного и имеющий силу подлинника, называется…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B29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дубликат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. Документ, окончательно оформленный и подписанный, называется…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дубликат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B29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подлинник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. Изменения и дополнения в должностную инструкцию вносятся…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B29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приказом руководителя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докладной запиской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справкой согласования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Документооборот - движение документов в организации с момента их создания до...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передачи на исполнение</w:t>
            </w:r>
          </w:p>
          <w:p w:rsidR="000564AF" w:rsidRPr="00202B29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202B29">
              <w:rPr>
                <w:rFonts w:ascii="Times New Roman" w:hAnsi="Times New Roman"/>
                <w:sz w:val="24"/>
                <w:szCs w:val="24"/>
              </w:rPr>
              <w:t>завершения исполнения или отправки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B29">
              <w:rPr>
                <w:rFonts w:ascii="Times New Roman" w:hAnsi="Times New Roman"/>
                <w:b/>
                <w:sz w:val="24"/>
                <w:szCs w:val="24"/>
              </w:rPr>
              <w:t xml:space="preserve">в) 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подшивки в дело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25">
              <w:rPr>
                <w:rFonts w:ascii="Times New Roman" w:hAnsi="Times New Roman"/>
                <w:sz w:val="24"/>
                <w:szCs w:val="24"/>
              </w:rPr>
              <w:t xml:space="preserve">Текст письма, как правило, состоит из двух частей. В первой части дается ______________ 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обоснование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, во второй части _______________________________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заключение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е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4AF" w:rsidRPr="00F40D25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25">
              <w:rPr>
                <w:rFonts w:ascii="Times New Roman" w:hAnsi="Times New Roman"/>
                <w:sz w:val="24"/>
                <w:szCs w:val="24"/>
              </w:rPr>
              <w:t xml:space="preserve">Служебное письмо – это единственный документ, который не имеет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реквизит 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___________ ___________ 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названия вида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 документа.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25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адресатов в письме – не более__________________ 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161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четырех</w:t>
            </w:r>
            <w:r w:rsidRPr="003B67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D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>Вставьте пропущенное слово.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47">
              <w:rPr>
                <w:rFonts w:ascii="Times New Roman" w:hAnsi="Times New Roman"/>
                <w:sz w:val="24"/>
                <w:szCs w:val="24"/>
              </w:rPr>
              <w:t>Стороны трудовых отношений –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B47">
              <w:rPr>
                <w:rFonts w:ascii="Times New Roman" w:hAnsi="Times New Roman"/>
                <w:sz w:val="24"/>
                <w:szCs w:val="24"/>
              </w:rPr>
              <w:t xml:space="preserve">работник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101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(работодатель)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4AF" w:rsidRDefault="000564AF" w:rsidP="00056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161EB">
              <w:rPr>
                <w:rFonts w:ascii="Times New Roman" w:hAnsi="Times New Roman"/>
                <w:i/>
                <w:sz w:val="24"/>
                <w:szCs w:val="24"/>
              </w:rPr>
              <w:t xml:space="preserve"> Вставьте пропущенное слово.</w:t>
            </w:r>
          </w:p>
          <w:p w:rsidR="000564AF" w:rsidRPr="006C577E" w:rsidRDefault="000564AF" w:rsidP="00056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B47">
              <w:rPr>
                <w:rFonts w:ascii="Times New Roman" w:hAnsi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довой договор заключается </w:t>
            </w:r>
            <w:r w:rsidRPr="00101B47">
              <w:rPr>
                <w:rFonts w:ascii="Times New Roman" w:hAnsi="Times New Roman"/>
                <w:sz w:val="24"/>
                <w:szCs w:val="24"/>
              </w:rPr>
              <w:t xml:space="preserve">всегда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101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(письменной)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1978" w:type="dxa"/>
          </w:tcPr>
          <w:p w:rsidR="000564AF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564AF" w:rsidRDefault="000564AF" w:rsidP="000564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4AF" w:rsidRPr="006C577E" w:rsidRDefault="000564AF" w:rsidP="0005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E9F" w:rsidRDefault="00907E9F" w:rsidP="008557B0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E9F" w:rsidRDefault="00907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57B0" w:rsidRDefault="008557B0" w:rsidP="008557B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C302B">
        <w:rPr>
          <w:rFonts w:ascii="Times New Roman" w:hAnsi="Times New Roman"/>
          <w:sz w:val="24"/>
          <w:szCs w:val="24"/>
        </w:rPr>
        <w:lastRenderedPageBreak/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8557B0" w:rsidRPr="00164BFD" w:rsidRDefault="008557B0" w:rsidP="008557B0">
      <w:pPr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274AC1A7" wp14:editId="79F3DC76">
            <wp:simplePos x="0" y="0"/>
            <wp:positionH relativeFrom="column">
              <wp:posOffset>2256790</wp:posOffset>
            </wp:positionH>
            <wp:positionV relativeFrom="paragraph">
              <wp:posOffset>8890</wp:posOffset>
            </wp:positionV>
            <wp:extent cx="984250" cy="542925"/>
            <wp:effectExtent l="0" t="0" r="635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056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право и управление таможенной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деятельностью  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____________________________Т.Г. Павелина</w:t>
      </w:r>
    </w:p>
    <w:p w:rsidR="008557B0" w:rsidRPr="00164BFD" w:rsidRDefault="008557B0" w:rsidP="008557B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B0" w:rsidRDefault="008557B0" w:rsidP="008557B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B0" w:rsidRDefault="008557B0" w:rsidP="008557B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64AF" w:rsidRDefault="00754D73" w:rsidP="000564A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2FD93B91" wp14:editId="3BCEFBB9">
            <wp:simplePos x="0" y="0"/>
            <wp:positionH relativeFrom="column">
              <wp:posOffset>3634740</wp:posOffset>
            </wp:positionH>
            <wp:positionV relativeFrom="paragraph">
              <wp:posOffset>297815</wp:posOffset>
            </wp:positionV>
            <wp:extent cx="1099820" cy="7600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B0"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8557B0">
        <w:rPr>
          <w:rFonts w:ascii="Times New Roman" w:hAnsi="Times New Roman"/>
          <w:sz w:val="24"/>
          <w:szCs w:val="24"/>
        </w:rPr>
        <w:br/>
      </w:r>
      <w:r w:rsidR="000564A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право и управление таможенной деятельностью  </w:t>
      </w:r>
    </w:p>
    <w:p w:rsidR="008557B0" w:rsidRPr="00F8107A" w:rsidRDefault="008557B0" w:rsidP="000564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 xml:space="preserve">Протокол № </w:t>
      </w:r>
      <w:r w:rsidR="00754D73">
        <w:rPr>
          <w:rFonts w:ascii="Times New Roman" w:hAnsi="Times New Roman"/>
          <w:sz w:val="24"/>
          <w:szCs w:val="24"/>
        </w:rPr>
        <w:t>1</w:t>
      </w:r>
      <w:r w:rsidR="000564AF">
        <w:rPr>
          <w:rFonts w:ascii="Times New Roman" w:hAnsi="Times New Roman"/>
          <w:sz w:val="24"/>
          <w:szCs w:val="24"/>
        </w:rPr>
        <w:t>1</w:t>
      </w:r>
      <w:r w:rsidRPr="00F8107A">
        <w:rPr>
          <w:rFonts w:ascii="Times New Roman" w:hAnsi="Times New Roman"/>
          <w:sz w:val="24"/>
          <w:szCs w:val="24"/>
        </w:rPr>
        <w:t xml:space="preserve"> от «</w:t>
      </w:r>
      <w:r w:rsidR="00754D73">
        <w:rPr>
          <w:rFonts w:ascii="Times New Roman" w:hAnsi="Times New Roman"/>
          <w:sz w:val="24"/>
          <w:szCs w:val="24"/>
        </w:rPr>
        <w:t>29</w:t>
      </w:r>
      <w:r w:rsidRPr="00F8107A">
        <w:rPr>
          <w:rFonts w:ascii="Times New Roman" w:hAnsi="Times New Roman"/>
          <w:sz w:val="24"/>
          <w:szCs w:val="24"/>
        </w:rPr>
        <w:t xml:space="preserve">» </w:t>
      </w:r>
      <w:r w:rsidR="000564AF">
        <w:rPr>
          <w:rFonts w:ascii="Times New Roman" w:hAnsi="Times New Roman"/>
          <w:sz w:val="24"/>
          <w:szCs w:val="24"/>
        </w:rPr>
        <w:t>июня</w:t>
      </w:r>
      <w:r w:rsidR="00754D73">
        <w:rPr>
          <w:rFonts w:ascii="Times New Roman" w:hAnsi="Times New Roman"/>
          <w:sz w:val="24"/>
          <w:szCs w:val="24"/>
        </w:rPr>
        <w:t xml:space="preserve"> </w:t>
      </w:r>
      <w:r w:rsidRPr="00F8107A">
        <w:rPr>
          <w:rFonts w:ascii="Times New Roman" w:hAnsi="Times New Roman"/>
          <w:sz w:val="24"/>
          <w:szCs w:val="24"/>
        </w:rPr>
        <w:t>2022 года</w:t>
      </w:r>
    </w:p>
    <w:p w:rsidR="008557B0" w:rsidRPr="00F8107A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57B0" w:rsidRPr="00F8107A" w:rsidRDefault="008557B0" w:rsidP="008557B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07A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810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С.Н. Мамедов</w:t>
      </w:r>
    </w:p>
    <w:p w:rsidR="008557B0" w:rsidRPr="00F8107A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57B0" w:rsidRPr="00F8107A" w:rsidRDefault="008557B0" w:rsidP="008557B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57B0" w:rsidRPr="00F8107A" w:rsidRDefault="008557B0" w:rsidP="008557B0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57B0" w:rsidRPr="00F8107A" w:rsidRDefault="008557B0" w:rsidP="008557B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8557B0" w:rsidRPr="00F8107A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Протокол № _</w:t>
      </w:r>
      <w:r w:rsidR="000564AF">
        <w:rPr>
          <w:rFonts w:ascii="Times New Roman" w:hAnsi="Times New Roman"/>
          <w:sz w:val="24"/>
          <w:szCs w:val="24"/>
        </w:rPr>
        <w:t>4</w:t>
      </w:r>
      <w:r w:rsidRPr="00F8107A">
        <w:rPr>
          <w:rFonts w:ascii="Times New Roman" w:hAnsi="Times New Roman"/>
          <w:sz w:val="24"/>
          <w:szCs w:val="24"/>
        </w:rPr>
        <w:t>__ от «_</w:t>
      </w:r>
      <w:r w:rsidR="000564AF">
        <w:rPr>
          <w:rFonts w:ascii="Times New Roman" w:hAnsi="Times New Roman"/>
          <w:sz w:val="24"/>
          <w:szCs w:val="24"/>
        </w:rPr>
        <w:t>30</w:t>
      </w:r>
      <w:r w:rsidRPr="00F8107A">
        <w:rPr>
          <w:rFonts w:ascii="Times New Roman" w:hAnsi="Times New Roman"/>
          <w:sz w:val="24"/>
          <w:szCs w:val="24"/>
        </w:rPr>
        <w:t>_» __</w:t>
      </w:r>
      <w:r w:rsidR="000564AF">
        <w:rPr>
          <w:rFonts w:ascii="Times New Roman" w:hAnsi="Times New Roman"/>
          <w:sz w:val="24"/>
          <w:szCs w:val="24"/>
        </w:rPr>
        <w:t>июня</w:t>
      </w:r>
      <w:r w:rsidRPr="00F8107A">
        <w:rPr>
          <w:rFonts w:ascii="Times New Roman" w:hAnsi="Times New Roman"/>
          <w:sz w:val="24"/>
          <w:szCs w:val="24"/>
        </w:rPr>
        <w:t>__2022 года</w:t>
      </w:r>
    </w:p>
    <w:p w:rsidR="008557B0" w:rsidRPr="00F8107A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557B0" w:rsidRPr="00AF0B60" w:rsidRDefault="000564AF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7E46080B" wp14:editId="5FAF8B93">
            <wp:simplePos x="0" y="0"/>
            <wp:positionH relativeFrom="column">
              <wp:posOffset>3918585</wp:posOffset>
            </wp:positionH>
            <wp:positionV relativeFrom="paragraph">
              <wp:posOffset>13335</wp:posOffset>
            </wp:positionV>
            <wp:extent cx="773906" cy="3810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0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B0" w:rsidRPr="00F8107A">
        <w:rPr>
          <w:rFonts w:ascii="Times New Roman" w:hAnsi="Times New Roman"/>
          <w:sz w:val="24"/>
          <w:szCs w:val="24"/>
        </w:rPr>
        <w:t>Председатель комиссии:</w:t>
      </w:r>
      <w:r w:rsidR="008557B0" w:rsidRPr="00AF0B60">
        <w:rPr>
          <w:rFonts w:ascii="Times New Roman" w:hAnsi="Times New Roman"/>
          <w:sz w:val="24"/>
          <w:szCs w:val="24"/>
        </w:rPr>
        <w:t xml:space="preserve"> </w:t>
      </w:r>
    </w:p>
    <w:p w:rsidR="008557B0" w:rsidRPr="00AF0B60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1D23" w:rsidRPr="008557B0" w:rsidRDefault="008557B0" w:rsidP="008557B0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____________________________К.Н. Курысев</w:t>
      </w:r>
    </w:p>
    <w:sectPr w:rsidR="001D1D23" w:rsidRPr="008557B0" w:rsidSect="00836925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C8" w:rsidRDefault="00CF52C8" w:rsidP="00836925">
      <w:pPr>
        <w:spacing w:after="0" w:line="240" w:lineRule="auto"/>
      </w:pPr>
      <w:r>
        <w:separator/>
      </w:r>
    </w:p>
  </w:endnote>
  <w:endnote w:type="continuationSeparator" w:id="0">
    <w:p w:rsidR="00CF52C8" w:rsidRDefault="00CF52C8" w:rsidP="008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2431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54D73" w:rsidRPr="00836925" w:rsidRDefault="00754D73" w:rsidP="00836925">
        <w:pPr>
          <w:pStyle w:val="af0"/>
          <w:jc w:val="center"/>
          <w:rPr>
            <w:rFonts w:ascii="Times New Roman" w:hAnsi="Times New Roman"/>
          </w:rPr>
        </w:pPr>
        <w:r w:rsidRPr="00836925">
          <w:rPr>
            <w:rFonts w:ascii="Times New Roman" w:hAnsi="Times New Roman"/>
          </w:rPr>
          <w:fldChar w:fldCharType="begin"/>
        </w:r>
        <w:r w:rsidRPr="00836925">
          <w:rPr>
            <w:rFonts w:ascii="Times New Roman" w:hAnsi="Times New Roman"/>
          </w:rPr>
          <w:instrText>PAGE   \* MERGEFORMAT</w:instrText>
        </w:r>
        <w:r w:rsidRPr="00836925">
          <w:rPr>
            <w:rFonts w:ascii="Times New Roman" w:hAnsi="Times New Roman"/>
          </w:rPr>
          <w:fldChar w:fldCharType="separate"/>
        </w:r>
        <w:r w:rsidR="006E1C53">
          <w:rPr>
            <w:rFonts w:ascii="Times New Roman" w:hAnsi="Times New Roman"/>
            <w:noProof/>
          </w:rPr>
          <w:t>19</w:t>
        </w:r>
        <w:r w:rsidRPr="0083692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C8" w:rsidRDefault="00CF52C8" w:rsidP="00836925">
      <w:pPr>
        <w:spacing w:after="0" w:line="240" w:lineRule="auto"/>
      </w:pPr>
      <w:r>
        <w:separator/>
      </w:r>
    </w:p>
  </w:footnote>
  <w:footnote w:type="continuationSeparator" w:id="0">
    <w:p w:rsidR="00CF52C8" w:rsidRDefault="00CF52C8" w:rsidP="00836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B89"/>
    <w:multiLevelType w:val="multilevel"/>
    <w:tmpl w:val="CA5E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F7774"/>
    <w:multiLevelType w:val="hybridMultilevel"/>
    <w:tmpl w:val="98080714"/>
    <w:lvl w:ilvl="0" w:tplc="1500F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7BF"/>
    <w:multiLevelType w:val="multilevel"/>
    <w:tmpl w:val="170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44C3D"/>
    <w:multiLevelType w:val="hybridMultilevel"/>
    <w:tmpl w:val="10828B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237C"/>
    <w:multiLevelType w:val="hybridMultilevel"/>
    <w:tmpl w:val="EF3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4EF4"/>
    <w:multiLevelType w:val="hybridMultilevel"/>
    <w:tmpl w:val="1B447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7F8"/>
    <w:multiLevelType w:val="hybridMultilevel"/>
    <w:tmpl w:val="EB46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60F3"/>
    <w:rsid w:val="000277D5"/>
    <w:rsid w:val="000278A6"/>
    <w:rsid w:val="0005101C"/>
    <w:rsid w:val="000564AF"/>
    <w:rsid w:val="00063169"/>
    <w:rsid w:val="00063FAD"/>
    <w:rsid w:val="00070325"/>
    <w:rsid w:val="00070FBE"/>
    <w:rsid w:val="000715BC"/>
    <w:rsid w:val="0007391D"/>
    <w:rsid w:val="00075F3A"/>
    <w:rsid w:val="00077C60"/>
    <w:rsid w:val="00083EC4"/>
    <w:rsid w:val="000927D2"/>
    <w:rsid w:val="00095E19"/>
    <w:rsid w:val="000A58EA"/>
    <w:rsid w:val="000B487A"/>
    <w:rsid w:val="000B67D9"/>
    <w:rsid w:val="000E5666"/>
    <w:rsid w:val="000F5540"/>
    <w:rsid w:val="00100D3C"/>
    <w:rsid w:val="00101B47"/>
    <w:rsid w:val="00101F1D"/>
    <w:rsid w:val="001138C5"/>
    <w:rsid w:val="001219A8"/>
    <w:rsid w:val="00133603"/>
    <w:rsid w:val="001367B3"/>
    <w:rsid w:val="0014029A"/>
    <w:rsid w:val="001476AA"/>
    <w:rsid w:val="00151BB2"/>
    <w:rsid w:val="00160853"/>
    <w:rsid w:val="00164CE3"/>
    <w:rsid w:val="00165CCC"/>
    <w:rsid w:val="001700A8"/>
    <w:rsid w:val="00186A1F"/>
    <w:rsid w:val="00193757"/>
    <w:rsid w:val="00197C42"/>
    <w:rsid w:val="001A459B"/>
    <w:rsid w:val="001A56BE"/>
    <w:rsid w:val="001D0ECF"/>
    <w:rsid w:val="001D1D23"/>
    <w:rsid w:val="001D57F6"/>
    <w:rsid w:val="001E1159"/>
    <w:rsid w:val="001E44D0"/>
    <w:rsid w:val="001E6964"/>
    <w:rsid w:val="00202B29"/>
    <w:rsid w:val="002043C5"/>
    <w:rsid w:val="00205E44"/>
    <w:rsid w:val="002122F5"/>
    <w:rsid w:val="002219E6"/>
    <w:rsid w:val="00224ABC"/>
    <w:rsid w:val="00225854"/>
    <w:rsid w:val="0023686E"/>
    <w:rsid w:val="002544BE"/>
    <w:rsid w:val="0027413F"/>
    <w:rsid w:val="00274EBA"/>
    <w:rsid w:val="002751F8"/>
    <w:rsid w:val="00285C51"/>
    <w:rsid w:val="0029157F"/>
    <w:rsid w:val="00292607"/>
    <w:rsid w:val="00297211"/>
    <w:rsid w:val="00297FA5"/>
    <w:rsid w:val="002A0250"/>
    <w:rsid w:val="002A52CE"/>
    <w:rsid w:val="002B39A8"/>
    <w:rsid w:val="002B4326"/>
    <w:rsid w:val="002C06A8"/>
    <w:rsid w:val="002D55AA"/>
    <w:rsid w:val="002E06DF"/>
    <w:rsid w:val="002E1181"/>
    <w:rsid w:val="002E2F2D"/>
    <w:rsid w:val="002F45CA"/>
    <w:rsid w:val="002F594F"/>
    <w:rsid w:val="003014F2"/>
    <w:rsid w:val="00303E87"/>
    <w:rsid w:val="0031469C"/>
    <w:rsid w:val="00321327"/>
    <w:rsid w:val="003231B5"/>
    <w:rsid w:val="003363E6"/>
    <w:rsid w:val="0034403A"/>
    <w:rsid w:val="003504AA"/>
    <w:rsid w:val="00352082"/>
    <w:rsid w:val="00353AEE"/>
    <w:rsid w:val="00354669"/>
    <w:rsid w:val="00356B80"/>
    <w:rsid w:val="00385870"/>
    <w:rsid w:val="00396B72"/>
    <w:rsid w:val="003A0AD8"/>
    <w:rsid w:val="003B5F58"/>
    <w:rsid w:val="003B671F"/>
    <w:rsid w:val="003D2DCD"/>
    <w:rsid w:val="003D3D04"/>
    <w:rsid w:val="003E2351"/>
    <w:rsid w:val="00415948"/>
    <w:rsid w:val="00424BCA"/>
    <w:rsid w:val="0042678D"/>
    <w:rsid w:val="004275F7"/>
    <w:rsid w:val="00432FE5"/>
    <w:rsid w:val="00462023"/>
    <w:rsid w:val="00473898"/>
    <w:rsid w:val="0048662C"/>
    <w:rsid w:val="004C4CF3"/>
    <w:rsid w:val="004D1E24"/>
    <w:rsid w:val="004D6282"/>
    <w:rsid w:val="004E4D76"/>
    <w:rsid w:val="004F1C63"/>
    <w:rsid w:val="004F3428"/>
    <w:rsid w:val="004F491F"/>
    <w:rsid w:val="004F4CAA"/>
    <w:rsid w:val="00517C5A"/>
    <w:rsid w:val="005246BE"/>
    <w:rsid w:val="00525C9E"/>
    <w:rsid w:val="005309FA"/>
    <w:rsid w:val="0053630B"/>
    <w:rsid w:val="00556F9B"/>
    <w:rsid w:val="00573FEE"/>
    <w:rsid w:val="00574C9E"/>
    <w:rsid w:val="00574E9F"/>
    <w:rsid w:val="00580489"/>
    <w:rsid w:val="00582B3C"/>
    <w:rsid w:val="00583518"/>
    <w:rsid w:val="005837A2"/>
    <w:rsid w:val="00592ABE"/>
    <w:rsid w:val="005A392D"/>
    <w:rsid w:val="005A5B18"/>
    <w:rsid w:val="005A6AFB"/>
    <w:rsid w:val="005B4DB9"/>
    <w:rsid w:val="005C011B"/>
    <w:rsid w:val="005C08D7"/>
    <w:rsid w:val="005C0A77"/>
    <w:rsid w:val="005C4305"/>
    <w:rsid w:val="005C67FD"/>
    <w:rsid w:val="005D3931"/>
    <w:rsid w:val="005E207F"/>
    <w:rsid w:val="005E5C1E"/>
    <w:rsid w:val="005E5DF2"/>
    <w:rsid w:val="005E626D"/>
    <w:rsid w:val="005F4ED6"/>
    <w:rsid w:val="0060122A"/>
    <w:rsid w:val="00616421"/>
    <w:rsid w:val="0062673D"/>
    <w:rsid w:val="0062799A"/>
    <w:rsid w:val="00632A7F"/>
    <w:rsid w:val="00634AEE"/>
    <w:rsid w:val="00635469"/>
    <w:rsid w:val="0066211B"/>
    <w:rsid w:val="006653A0"/>
    <w:rsid w:val="006674F8"/>
    <w:rsid w:val="00673E75"/>
    <w:rsid w:val="00691DE7"/>
    <w:rsid w:val="006B60B8"/>
    <w:rsid w:val="006C527D"/>
    <w:rsid w:val="006E1C53"/>
    <w:rsid w:val="006E6285"/>
    <w:rsid w:val="006E7F07"/>
    <w:rsid w:val="00702C38"/>
    <w:rsid w:val="007051E5"/>
    <w:rsid w:val="00705E59"/>
    <w:rsid w:val="007346E4"/>
    <w:rsid w:val="00741719"/>
    <w:rsid w:val="00741759"/>
    <w:rsid w:val="00741877"/>
    <w:rsid w:val="00754D73"/>
    <w:rsid w:val="007758A4"/>
    <w:rsid w:val="00780B44"/>
    <w:rsid w:val="00783435"/>
    <w:rsid w:val="00784714"/>
    <w:rsid w:val="007A7806"/>
    <w:rsid w:val="007A79C3"/>
    <w:rsid w:val="007B4E4E"/>
    <w:rsid w:val="007B5158"/>
    <w:rsid w:val="007C7C8D"/>
    <w:rsid w:val="007D559C"/>
    <w:rsid w:val="007E1EDB"/>
    <w:rsid w:val="007E3670"/>
    <w:rsid w:val="007E3C7A"/>
    <w:rsid w:val="007E6932"/>
    <w:rsid w:val="00816129"/>
    <w:rsid w:val="008352B6"/>
    <w:rsid w:val="00836925"/>
    <w:rsid w:val="00844CD5"/>
    <w:rsid w:val="00847B4A"/>
    <w:rsid w:val="0085063A"/>
    <w:rsid w:val="00850CE0"/>
    <w:rsid w:val="008557B0"/>
    <w:rsid w:val="00861D22"/>
    <w:rsid w:val="00861F1A"/>
    <w:rsid w:val="0087147E"/>
    <w:rsid w:val="00885B37"/>
    <w:rsid w:val="008A13F6"/>
    <w:rsid w:val="008A5EC2"/>
    <w:rsid w:val="008B052D"/>
    <w:rsid w:val="008B2872"/>
    <w:rsid w:val="008B6E31"/>
    <w:rsid w:val="008C20CC"/>
    <w:rsid w:val="00907E9F"/>
    <w:rsid w:val="00911E26"/>
    <w:rsid w:val="00912C54"/>
    <w:rsid w:val="00914DE4"/>
    <w:rsid w:val="0093442C"/>
    <w:rsid w:val="0093679A"/>
    <w:rsid w:val="00940020"/>
    <w:rsid w:val="0094412D"/>
    <w:rsid w:val="00947860"/>
    <w:rsid w:val="0098334B"/>
    <w:rsid w:val="00984FFB"/>
    <w:rsid w:val="0098581D"/>
    <w:rsid w:val="00991461"/>
    <w:rsid w:val="00994FB4"/>
    <w:rsid w:val="00997763"/>
    <w:rsid w:val="009B4871"/>
    <w:rsid w:val="009B6697"/>
    <w:rsid w:val="009C2B09"/>
    <w:rsid w:val="009D346F"/>
    <w:rsid w:val="009E6A17"/>
    <w:rsid w:val="009F0BC7"/>
    <w:rsid w:val="009F219A"/>
    <w:rsid w:val="009F4564"/>
    <w:rsid w:val="009F470A"/>
    <w:rsid w:val="00A02502"/>
    <w:rsid w:val="00A04A06"/>
    <w:rsid w:val="00A11078"/>
    <w:rsid w:val="00A12BC6"/>
    <w:rsid w:val="00A20689"/>
    <w:rsid w:val="00A9119C"/>
    <w:rsid w:val="00A92401"/>
    <w:rsid w:val="00A94E22"/>
    <w:rsid w:val="00AB508B"/>
    <w:rsid w:val="00AF25CB"/>
    <w:rsid w:val="00AF5D42"/>
    <w:rsid w:val="00B04BF8"/>
    <w:rsid w:val="00B17A5F"/>
    <w:rsid w:val="00B24713"/>
    <w:rsid w:val="00B25BB4"/>
    <w:rsid w:val="00B25D4E"/>
    <w:rsid w:val="00B3372D"/>
    <w:rsid w:val="00B35FE4"/>
    <w:rsid w:val="00B42A47"/>
    <w:rsid w:val="00B44842"/>
    <w:rsid w:val="00B4799A"/>
    <w:rsid w:val="00B55DE9"/>
    <w:rsid w:val="00B62CF8"/>
    <w:rsid w:val="00B64A53"/>
    <w:rsid w:val="00B71AD1"/>
    <w:rsid w:val="00B766C1"/>
    <w:rsid w:val="00B84974"/>
    <w:rsid w:val="00B8504A"/>
    <w:rsid w:val="00B857CA"/>
    <w:rsid w:val="00BB1B66"/>
    <w:rsid w:val="00BC27CD"/>
    <w:rsid w:val="00BD14A7"/>
    <w:rsid w:val="00BD415C"/>
    <w:rsid w:val="00BE082E"/>
    <w:rsid w:val="00BF77DD"/>
    <w:rsid w:val="00C024FF"/>
    <w:rsid w:val="00C1147E"/>
    <w:rsid w:val="00C12F45"/>
    <w:rsid w:val="00C34FD4"/>
    <w:rsid w:val="00C40CFB"/>
    <w:rsid w:val="00C42A3F"/>
    <w:rsid w:val="00C553D2"/>
    <w:rsid w:val="00C61EBF"/>
    <w:rsid w:val="00C63EA9"/>
    <w:rsid w:val="00C91C3C"/>
    <w:rsid w:val="00C93015"/>
    <w:rsid w:val="00C942FE"/>
    <w:rsid w:val="00C97AF2"/>
    <w:rsid w:val="00C97E88"/>
    <w:rsid w:val="00CA3D8E"/>
    <w:rsid w:val="00CA5911"/>
    <w:rsid w:val="00CC29B3"/>
    <w:rsid w:val="00CC52BA"/>
    <w:rsid w:val="00CD32E1"/>
    <w:rsid w:val="00CD41D0"/>
    <w:rsid w:val="00CE0158"/>
    <w:rsid w:val="00CF1676"/>
    <w:rsid w:val="00CF1C37"/>
    <w:rsid w:val="00CF526C"/>
    <w:rsid w:val="00CF52C8"/>
    <w:rsid w:val="00CF561C"/>
    <w:rsid w:val="00D114B2"/>
    <w:rsid w:val="00D11C13"/>
    <w:rsid w:val="00D15E51"/>
    <w:rsid w:val="00D23A26"/>
    <w:rsid w:val="00D27ADC"/>
    <w:rsid w:val="00D33CB8"/>
    <w:rsid w:val="00D41A3E"/>
    <w:rsid w:val="00D500A1"/>
    <w:rsid w:val="00D57530"/>
    <w:rsid w:val="00D62953"/>
    <w:rsid w:val="00D63B70"/>
    <w:rsid w:val="00D76FE8"/>
    <w:rsid w:val="00D851B0"/>
    <w:rsid w:val="00D92417"/>
    <w:rsid w:val="00DA61A9"/>
    <w:rsid w:val="00DB08BE"/>
    <w:rsid w:val="00DB10F1"/>
    <w:rsid w:val="00DC2BB2"/>
    <w:rsid w:val="00DC73F0"/>
    <w:rsid w:val="00DF20FD"/>
    <w:rsid w:val="00DF2B1D"/>
    <w:rsid w:val="00DF4B46"/>
    <w:rsid w:val="00DF741C"/>
    <w:rsid w:val="00DF74C0"/>
    <w:rsid w:val="00E03552"/>
    <w:rsid w:val="00E15670"/>
    <w:rsid w:val="00E24EA2"/>
    <w:rsid w:val="00E3125C"/>
    <w:rsid w:val="00E31B65"/>
    <w:rsid w:val="00E3252C"/>
    <w:rsid w:val="00E33161"/>
    <w:rsid w:val="00E3570B"/>
    <w:rsid w:val="00E46035"/>
    <w:rsid w:val="00E468F1"/>
    <w:rsid w:val="00E519F6"/>
    <w:rsid w:val="00E60EB8"/>
    <w:rsid w:val="00E61FD0"/>
    <w:rsid w:val="00E876FA"/>
    <w:rsid w:val="00EA7893"/>
    <w:rsid w:val="00EB1FDF"/>
    <w:rsid w:val="00EB7B27"/>
    <w:rsid w:val="00EC3008"/>
    <w:rsid w:val="00ED2DDB"/>
    <w:rsid w:val="00EF1A9F"/>
    <w:rsid w:val="00F007AF"/>
    <w:rsid w:val="00F10BB7"/>
    <w:rsid w:val="00F11DDD"/>
    <w:rsid w:val="00F161EB"/>
    <w:rsid w:val="00F20AAE"/>
    <w:rsid w:val="00F22B4F"/>
    <w:rsid w:val="00F24480"/>
    <w:rsid w:val="00F24DBB"/>
    <w:rsid w:val="00F34329"/>
    <w:rsid w:val="00F37A67"/>
    <w:rsid w:val="00F40D25"/>
    <w:rsid w:val="00F427E8"/>
    <w:rsid w:val="00F4610B"/>
    <w:rsid w:val="00F4643E"/>
    <w:rsid w:val="00F66C6D"/>
    <w:rsid w:val="00F677F0"/>
    <w:rsid w:val="00F77922"/>
    <w:rsid w:val="00F839DC"/>
    <w:rsid w:val="00F93885"/>
    <w:rsid w:val="00FB6450"/>
    <w:rsid w:val="00FB6C13"/>
    <w:rsid w:val="00FB72E5"/>
    <w:rsid w:val="00FC05EE"/>
    <w:rsid w:val="00FC2E73"/>
    <w:rsid w:val="00FD1585"/>
    <w:rsid w:val="00FF2C82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2FDD-3839-491A-92DE-43A7AF73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3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05E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C05E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C05E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59"/>
    <w:rsid w:val="00FB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alloon Text"/>
    <w:basedOn w:val="a"/>
    <w:link w:val="ad"/>
    <w:uiPriority w:val="99"/>
    <w:unhideWhenUsed/>
    <w:rsid w:val="00F24D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DBB"/>
    <w:rPr>
      <w:rFonts w:ascii="Arial" w:eastAsia="Calibri" w:hAnsi="Arial" w:cs="Arial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3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692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3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36925"/>
    <w:rPr>
      <w:rFonts w:ascii="Calibri" w:eastAsia="Calibri" w:hAnsi="Calibri" w:cs="Times New Roman"/>
    </w:rPr>
  </w:style>
  <w:style w:type="paragraph" w:customStyle="1" w:styleId="c0">
    <w:name w:val="c0"/>
    <w:basedOn w:val="a"/>
    <w:rsid w:val="001219A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219A8"/>
  </w:style>
  <w:style w:type="paragraph" w:customStyle="1" w:styleId="c12">
    <w:name w:val="c12"/>
    <w:basedOn w:val="a"/>
    <w:rsid w:val="001219A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219A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Отступ"/>
    <w:basedOn w:val="a"/>
    <w:link w:val="af3"/>
    <w:qFormat/>
    <w:rsid w:val="00FC05E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тступ Знак"/>
    <w:link w:val="af2"/>
    <w:rsid w:val="00FC05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C05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FC05E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FC0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uiPriority w:val="99"/>
    <w:semiHidden/>
    <w:rsid w:val="00FC0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C0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FC05EE"/>
    <w:rPr>
      <w:vertAlign w:val="superscript"/>
    </w:rPr>
  </w:style>
  <w:style w:type="character" w:styleId="af7">
    <w:name w:val="page number"/>
    <w:basedOn w:val="a0"/>
    <w:uiPriority w:val="99"/>
    <w:rsid w:val="00FC05EE"/>
  </w:style>
  <w:style w:type="paragraph" w:styleId="af8">
    <w:name w:val="endnote text"/>
    <w:basedOn w:val="a"/>
    <w:link w:val="af9"/>
    <w:rsid w:val="00FC0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FC0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FC05EE"/>
    <w:rPr>
      <w:vertAlign w:val="superscript"/>
    </w:rPr>
  </w:style>
  <w:style w:type="character" w:styleId="afb">
    <w:name w:val="annotation reference"/>
    <w:rsid w:val="00FC05EE"/>
    <w:rPr>
      <w:sz w:val="16"/>
      <w:szCs w:val="16"/>
    </w:rPr>
  </w:style>
  <w:style w:type="paragraph" w:styleId="afc">
    <w:name w:val="annotation text"/>
    <w:basedOn w:val="a"/>
    <w:link w:val="afd"/>
    <w:rsid w:val="00FC0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FC0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C05EE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FC05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FC05EE"/>
  </w:style>
  <w:style w:type="paragraph" w:customStyle="1" w:styleId="12">
    <w:name w:val="Абзац списка1"/>
    <w:basedOn w:val="a"/>
    <w:rsid w:val="00FC05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бычный2"/>
    <w:rsid w:val="00FC05EE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4">
    <w:name w:val="Абзац списка2"/>
    <w:basedOn w:val="a"/>
    <w:rsid w:val="00FC05EE"/>
    <w:pPr>
      <w:ind w:left="720"/>
      <w:contextualSpacing/>
    </w:pPr>
    <w:rPr>
      <w:rFonts w:eastAsia="Times New Roman"/>
    </w:rPr>
  </w:style>
  <w:style w:type="paragraph" w:customStyle="1" w:styleId="BodyTextKeep">
    <w:name w:val="Body Text Keep"/>
    <w:basedOn w:val="a3"/>
    <w:link w:val="BodyTextKeepChar"/>
    <w:uiPriority w:val="99"/>
    <w:rsid w:val="00FC05EE"/>
    <w:pPr>
      <w:spacing w:before="120" w:line="240" w:lineRule="auto"/>
      <w:ind w:firstLine="567"/>
      <w:jc w:val="both"/>
    </w:pPr>
    <w:rPr>
      <w:rFonts w:ascii="Times New Roman" w:eastAsia="Times New Roman" w:hAnsi="Times New Roman"/>
      <w:spacing w:val="-5"/>
      <w:sz w:val="24"/>
      <w:szCs w:val="24"/>
      <w:lang w:val="x-none"/>
    </w:rPr>
  </w:style>
  <w:style w:type="character" w:customStyle="1" w:styleId="BodyTextKeepChar">
    <w:name w:val="Body Text Keep Char"/>
    <w:link w:val="BodyTextKeep"/>
    <w:uiPriority w:val="99"/>
    <w:locked/>
    <w:rsid w:val="00FC05EE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styleId="31">
    <w:name w:val="Body Text 3"/>
    <w:basedOn w:val="a"/>
    <w:link w:val="32"/>
    <w:rsid w:val="00FC05E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C05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05EE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FC05EE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C05EE"/>
    <w:rPr>
      <w:rFonts w:ascii="Calibri" w:eastAsia="Calibri" w:hAnsi="Calibri" w:cs="Times New Roman"/>
      <w:lang w:eastAsia="ru-RU"/>
    </w:rPr>
  </w:style>
  <w:style w:type="character" w:customStyle="1" w:styleId="FontStyle78">
    <w:name w:val="Font Style78"/>
    <w:rsid w:val="00FC05EE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FC05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rsid w:val="00FC05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8">
    <w:name w:val="Style38"/>
    <w:basedOn w:val="a"/>
    <w:rsid w:val="00FC05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rsid w:val="00FC05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rsid w:val="00FC05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styleId="aff0">
    <w:name w:val="List Bullet"/>
    <w:basedOn w:val="a"/>
    <w:autoRedefine/>
    <w:rsid w:val="00FC05EE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kern w:val="24"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FC05E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basedOn w:val="a0"/>
    <w:link w:val="aff1"/>
    <w:rsid w:val="00FC05E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7">
    <w:name w:val="List 2"/>
    <w:basedOn w:val="a"/>
    <w:uiPriority w:val="99"/>
    <w:rsid w:val="00FC05EE"/>
    <w:pPr>
      <w:spacing w:after="0" w:line="240" w:lineRule="auto"/>
      <w:ind w:left="566" w:hanging="283"/>
    </w:pPr>
    <w:rPr>
      <w:rFonts w:ascii="Arial" w:hAnsi="Arial" w:cs="Arial"/>
      <w:sz w:val="24"/>
      <w:szCs w:val="24"/>
      <w:lang w:eastAsia="ru-RU"/>
    </w:rPr>
  </w:style>
  <w:style w:type="character" w:styleId="aff3">
    <w:name w:val="Hyperlink"/>
    <w:rsid w:val="00FC05EE"/>
    <w:rPr>
      <w:color w:val="0000FF"/>
      <w:u w:val="single"/>
    </w:rPr>
  </w:style>
  <w:style w:type="paragraph" w:styleId="aff4">
    <w:name w:val="List"/>
    <w:basedOn w:val="a"/>
    <w:uiPriority w:val="99"/>
    <w:semiHidden/>
    <w:unhideWhenUsed/>
    <w:rsid w:val="00FC05E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-">
    <w:name w:val="12-текст"/>
    <w:basedOn w:val="a"/>
    <w:link w:val="12-0"/>
    <w:qFormat/>
    <w:rsid w:val="00FC05EE"/>
    <w:pPr>
      <w:shd w:val="clear" w:color="auto" w:fill="FFFFFF"/>
      <w:spacing w:after="0"/>
      <w:ind w:firstLine="567"/>
      <w:jc w:val="both"/>
    </w:pPr>
    <w:rPr>
      <w:rFonts w:ascii="SchoolBook" w:hAnsi="SchoolBook"/>
      <w:color w:val="000000"/>
      <w:sz w:val="24"/>
      <w:lang w:val="x-none"/>
    </w:rPr>
  </w:style>
  <w:style w:type="character" w:customStyle="1" w:styleId="12-0">
    <w:name w:val="12-текст Знак"/>
    <w:link w:val="12-"/>
    <w:rsid w:val="00FC05EE"/>
    <w:rPr>
      <w:rFonts w:ascii="SchoolBook" w:eastAsia="Calibri" w:hAnsi="SchoolBook" w:cs="Times New Roman"/>
      <w:color w:val="000000"/>
      <w:sz w:val="24"/>
      <w:shd w:val="clear" w:color="auto" w:fill="FFFFFF"/>
      <w:lang w:val="x-none"/>
    </w:rPr>
  </w:style>
  <w:style w:type="paragraph" w:customStyle="1" w:styleId="aff5">
    <w:name w:val="Для таблиц"/>
    <w:basedOn w:val="a"/>
    <w:uiPriority w:val="99"/>
    <w:rsid w:val="00FC05E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6">
    <w:name w:val="No Spacing"/>
    <w:uiPriority w:val="1"/>
    <w:qFormat/>
    <w:rsid w:val="00FC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05E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05EE"/>
  </w:style>
  <w:style w:type="paragraph" w:customStyle="1" w:styleId="aff7">
    <w:name w:val="Список определений"/>
    <w:basedOn w:val="a"/>
    <w:next w:val="a"/>
    <w:rsid w:val="00FC05EE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FR1">
    <w:name w:val="FR1"/>
    <w:rsid w:val="00FC05EE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FC0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C05EE"/>
  </w:style>
  <w:style w:type="table" w:customStyle="1" w:styleId="15">
    <w:name w:val="Стиль1"/>
    <w:basedOn w:val="a1"/>
    <w:uiPriority w:val="99"/>
    <w:qFormat/>
    <w:rsid w:val="00FC05E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rsid w:val="00FC05EE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uiPriority w:val="99"/>
    <w:rsid w:val="00FC05EE"/>
    <w:rPr>
      <w:rFonts w:ascii="Times New Roman" w:hAnsi="Times New Roman" w:cs="Times New Roman"/>
      <w:sz w:val="30"/>
      <w:szCs w:val="30"/>
    </w:rPr>
  </w:style>
  <w:style w:type="numbering" w:customStyle="1" w:styleId="110">
    <w:name w:val="Нет списка11"/>
    <w:next w:val="a2"/>
    <w:uiPriority w:val="99"/>
    <w:semiHidden/>
    <w:unhideWhenUsed/>
    <w:rsid w:val="00FC05EE"/>
  </w:style>
  <w:style w:type="character" w:customStyle="1" w:styleId="51">
    <w:name w:val="Основной текст (5)_"/>
    <w:basedOn w:val="a0"/>
    <w:link w:val="52"/>
    <w:rsid w:val="00197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97C42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Bodytext">
    <w:name w:val="Body text_"/>
    <w:basedOn w:val="a0"/>
    <w:link w:val="6"/>
    <w:rsid w:val="002258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225854"/>
    <w:pPr>
      <w:shd w:val="clear" w:color="auto" w:fill="FFFFFF"/>
      <w:spacing w:after="0" w:line="264" w:lineRule="exact"/>
      <w:ind w:hanging="660"/>
    </w:pPr>
    <w:rPr>
      <w:rFonts w:ascii="Times New Roman" w:eastAsia="Times New Roman" w:hAnsi="Times New Roman"/>
      <w:sz w:val="23"/>
      <w:szCs w:val="23"/>
    </w:rPr>
  </w:style>
  <w:style w:type="character" w:customStyle="1" w:styleId="Bodytext6">
    <w:name w:val="Body text (6)_"/>
    <w:basedOn w:val="a0"/>
    <w:link w:val="Bodytext60"/>
    <w:rsid w:val="004F4C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4F4CA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1A56BE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210">
    <w:name w:val="Основной текст21"/>
    <w:basedOn w:val="a"/>
    <w:rsid w:val="004C4CF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6">
    <w:name w:val="Абзац списка Знак"/>
    <w:link w:val="a5"/>
    <w:uiPriority w:val="34"/>
    <w:rsid w:val="007051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0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1C69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2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51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7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0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887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01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35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4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0268-7519-4056-9380-13C7EE3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4</cp:revision>
  <cp:lastPrinted>2016-10-20T10:27:00Z</cp:lastPrinted>
  <dcterms:created xsi:type="dcterms:W3CDTF">2022-09-14T10:30:00Z</dcterms:created>
  <dcterms:modified xsi:type="dcterms:W3CDTF">2022-09-16T11:09:00Z</dcterms:modified>
</cp:coreProperties>
</file>