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5BB7" w:rsidRDefault="00595BB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</w:pPr>
    </w:p>
    <w:p w:rsidR="00595BB7" w:rsidRDefault="00595BB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</w:pPr>
    </w:p>
    <w:p w:rsidR="00595BB7" w:rsidRDefault="00595BB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</w:pPr>
    </w:p>
    <w:p w:rsidR="00595BB7" w:rsidRDefault="00BF406B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114300" distB="114300" distL="114300" distR="114300">
            <wp:extent cx="5940115" cy="8407400"/>
            <wp:effectExtent l="0" t="0" r="0" b="0"/>
            <wp:docPr id="7" name="image8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9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115" cy="8407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 w:type="page"/>
      </w:r>
    </w:p>
    <w:p w:rsidR="00595BB7" w:rsidRDefault="00BF406B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114300" distB="114300" distL="114300" distR="114300">
            <wp:extent cx="5940115" cy="8407400"/>
            <wp:effectExtent l="0" t="0" r="0" b="0"/>
            <wp:docPr id="6" name="image8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8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115" cy="8407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 w:type="page"/>
      </w:r>
    </w:p>
    <w:p w:rsidR="00595BB7" w:rsidRDefault="00BF406B">
      <w:pPr>
        <w:numPr>
          <w:ilvl w:val="0"/>
          <w:numId w:val="15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ПАСПОРТ ФОНДА ОЦЕНОЧНЫХ СРЕДСТВ ПО ДИСЦИПЛИНЕ</w:t>
      </w:r>
    </w:p>
    <w:p w:rsidR="00595BB7" w:rsidRDefault="00595BB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95BB7" w:rsidRDefault="00BF406B">
      <w:pP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Перечень компетенций, формируемых в процессе изучения дисциплины</w:t>
      </w:r>
      <w:r w:rsidR="00AD4071" w:rsidRPr="00E2194F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Математика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660"/>
        <w:gridCol w:w="5528"/>
        <w:gridCol w:w="1701"/>
      </w:tblGrid>
      <w:tr w:rsidR="006164F2" w:rsidRPr="006164F2" w:rsidTr="009B5719">
        <w:trPr>
          <w:cantSplit/>
          <w:trHeight w:val="582"/>
          <w:tblHeader/>
        </w:trPr>
        <w:tc>
          <w:tcPr>
            <w:tcW w:w="2660" w:type="dxa"/>
            <w:vAlign w:val="center"/>
          </w:tcPr>
          <w:p w:rsidR="006164F2" w:rsidRPr="006164F2" w:rsidRDefault="006164F2" w:rsidP="006164F2">
            <w:pPr>
              <w:suppressAutoHyphens/>
              <w:spacing w:after="0" w:line="240" w:lineRule="auto"/>
              <w:ind w:leftChars="-1" w:hangingChars="1" w:hanging="2"/>
              <w:jc w:val="center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0"/>
                <w:szCs w:val="20"/>
              </w:rPr>
            </w:pPr>
            <w:r w:rsidRPr="006164F2">
              <w:rPr>
                <w:rFonts w:ascii="Times New Roman" w:eastAsia="Times New Roman" w:hAnsi="Times New Roman" w:cs="Times New Roman"/>
                <w:position w:val="-1"/>
                <w:sz w:val="20"/>
                <w:szCs w:val="20"/>
              </w:rPr>
              <w:t>Формируемые компетенции (код, содержание)</w:t>
            </w:r>
          </w:p>
        </w:tc>
        <w:tc>
          <w:tcPr>
            <w:tcW w:w="5528" w:type="dxa"/>
            <w:vAlign w:val="center"/>
          </w:tcPr>
          <w:p w:rsidR="006164F2" w:rsidRPr="006164F2" w:rsidRDefault="006164F2" w:rsidP="006164F2">
            <w:pPr>
              <w:suppressAutoHyphens/>
              <w:spacing w:after="0" w:line="240" w:lineRule="auto"/>
              <w:ind w:leftChars="-1" w:hangingChars="1" w:hanging="2"/>
              <w:jc w:val="center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0"/>
                <w:szCs w:val="20"/>
              </w:rPr>
            </w:pPr>
            <w:r w:rsidRPr="006164F2">
              <w:rPr>
                <w:rFonts w:ascii="Times New Roman" w:eastAsia="Times New Roman" w:hAnsi="Times New Roman" w:cs="Times New Roman"/>
                <w:position w:val="-1"/>
                <w:sz w:val="20"/>
                <w:szCs w:val="20"/>
              </w:rPr>
              <w:t>Результаты обучения по дисциплине</w:t>
            </w:r>
          </w:p>
        </w:tc>
        <w:tc>
          <w:tcPr>
            <w:tcW w:w="1701" w:type="dxa"/>
            <w:vAlign w:val="center"/>
          </w:tcPr>
          <w:p w:rsidR="006164F2" w:rsidRPr="006164F2" w:rsidRDefault="006164F2" w:rsidP="006164F2">
            <w:pPr>
              <w:suppressAutoHyphens/>
              <w:spacing w:after="0" w:line="240" w:lineRule="auto"/>
              <w:ind w:leftChars="-1" w:hangingChars="1" w:hanging="2"/>
              <w:jc w:val="center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0"/>
                <w:szCs w:val="20"/>
              </w:rPr>
            </w:pPr>
            <w:r w:rsidRPr="006164F2">
              <w:rPr>
                <w:rFonts w:ascii="Times New Roman" w:eastAsia="Times New Roman" w:hAnsi="Times New Roman" w:cs="Times New Roman"/>
                <w:position w:val="-1"/>
                <w:sz w:val="20"/>
                <w:szCs w:val="20"/>
              </w:rPr>
              <w:t>Наименование оценочного средства</w:t>
            </w:r>
          </w:p>
        </w:tc>
      </w:tr>
      <w:tr w:rsidR="006164F2" w:rsidRPr="006164F2" w:rsidTr="009B5719">
        <w:trPr>
          <w:cantSplit/>
          <w:trHeight w:val="100"/>
          <w:tblHeader/>
        </w:trPr>
        <w:tc>
          <w:tcPr>
            <w:tcW w:w="2660" w:type="dxa"/>
          </w:tcPr>
          <w:p w:rsidR="006164F2" w:rsidRPr="006164F2" w:rsidRDefault="006164F2" w:rsidP="006164F2">
            <w:pPr>
              <w:suppressAutoHyphens/>
              <w:spacing w:after="0" w:line="240" w:lineRule="auto"/>
              <w:ind w:leftChars="-1" w:hangingChars="1" w:hanging="2"/>
              <w:jc w:val="both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0"/>
                <w:szCs w:val="20"/>
              </w:rPr>
            </w:pPr>
            <w:r w:rsidRPr="006164F2">
              <w:rPr>
                <w:rFonts w:ascii="Times New Roman" w:eastAsia="Times New Roman" w:hAnsi="Times New Roman" w:cs="Times New Roman"/>
                <w:position w:val="-1"/>
                <w:sz w:val="20"/>
                <w:szCs w:val="20"/>
              </w:rPr>
              <w:t>ОК 1. Выбирать способы решения задач профессиональной деятельности применительно к различным контекстам</w:t>
            </w:r>
          </w:p>
        </w:tc>
        <w:tc>
          <w:tcPr>
            <w:tcW w:w="5528" w:type="dxa"/>
            <w:vMerge w:val="restart"/>
            <w:vAlign w:val="center"/>
          </w:tcPr>
          <w:p w:rsidR="006164F2" w:rsidRPr="006164F2" w:rsidRDefault="006164F2" w:rsidP="006164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ind w:leftChars="-1" w:hangingChars="1" w:hanging="2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0"/>
                <w:szCs w:val="20"/>
              </w:rPr>
            </w:pPr>
            <w:r w:rsidRPr="006164F2">
              <w:rPr>
                <w:rFonts w:ascii="Times New Roman" w:eastAsia="Times New Roman" w:hAnsi="Times New Roman" w:cs="Times New Roman"/>
                <w:position w:val="-1"/>
                <w:sz w:val="20"/>
                <w:szCs w:val="20"/>
              </w:rPr>
              <w:t>Уметь</w:t>
            </w:r>
          </w:p>
          <w:p w:rsidR="006164F2" w:rsidRDefault="006164F2" w:rsidP="006164F2">
            <w:pPr>
              <w:suppressAutoHyphens/>
              <w:spacing w:after="0" w:line="240" w:lineRule="auto"/>
              <w:ind w:leftChars="-1" w:hangingChars="1" w:hanging="2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0"/>
                <w:szCs w:val="20"/>
              </w:rPr>
            </w:pPr>
            <w:r w:rsidRPr="006164F2">
              <w:rPr>
                <w:rFonts w:ascii="Times New Roman" w:eastAsia="Times New Roman" w:hAnsi="Times New Roman" w:cs="Times New Roman"/>
                <w:position w:val="-1"/>
                <w:sz w:val="20"/>
                <w:szCs w:val="20"/>
              </w:rPr>
              <w:t xml:space="preserve">решать прикладные задачи в области профессиональной деятельности </w:t>
            </w:r>
          </w:p>
          <w:p w:rsidR="006164F2" w:rsidRPr="006164F2" w:rsidRDefault="006164F2" w:rsidP="006164F2">
            <w:pPr>
              <w:suppressAutoHyphens/>
              <w:spacing w:after="0" w:line="240" w:lineRule="auto"/>
              <w:ind w:leftChars="-1" w:hangingChars="1" w:hanging="2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0"/>
                <w:szCs w:val="20"/>
              </w:rPr>
            </w:pPr>
            <w:r w:rsidRPr="006164F2">
              <w:rPr>
                <w:rFonts w:ascii="Times New Roman" w:eastAsia="Times New Roman" w:hAnsi="Times New Roman" w:cs="Times New Roman"/>
                <w:position w:val="-1"/>
                <w:sz w:val="20"/>
                <w:szCs w:val="20"/>
              </w:rPr>
              <w:t>Знать</w:t>
            </w:r>
          </w:p>
          <w:p w:rsidR="006164F2" w:rsidRPr="006164F2" w:rsidRDefault="006164F2" w:rsidP="006164F2">
            <w:pPr>
              <w:numPr>
                <w:ilvl w:val="0"/>
                <w:numId w:val="24"/>
              </w:numPr>
              <w:suppressAutoHyphens/>
              <w:spacing w:after="0" w:line="240" w:lineRule="auto"/>
              <w:ind w:leftChars="-1" w:left="0" w:right="14" w:hangingChars="1" w:hanging="2"/>
              <w:jc w:val="both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0"/>
                <w:szCs w:val="20"/>
              </w:rPr>
            </w:pPr>
            <w:r w:rsidRPr="006164F2">
              <w:rPr>
                <w:rFonts w:ascii="Times New Roman" w:eastAsia="Times New Roman" w:hAnsi="Times New Roman" w:cs="Times New Roman"/>
                <w:position w:val="-1"/>
                <w:sz w:val="20"/>
                <w:szCs w:val="20"/>
              </w:rPr>
              <w:t>основные математические методы решения прикладных задач в области профессиональной деятельности;</w:t>
            </w:r>
          </w:p>
          <w:p w:rsidR="006164F2" w:rsidRPr="006164F2" w:rsidRDefault="006164F2" w:rsidP="006164F2">
            <w:pPr>
              <w:numPr>
                <w:ilvl w:val="0"/>
                <w:numId w:val="24"/>
              </w:numPr>
              <w:suppressAutoHyphens/>
              <w:spacing w:after="0" w:line="240" w:lineRule="auto"/>
              <w:ind w:leftChars="-1" w:left="0" w:right="14" w:hangingChars="1" w:hanging="2"/>
              <w:jc w:val="both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0"/>
                <w:szCs w:val="20"/>
              </w:rPr>
            </w:pPr>
            <w:r w:rsidRPr="006164F2">
              <w:rPr>
                <w:rFonts w:ascii="Times New Roman" w:eastAsia="Times New Roman" w:hAnsi="Times New Roman" w:cs="Times New Roman"/>
                <w:position w:val="-1"/>
                <w:sz w:val="20"/>
                <w:szCs w:val="20"/>
              </w:rPr>
              <w:t>- основные понятия и методы математического анализа, дискретной математики, линейной алгебры, теорию комплексных чисел;</w:t>
            </w:r>
          </w:p>
          <w:p w:rsidR="006164F2" w:rsidRPr="006164F2" w:rsidRDefault="006164F2" w:rsidP="006164F2">
            <w:pPr>
              <w:numPr>
                <w:ilvl w:val="0"/>
                <w:numId w:val="24"/>
              </w:numPr>
              <w:suppressAutoHyphens/>
              <w:spacing w:after="0" w:line="240" w:lineRule="auto"/>
              <w:ind w:leftChars="-1" w:left="0" w:right="14" w:hangingChars="1" w:hanging="2"/>
              <w:jc w:val="both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0"/>
                <w:szCs w:val="20"/>
              </w:rPr>
            </w:pPr>
            <w:r w:rsidRPr="006164F2">
              <w:rPr>
                <w:rFonts w:ascii="Times New Roman" w:eastAsia="Times New Roman" w:hAnsi="Times New Roman" w:cs="Times New Roman"/>
                <w:position w:val="-1"/>
                <w:sz w:val="20"/>
                <w:szCs w:val="20"/>
              </w:rPr>
              <w:t>- основные понятия и методы теории вероятностей и математической статистики;</w:t>
            </w:r>
          </w:p>
          <w:p w:rsidR="006164F2" w:rsidRPr="006164F2" w:rsidRDefault="006164F2" w:rsidP="006164F2">
            <w:pPr>
              <w:numPr>
                <w:ilvl w:val="0"/>
                <w:numId w:val="24"/>
              </w:numPr>
              <w:suppressAutoHyphens/>
              <w:spacing w:after="0" w:line="240" w:lineRule="auto"/>
              <w:ind w:leftChars="-1" w:left="0" w:right="14" w:hangingChars="1" w:hanging="2"/>
              <w:jc w:val="both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0"/>
                <w:szCs w:val="20"/>
              </w:rPr>
            </w:pPr>
            <w:r w:rsidRPr="006164F2">
              <w:rPr>
                <w:rFonts w:ascii="Times New Roman" w:eastAsia="Times New Roman" w:hAnsi="Times New Roman" w:cs="Times New Roman"/>
                <w:position w:val="-1"/>
                <w:sz w:val="20"/>
                <w:szCs w:val="20"/>
              </w:rPr>
              <w:t>- основы интегрального и дифференциального исчисления;</w:t>
            </w:r>
          </w:p>
          <w:p w:rsidR="006164F2" w:rsidRPr="006164F2" w:rsidRDefault="006164F2" w:rsidP="006164F2">
            <w:pPr>
              <w:suppressAutoHyphens/>
              <w:spacing w:after="0" w:line="240" w:lineRule="auto"/>
              <w:ind w:leftChars="-1" w:hangingChars="1" w:hanging="2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0"/>
                <w:szCs w:val="20"/>
              </w:rPr>
            </w:pPr>
            <w:r w:rsidRPr="006164F2">
              <w:rPr>
                <w:rFonts w:ascii="Times New Roman" w:eastAsia="Times New Roman" w:hAnsi="Times New Roman" w:cs="Times New Roman"/>
                <w:position w:val="-1"/>
                <w:sz w:val="20"/>
                <w:szCs w:val="20"/>
              </w:rPr>
              <w:t>- основные численные методы решения прикладных задач</w:t>
            </w:r>
          </w:p>
        </w:tc>
        <w:tc>
          <w:tcPr>
            <w:tcW w:w="1701" w:type="dxa"/>
            <w:vMerge w:val="restart"/>
            <w:vAlign w:val="center"/>
          </w:tcPr>
          <w:p w:rsidR="006164F2" w:rsidRPr="006164F2" w:rsidRDefault="006164F2" w:rsidP="006164F2">
            <w:pPr>
              <w:suppressAutoHyphens/>
              <w:spacing w:after="0" w:line="240" w:lineRule="auto"/>
              <w:ind w:leftChars="-1" w:hangingChars="1" w:hanging="2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20"/>
                <w:szCs w:val="20"/>
              </w:rPr>
              <w:t>Рейтинг-контроли, практические работы</w:t>
            </w:r>
          </w:p>
        </w:tc>
      </w:tr>
      <w:tr w:rsidR="006164F2" w:rsidRPr="006164F2" w:rsidTr="009B5719">
        <w:trPr>
          <w:cantSplit/>
          <w:trHeight w:val="100"/>
          <w:tblHeader/>
        </w:trPr>
        <w:tc>
          <w:tcPr>
            <w:tcW w:w="2660" w:type="dxa"/>
          </w:tcPr>
          <w:p w:rsidR="006164F2" w:rsidRPr="006164F2" w:rsidRDefault="006164F2" w:rsidP="006164F2">
            <w:pPr>
              <w:suppressAutoHyphens/>
              <w:spacing w:after="0" w:line="240" w:lineRule="auto"/>
              <w:ind w:leftChars="-1" w:hangingChars="1" w:hanging="2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0"/>
                <w:szCs w:val="20"/>
              </w:rPr>
            </w:pPr>
            <w:r w:rsidRPr="006164F2">
              <w:rPr>
                <w:rFonts w:ascii="Times New Roman" w:eastAsia="Times New Roman" w:hAnsi="Times New Roman" w:cs="Times New Roman"/>
                <w:position w:val="-1"/>
                <w:sz w:val="20"/>
                <w:szCs w:val="20"/>
              </w:rPr>
              <w:t>ОК 02. Осуществлять поиск, анализ и интерпретацию информации, необходимой для выполнения задач профессиональной деятельности.</w:t>
            </w:r>
          </w:p>
        </w:tc>
        <w:tc>
          <w:tcPr>
            <w:tcW w:w="5528" w:type="dxa"/>
            <w:vMerge/>
          </w:tcPr>
          <w:p w:rsidR="006164F2" w:rsidRPr="006164F2" w:rsidRDefault="006164F2" w:rsidP="006164F2">
            <w:pPr>
              <w:suppressAutoHyphens/>
              <w:spacing w:after="0" w:line="240" w:lineRule="auto"/>
              <w:ind w:leftChars="-1" w:hangingChars="1" w:hanging="2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164F2" w:rsidRPr="006164F2" w:rsidRDefault="006164F2" w:rsidP="006164F2">
            <w:pPr>
              <w:suppressAutoHyphens/>
              <w:spacing w:after="0" w:line="240" w:lineRule="auto"/>
              <w:ind w:leftChars="-1" w:hangingChars="1" w:hanging="2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0"/>
                <w:szCs w:val="20"/>
              </w:rPr>
            </w:pPr>
          </w:p>
        </w:tc>
      </w:tr>
      <w:tr w:rsidR="006164F2" w:rsidRPr="006164F2" w:rsidTr="009B5719">
        <w:trPr>
          <w:cantSplit/>
          <w:trHeight w:val="100"/>
          <w:tblHeader/>
        </w:trPr>
        <w:tc>
          <w:tcPr>
            <w:tcW w:w="2660" w:type="dxa"/>
          </w:tcPr>
          <w:p w:rsidR="006164F2" w:rsidRPr="006164F2" w:rsidRDefault="006164F2" w:rsidP="006164F2">
            <w:pPr>
              <w:suppressAutoHyphens/>
              <w:spacing w:after="0" w:line="240" w:lineRule="auto"/>
              <w:ind w:leftChars="-1" w:hangingChars="1" w:hanging="2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0"/>
                <w:szCs w:val="20"/>
              </w:rPr>
            </w:pPr>
            <w:r w:rsidRPr="006164F2">
              <w:rPr>
                <w:rFonts w:ascii="Times New Roman" w:eastAsia="Times New Roman" w:hAnsi="Times New Roman" w:cs="Times New Roman"/>
                <w:position w:val="-1"/>
                <w:sz w:val="20"/>
                <w:szCs w:val="20"/>
              </w:rPr>
              <w:t>ОК 05.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</w:t>
            </w:r>
          </w:p>
        </w:tc>
        <w:tc>
          <w:tcPr>
            <w:tcW w:w="5528" w:type="dxa"/>
            <w:vMerge/>
          </w:tcPr>
          <w:p w:rsidR="006164F2" w:rsidRPr="006164F2" w:rsidRDefault="006164F2" w:rsidP="006164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ind w:leftChars="-1" w:hangingChars="1" w:hanging="2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164F2" w:rsidRPr="006164F2" w:rsidRDefault="006164F2" w:rsidP="006164F2">
            <w:pPr>
              <w:suppressAutoHyphens/>
              <w:spacing w:after="0" w:line="240" w:lineRule="auto"/>
              <w:ind w:leftChars="-1" w:hangingChars="1" w:hanging="2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0"/>
                <w:szCs w:val="20"/>
              </w:rPr>
            </w:pPr>
          </w:p>
        </w:tc>
      </w:tr>
      <w:tr w:rsidR="006164F2" w:rsidRPr="006164F2" w:rsidTr="009B5719">
        <w:trPr>
          <w:cantSplit/>
          <w:trHeight w:val="557"/>
          <w:tblHeader/>
        </w:trPr>
        <w:tc>
          <w:tcPr>
            <w:tcW w:w="2660" w:type="dxa"/>
          </w:tcPr>
          <w:p w:rsidR="006164F2" w:rsidRPr="006164F2" w:rsidRDefault="006164F2" w:rsidP="006164F2">
            <w:pPr>
              <w:suppressAutoHyphens/>
              <w:spacing w:after="0" w:line="240" w:lineRule="auto"/>
              <w:ind w:leftChars="-1" w:hangingChars="1" w:hanging="2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0"/>
                <w:szCs w:val="20"/>
              </w:rPr>
            </w:pPr>
            <w:r w:rsidRPr="006164F2">
              <w:rPr>
                <w:rFonts w:ascii="Times New Roman" w:eastAsia="Times New Roman" w:hAnsi="Times New Roman" w:cs="Times New Roman"/>
                <w:position w:val="-1"/>
                <w:sz w:val="20"/>
                <w:szCs w:val="20"/>
              </w:rPr>
              <w:t>ОК 09. Пользоваться профессиональной документацией на государственном и иностранном языках</w:t>
            </w:r>
          </w:p>
        </w:tc>
        <w:tc>
          <w:tcPr>
            <w:tcW w:w="5528" w:type="dxa"/>
            <w:vMerge/>
          </w:tcPr>
          <w:p w:rsidR="006164F2" w:rsidRPr="006164F2" w:rsidRDefault="006164F2" w:rsidP="006164F2">
            <w:pPr>
              <w:suppressAutoHyphens/>
              <w:spacing w:after="0" w:line="240" w:lineRule="auto"/>
              <w:ind w:leftChars="-1" w:hangingChars="1" w:hanging="2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164F2" w:rsidRPr="006164F2" w:rsidRDefault="006164F2" w:rsidP="006164F2">
            <w:pPr>
              <w:suppressAutoHyphens/>
              <w:spacing w:after="0" w:line="240" w:lineRule="auto"/>
              <w:ind w:leftChars="-1" w:hangingChars="1" w:hanging="2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0"/>
                <w:szCs w:val="20"/>
              </w:rPr>
            </w:pPr>
          </w:p>
        </w:tc>
      </w:tr>
    </w:tbl>
    <w:p w:rsidR="00595BB7" w:rsidRDefault="00595BB7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95BB7" w:rsidRDefault="00BF406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br w:type="page"/>
      </w:r>
    </w:p>
    <w:p w:rsidR="00595BB7" w:rsidRDefault="00BF406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2. ОЦЕНОЧНЫЕ СРЕДСТВА ДЛЯ ТЕКУЩЕГО КОНТРОЛЯ ЗНАНИЙ ПО УЧЕБНОЙ ДИСЦИПЛИНЕ</w:t>
      </w:r>
    </w:p>
    <w:p w:rsidR="00595BB7" w:rsidRDefault="00BF406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Текущий контроль знаний, согласно «Положению о рейтинговой системе комплексной оценки знаний студентов в ВлГУ» (далее Положение) в рамках изучения дисциплины «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Математика</w:t>
      </w:r>
      <w:r>
        <w:rPr>
          <w:rFonts w:ascii="Times New Roman" w:eastAsia="Times New Roman" w:hAnsi="Times New Roman" w:cs="Times New Roman"/>
          <w:sz w:val="24"/>
          <w:szCs w:val="24"/>
        </w:rPr>
        <w:t>» предполагает тестирование и решение задач/выполнение заданий.</w:t>
      </w:r>
    </w:p>
    <w:p w:rsidR="00595BB7" w:rsidRDefault="00595BB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95BB7" w:rsidRDefault="00BF406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Рейтинг №1 </w:t>
      </w:r>
    </w:p>
    <w:p w:rsidR="00595BB7" w:rsidRDefault="00BF406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(Комплексные числа. Матрицы и определители.</w:t>
      </w:r>
    </w:p>
    <w:p w:rsidR="00595BB7" w:rsidRDefault="00BF406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Решение систем линейных уравнений.)</w:t>
      </w:r>
    </w:p>
    <w:p w:rsidR="00595BB7" w:rsidRDefault="00BF406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Вариант 1</w:t>
      </w:r>
    </w:p>
    <w:p w:rsidR="00595BB7" w:rsidRDefault="00BF406B">
      <w:pPr>
        <w:numPr>
          <w:ilvl w:val="0"/>
          <w:numId w:val="6"/>
        </w:numPr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Представить в тригонометрической форме комплексные числа: </w:t>
      </w:r>
    </w:p>
    <w:p w:rsidR="00595BB7" w:rsidRDefault="00BF406B">
      <w:pPr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а) </w:t>
      </w:r>
      <m:oMath>
        <m:sSub>
          <m:sSub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sSubPr>
          <m:e>
            <m:r>
              <w:rPr>
                <w:rFonts w:ascii="Cambria Math" w:eastAsia="Cambria Math" w:hAnsi="Cambria Math" w:cs="Cambria Math"/>
                <w:sz w:val="24"/>
                <w:szCs w:val="24"/>
              </w:rPr>
              <m:t>z</m:t>
            </m:r>
          </m:e>
          <m:sub>
            <m:r>
              <w:rPr>
                <w:rFonts w:ascii="Cambria Math" w:eastAsia="Cambria Math" w:hAnsi="Cambria Math" w:cs="Cambria Math"/>
                <w:sz w:val="24"/>
                <w:szCs w:val="24"/>
              </w:rPr>
              <m:t>1</m:t>
            </m:r>
          </m:sub>
        </m:sSub>
        <m:r>
          <w:rPr>
            <w:rFonts w:ascii="Cambria Math" w:eastAsia="Cambria Math" w:hAnsi="Cambria Math" w:cs="Cambria Math"/>
            <w:sz w:val="24"/>
            <w:szCs w:val="24"/>
          </w:rPr>
          <m:t>=3-2i</m:t>
        </m:r>
      </m:oMath>
      <w:r>
        <w:rPr>
          <w:rFonts w:ascii="Times New Roman" w:eastAsia="Times New Roman" w:hAnsi="Times New Roman" w:cs="Times New Roman"/>
          <w:b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б) </w:t>
      </w:r>
      <m:oMath>
        <m:sSub>
          <m:sSub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sSubPr>
          <m:e>
            <m:r>
              <w:rPr>
                <w:rFonts w:ascii="Cambria Math" w:eastAsia="Cambria Math" w:hAnsi="Cambria Math" w:cs="Cambria Math"/>
                <w:sz w:val="24"/>
                <w:szCs w:val="24"/>
              </w:rPr>
              <m:t>z</m:t>
            </m:r>
          </m:e>
          <m:sub>
            <m:r>
              <w:rPr>
                <w:rFonts w:ascii="Cambria Math" w:eastAsia="Cambria Math" w:hAnsi="Cambria Math" w:cs="Cambria Math"/>
                <w:sz w:val="24"/>
                <w:szCs w:val="24"/>
              </w:rPr>
              <m:t>2</m:t>
            </m:r>
          </m:sub>
        </m:sSub>
        <m:r>
          <w:rPr>
            <w:rFonts w:ascii="Cambria Math" w:eastAsia="Cambria Math" w:hAnsi="Cambria Math" w:cs="Cambria Math"/>
            <w:sz w:val="24"/>
            <w:szCs w:val="24"/>
          </w:rPr>
          <m:t>=3i</m:t>
        </m:r>
      </m:oMath>
      <w:r>
        <w:rPr>
          <w:rFonts w:ascii="Times New Roman" w:eastAsia="Times New Roman" w:hAnsi="Times New Roman" w:cs="Times New Roman"/>
          <w:b/>
          <w:sz w:val="24"/>
          <w:szCs w:val="24"/>
        </w:rPr>
        <w:t>.(1 балл)</w:t>
      </w:r>
    </w:p>
    <w:p w:rsidR="00595BB7" w:rsidRDefault="00BF406B">
      <w:pPr>
        <w:numPr>
          <w:ilvl w:val="0"/>
          <w:numId w:val="6"/>
        </w:numPr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Решить квадратное уравнение    </w:t>
      </w:r>
      <m:oMath>
        <m:sSup>
          <m:sSup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sSupPr>
          <m:e>
            <m:r>
              <w:rPr>
                <w:rFonts w:ascii="Cambria Math" w:eastAsia="Cambria Math" w:hAnsi="Cambria Math" w:cs="Cambria Math"/>
                <w:sz w:val="24"/>
                <w:szCs w:val="24"/>
              </w:rPr>
              <m:t>x</m:t>
            </m:r>
          </m:e>
          <m:sup>
            <m:r>
              <w:rPr>
                <w:rFonts w:ascii="Cambria Math" w:eastAsia="Cambria Math" w:hAnsi="Cambria Math" w:cs="Cambria Math"/>
                <w:sz w:val="24"/>
                <w:szCs w:val="24"/>
              </w:rPr>
              <m:t>2</m:t>
            </m:r>
          </m:sup>
        </m:sSup>
        <m:r>
          <w:rPr>
            <w:rFonts w:ascii="Cambria Math" w:eastAsia="Cambria Math" w:hAnsi="Cambria Math" w:cs="Cambria Math"/>
            <w:sz w:val="24"/>
            <w:szCs w:val="24"/>
          </w:rPr>
          <m:t>+2x+5=0.</m:t>
        </m:r>
      </m:oMath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(1 балл)</w:t>
      </w:r>
    </w:p>
    <w:p w:rsidR="00595BB7" w:rsidRDefault="00BF406B">
      <w:pPr>
        <w:numPr>
          <w:ilvl w:val="0"/>
          <w:numId w:val="6"/>
        </w:numPr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Выполнить действия:</w:t>
      </w:r>
    </w:p>
    <w:p w:rsidR="00595BB7" w:rsidRDefault="00BF406B">
      <w:pPr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а) </w:t>
      </w:r>
      <m:oMath>
        <m:sSup>
          <m:sSup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sSupPr>
          <m:e>
            <m:r>
              <w:rPr>
                <w:rFonts w:ascii="Cambria Math" w:eastAsia="Cambria Math" w:hAnsi="Cambria Math" w:cs="Cambria Math"/>
                <w:sz w:val="24"/>
                <w:szCs w:val="24"/>
              </w:rPr>
              <m:t>(2i-1)</m:t>
            </m:r>
          </m:e>
          <m:sup>
            <m:r>
              <w:rPr>
                <w:rFonts w:ascii="Cambria Math" w:eastAsia="Cambria Math" w:hAnsi="Cambria Math" w:cs="Cambria Math"/>
                <w:sz w:val="24"/>
                <w:szCs w:val="24"/>
              </w:rPr>
              <m:t>4</m:t>
            </m:r>
          </m:sup>
        </m:sSup>
        <m:r>
          <w:rPr>
            <w:rFonts w:ascii="Cambria Math" w:eastAsia="Cambria Math" w:hAnsi="Cambria Math" w:cs="Cambria Math"/>
            <w:sz w:val="24"/>
            <w:szCs w:val="24"/>
          </w:rPr>
          <m:t>-</m:t>
        </m:r>
        <m:sSup>
          <m:sSup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sSupPr>
          <m:e>
            <m:r>
              <w:rPr>
                <w:rFonts w:ascii="Cambria Math" w:eastAsia="Cambria Math" w:hAnsi="Cambria Math" w:cs="Cambria Math"/>
                <w:sz w:val="24"/>
                <w:szCs w:val="24"/>
              </w:rPr>
              <m:t>(2i+)</m:t>
            </m:r>
          </m:e>
          <m:sup>
            <m:r>
              <w:rPr>
                <w:rFonts w:ascii="Cambria Math" w:eastAsia="Cambria Math" w:hAnsi="Cambria Math" w:cs="Cambria Math"/>
                <w:sz w:val="24"/>
                <w:szCs w:val="24"/>
              </w:rPr>
              <m:t>4</m:t>
            </m:r>
          </m:sup>
        </m:sSup>
      </m:oMath>
      <w:r>
        <w:rPr>
          <w:rFonts w:ascii="Times New Roman" w:eastAsia="Times New Roman" w:hAnsi="Times New Roman" w:cs="Times New Roman"/>
          <w:sz w:val="24"/>
          <w:szCs w:val="24"/>
        </w:rPr>
        <w:t xml:space="preserve"> ;        б) </w:t>
      </w:r>
      <m:oMath>
        <m:f>
          <m:f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fPr>
          <m:num>
            <m:r>
              <w:rPr>
                <w:rFonts w:ascii="Cambria Math" w:eastAsia="Cambria Math" w:hAnsi="Cambria Math" w:cs="Cambria Math"/>
                <w:sz w:val="24"/>
                <w:szCs w:val="24"/>
              </w:rPr>
              <m:t>(2+3i)(5-i)</m:t>
            </m:r>
          </m:num>
          <m:den>
            <m:r>
              <w:rPr>
                <w:rFonts w:ascii="Cambria Math" w:eastAsia="Cambria Math" w:hAnsi="Cambria Math" w:cs="Cambria Math"/>
                <w:sz w:val="24"/>
                <w:szCs w:val="24"/>
              </w:rPr>
              <m:t>2+i</m:t>
            </m:r>
          </m:den>
        </m:f>
      </m:oMath>
      <w:r>
        <w:rPr>
          <w:rFonts w:ascii="Times New Roman" w:eastAsia="Times New Roman" w:hAnsi="Times New Roman" w:cs="Times New Roman"/>
          <w:sz w:val="24"/>
          <w:szCs w:val="24"/>
        </w:rPr>
        <w:t xml:space="preserve">;             в)  </w:t>
      </w:r>
      <m:oMath>
        <m:sSup>
          <m:sSup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sSupPr>
          <m:e>
            <m:r>
              <w:rPr>
                <w:rFonts w:ascii="Cambria Math" w:eastAsia="Cambria Math" w:hAnsi="Cambria Math" w:cs="Cambria Math"/>
                <w:sz w:val="24"/>
                <w:szCs w:val="24"/>
              </w:rPr>
              <m:t>(3(</m:t>
            </m:r>
            <m:box>
              <m:boxPr>
                <m:opEmu m:val="1"/>
                <m:ctrlPr>
                  <w:rPr>
                    <w:rFonts w:ascii="Cambria Math" w:eastAsia="Cambria Math" w:hAnsi="Cambria Math" w:cs="Cambria Math"/>
                    <w:sz w:val="24"/>
                    <w:szCs w:val="24"/>
                  </w:rPr>
                </m:ctrlPr>
              </m:boxPr>
              <m:e>
                <m:r>
                  <w:rPr>
                    <w:rFonts w:ascii="Cambria Math" w:eastAsia="Cambria Math" w:hAnsi="Cambria Math" w:cs="Cambria Math"/>
                    <w:sz w:val="24"/>
                    <w:szCs w:val="24"/>
                  </w:rPr>
                  <m:t>cos</m:t>
                </m:r>
              </m:e>
            </m:box>
            <m:r>
              <w:rPr>
                <w:rFonts w:ascii="Cambria Math" w:eastAsia="Cambria Math" w:hAnsi="Cambria Math" w:cs="Cambria Math"/>
                <w:sz w:val="24"/>
                <w:szCs w:val="24"/>
              </w:rPr>
              <m:t>cos43°+i</m:t>
            </m:r>
            <m:box>
              <m:boxPr>
                <m:opEmu m:val="1"/>
                <m:ctrlPr>
                  <w:rPr>
                    <w:rFonts w:ascii="Cambria Math" w:eastAsia="Cambria Math" w:hAnsi="Cambria Math" w:cs="Cambria Math"/>
                    <w:sz w:val="24"/>
                    <w:szCs w:val="24"/>
                  </w:rPr>
                </m:ctrlPr>
              </m:boxPr>
              <m:e>
                <m:r>
                  <w:rPr>
                    <w:rFonts w:ascii="Cambria Math" w:eastAsia="Cambria Math" w:hAnsi="Cambria Math" w:cs="Cambria Math"/>
                    <w:sz w:val="24"/>
                    <w:szCs w:val="24"/>
                  </w:rPr>
                  <m:t>sin</m:t>
                </m:r>
              </m:e>
            </m:box>
            <m:r>
              <w:rPr>
                <w:rFonts w:ascii="Cambria Math" w:eastAsia="Cambria Math" w:hAnsi="Cambria Math" w:cs="Cambria Math"/>
                <w:sz w:val="24"/>
                <w:szCs w:val="24"/>
              </w:rPr>
              <m:t>sin43°))</m:t>
            </m:r>
          </m:e>
          <m:sup>
            <m:r>
              <w:rPr>
                <w:rFonts w:ascii="Cambria Math" w:eastAsia="Cambria Math" w:hAnsi="Cambria Math" w:cs="Cambria Math"/>
                <w:sz w:val="24"/>
                <w:szCs w:val="24"/>
              </w:rPr>
              <m:t>5</m:t>
            </m:r>
          </m:sup>
        </m:sSup>
      </m:oMath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(3 балла)</w:t>
      </w:r>
    </w:p>
    <w:p w:rsidR="00595BB7" w:rsidRDefault="00595BB7">
      <w:pPr>
        <w:spacing w:line="240" w:lineRule="auto"/>
        <w:ind w:left="709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95BB7" w:rsidRDefault="00BF406B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09" w:hanging="425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Даны матрицы А</w:t>
      </w:r>
      <m:oMath>
        <m:d>
          <m:dPr>
            <m:ctrl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m:ctrlPr>
          </m:dPr>
          <m:e>
            <m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3572-10432</m:t>
            </m:r>
          </m:e>
        </m:d>
      </m:oMath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В</w:t>
      </w:r>
      <m:oMath>
        <m:d>
          <m:dPr>
            <m:ctrl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m:ctrlPr>
          </m:dPr>
          <m:e>
            <m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12423-2-101</m:t>
            </m:r>
          </m:e>
        </m:d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.</m:t>
        </m:r>
      </m:oMath>
    </w:p>
    <w:p w:rsidR="00595BB7" w:rsidRDefault="00BF406B">
      <w:pPr>
        <w:spacing w:after="0" w:line="240" w:lineRule="auto"/>
        <w:ind w:left="709" w:hanging="425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Найти: а) сумму матриц А+В;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(1 балл)</w:t>
      </w:r>
    </w:p>
    <w:p w:rsidR="00595BB7" w:rsidRDefault="00BF406B">
      <w:pPr>
        <w:spacing w:after="0" w:line="240" w:lineRule="auto"/>
        <w:ind w:left="709" w:hanging="42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б) матрицу 2А-5В;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(1 балл)</w:t>
      </w:r>
    </w:p>
    <w:p w:rsidR="00595BB7" w:rsidRDefault="00BF406B">
      <w:pPr>
        <w:spacing w:after="0" w:line="240" w:lineRule="auto"/>
        <w:ind w:left="709" w:hanging="42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в) произведение АВ.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(1 балл)</w:t>
      </w:r>
    </w:p>
    <w:p w:rsidR="00595BB7" w:rsidRDefault="00BF406B">
      <w:pPr>
        <w:spacing w:after="0" w:line="240" w:lineRule="auto"/>
        <w:ind w:left="851" w:hanging="56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5. Решить систему уравнений </w:t>
      </w:r>
      <m:oMath>
        <m:r>
          <w:rPr>
            <w:rFonts w:ascii="Cambria Math" w:hAnsi="Cambria Math"/>
          </w:rPr>
          <m:t>{</m:t>
        </m:r>
        <m:sSub>
          <m:sSub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sSubPr>
          <m:e>
            <m:r>
              <w:rPr>
                <w:rFonts w:ascii="Cambria Math" w:eastAsia="Cambria Math" w:hAnsi="Cambria Math" w:cs="Cambria Math"/>
                <w:sz w:val="24"/>
                <w:szCs w:val="24"/>
              </w:rPr>
              <m:t>x</m:t>
            </m:r>
          </m:e>
          <m:sub>
            <m:r>
              <w:rPr>
                <w:rFonts w:ascii="Cambria Math" w:eastAsia="Cambria Math" w:hAnsi="Cambria Math" w:cs="Cambria Math"/>
                <w:sz w:val="24"/>
                <w:szCs w:val="24"/>
              </w:rPr>
              <m:t>1</m:t>
            </m:r>
          </m:sub>
        </m:sSub>
        <m:r>
          <w:rPr>
            <w:rFonts w:ascii="Cambria Math" w:eastAsia="Cambria Math" w:hAnsi="Cambria Math" w:cs="Cambria Math"/>
            <w:sz w:val="24"/>
            <w:szCs w:val="24"/>
          </w:rPr>
          <m:t>-</m:t>
        </m:r>
        <m:sSub>
          <m:sSub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sSubPr>
          <m:e>
            <m:r>
              <w:rPr>
                <w:rFonts w:ascii="Cambria Math" w:eastAsia="Cambria Math" w:hAnsi="Cambria Math" w:cs="Cambria Math"/>
                <w:sz w:val="24"/>
                <w:szCs w:val="24"/>
              </w:rPr>
              <m:t>x</m:t>
            </m:r>
          </m:e>
          <m:sub>
            <m:r>
              <w:rPr>
                <w:rFonts w:ascii="Cambria Math" w:eastAsia="Cambria Math" w:hAnsi="Cambria Math" w:cs="Cambria Math"/>
                <w:sz w:val="24"/>
                <w:szCs w:val="24"/>
              </w:rPr>
              <m:t>3</m:t>
            </m:r>
          </m:sub>
        </m:sSub>
        <m:r>
          <w:rPr>
            <w:rFonts w:ascii="Cambria Math" w:eastAsia="Cambria Math" w:hAnsi="Cambria Math" w:cs="Cambria Math"/>
            <w:sz w:val="24"/>
            <w:szCs w:val="24"/>
          </w:rPr>
          <m:t>=-2,</m:t>
        </m:r>
        <m:sSub>
          <m:sSub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sSubPr>
          <m:e>
            <m:r>
              <w:rPr>
                <w:rFonts w:ascii="Cambria Math" w:eastAsia="Cambria Math" w:hAnsi="Cambria Math" w:cs="Cambria Math"/>
                <w:sz w:val="24"/>
                <w:szCs w:val="24"/>
              </w:rPr>
              <m:t>x</m:t>
            </m:r>
          </m:e>
          <m:sub>
            <m:r>
              <w:rPr>
                <w:rFonts w:ascii="Cambria Math" w:eastAsia="Cambria Math" w:hAnsi="Cambria Math" w:cs="Cambria Math"/>
                <w:sz w:val="24"/>
                <w:szCs w:val="24"/>
              </w:rPr>
              <m:t>2</m:t>
            </m:r>
          </m:sub>
        </m:sSub>
        <m:r>
          <w:rPr>
            <w:rFonts w:ascii="Cambria Math" w:eastAsia="Cambria Math" w:hAnsi="Cambria Math" w:cs="Cambria Math"/>
            <w:sz w:val="24"/>
            <w:szCs w:val="24"/>
          </w:rPr>
          <m:t>-</m:t>
        </m:r>
        <m:sSub>
          <m:sSub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sSubPr>
          <m:e>
            <m:r>
              <w:rPr>
                <w:rFonts w:ascii="Cambria Math" w:eastAsia="Cambria Math" w:hAnsi="Cambria Math" w:cs="Cambria Math"/>
                <w:sz w:val="24"/>
                <w:szCs w:val="24"/>
              </w:rPr>
              <m:t>x</m:t>
            </m:r>
          </m:e>
          <m:sub>
            <m:r>
              <w:rPr>
                <w:rFonts w:ascii="Cambria Math" w:eastAsia="Cambria Math" w:hAnsi="Cambria Math" w:cs="Cambria Math"/>
                <w:sz w:val="24"/>
                <w:szCs w:val="24"/>
              </w:rPr>
              <m:t>1</m:t>
            </m:r>
          </m:sub>
        </m:sSub>
        <m:r>
          <w:rPr>
            <w:rFonts w:ascii="Cambria Math" w:eastAsia="Cambria Math" w:hAnsi="Cambria Math" w:cs="Cambria Math"/>
            <w:sz w:val="24"/>
            <w:szCs w:val="24"/>
          </w:rPr>
          <m:t>+</m:t>
        </m:r>
        <m:sSub>
          <m:sSub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sSubPr>
          <m:e>
            <m:r>
              <w:rPr>
                <w:rFonts w:ascii="Cambria Math" w:eastAsia="Cambria Math" w:hAnsi="Cambria Math" w:cs="Cambria Math"/>
                <w:sz w:val="24"/>
                <w:szCs w:val="24"/>
              </w:rPr>
              <m:t>x</m:t>
            </m:r>
          </m:e>
          <m:sub>
            <m:r>
              <w:rPr>
                <w:rFonts w:ascii="Cambria Math" w:eastAsia="Cambria Math" w:hAnsi="Cambria Math" w:cs="Cambria Math"/>
                <w:sz w:val="24"/>
                <w:szCs w:val="24"/>
              </w:rPr>
              <m:t>3</m:t>
            </m:r>
          </m:sub>
        </m:sSub>
        <m:r>
          <w:rPr>
            <w:rFonts w:ascii="Cambria Math" w:eastAsia="Cambria Math" w:hAnsi="Cambria Math" w:cs="Cambria Math"/>
            <w:sz w:val="24"/>
            <w:szCs w:val="24"/>
          </w:rPr>
          <m:t>=2,2</m:t>
        </m:r>
        <m:sSub>
          <m:sSub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sSubPr>
          <m:e>
            <m:r>
              <w:rPr>
                <w:rFonts w:ascii="Cambria Math" w:eastAsia="Cambria Math" w:hAnsi="Cambria Math" w:cs="Cambria Math"/>
                <w:sz w:val="24"/>
                <w:szCs w:val="24"/>
              </w:rPr>
              <m:t>x</m:t>
            </m:r>
          </m:e>
          <m:sub>
            <m:r>
              <w:rPr>
                <w:rFonts w:ascii="Cambria Math" w:eastAsia="Cambria Math" w:hAnsi="Cambria Math" w:cs="Cambria Math"/>
                <w:sz w:val="24"/>
                <w:szCs w:val="24"/>
              </w:rPr>
              <m:t>3</m:t>
            </m:r>
          </m:sub>
        </m:sSub>
        <m:r>
          <w:rPr>
            <w:rFonts w:ascii="Cambria Math" w:eastAsia="Cambria Math" w:hAnsi="Cambria Math" w:cs="Cambria Math"/>
            <w:sz w:val="24"/>
            <w:szCs w:val="24"/>
          </w:rPr>
          <m:t>-</m:t>
        </m:r>
        <m:sSub>
          <m:sSub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sSubPr>
          <m:e>
            <m:r>
              <w:rPr>
                <w:rFonts w:ascii="Cambria Math" w:eastAsia="Cambria Math" w:hAnsi="Cambria Math" w:cs="Cambria Math"/>
                <w:sz w:val="24"/>
                <w:szCs w:val="24"/>
              </w:rPr>
              <m:t>x</m:t>
            </m:r>
          </m:e>
          <m:sub>
            <m:r>
              <w:rPr>
                <w:rFonts w:ascii="Cambria Math" w:eastAsia="Cambria Math" w:hAnsi="Cambria Math" w:cs="Cambria Math"/>
                <w:sz w:val="24"/>
                <w:szCs w:val="24"/>
              </w:rPr>
              <m:t>2</m:t>
            </m:r>
          </m:sub>
        </m:sSub>
        <m:r>
          <w:rPr>
            <w:rFonts w:ascii="Cambria Math" w:eastAsia="Cambria Math" w:hAnsi="Cambria Math" w:cs="Cambria Math"/>
            <w:sz w:val="24"/>
            <w:szCs w:val="24"/>
          </w:rPr>
          <m:t>+</m:t>
        </m:r>
        <m:sSub>
          <m:sSub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sSubPr>
          <m:e>
            <m:r>
              <w:rPr>
                <w:rFonts w:ascii="Cambria Math" w:eastAsia="Cambria Math" w:hAnsi="Cambria Math" w:cs="Cambria Math"/>
                <w:sz w:val="24"/>
                <w:szCs w:val="24"/>
              </w:rPr>
              <m:t>2x</m:t>
            </m:r>
          </m:e>
          <m:sub>
            <m:r>
              <w:rPr>
                <w:rFonts w:ascii="Cambria Math" w:eastAsia="Cambria Math" w:hAnsi="Cambria Math" w:cs="Cambria Math"/>
                <w:sz w:val="24"/>
                <w:szCs w:val="24"/>
              </w:rPr>
              <m:t>1</m:t>
            </m:r>
          </m:sub>
        </m:sSub>
        <m:r>
          <w:rPr>
            <w:rFonts w:ascii="Cambria Math" w:eastAsia="Cambria Math" w:hAnsi="Cambria Math" w:cs="Cambria Math"/>
            <w:sz w:val="24"/>
            <w:szCs w:val="24"/>
          </w:rPr>
          <m:t>=0.</m:t>
        </m:r>
      </m:oMath>
    </w:p>
    <w:p w:rsidR="00595BB7" w:rsidRDefault="00BF406B">
      <w:pPr>
        <w:spacing w:after="0" w:line="240" w:lineRule="auto"/>
        <w:ind w:left="567" w:hanging="14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а) методом Крамера;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(1 балл) </w:t>
      </w:r>
    </w:p>
    <w:p w:rsidR="00595BB7" w:rsidRDefault="00BF406B">
      <w:pPr>
        <w:spacing w:after="0" w:line="240" w:lineRule="auto"/>
        <w:ind w:left="567" w:hanging="14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б) методом Гаусса;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(1 балл)</w:t>
      </w:r>
    </w:p>
    <w:p w:rsidR="00595BB7" w:rsidRDefault="00BF406B">
      <w:pPr>
        <w:spacing w:after="0" w:line="240" w:lineRule="auto"/>
        <w:ind w:left="567" w:hanging="14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в) методом обратной матрицы.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(2 балла)</w:t>
      </w:r>
    </w:p>
    <w:p w:rsidR="00595BB7" w:rsidRDefault="00595BB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95BB7" w:rsidRDefault="00595BB7">
      <w:pPr>
        <w:spacing w:after="0" w:line="240" w:lineRule="auto"/>
        <w:ind w:left="709" w:hanging="425"/>
        <w:rPr>
          <w:rFonts w:ascii="Times New Roman" w:eastAsia="Times New Roman" w:hAnsi="Times New Roman" w:cs="Times New Roman"/>
          <w:sz w:val="24"/>
          <w:szCs w:val="24"/>
        </w:rPr>
      </w:pPr>
    </w:p>
    <w:p w:rsidR="00595BB7" w:rsidRDefault="00595BB7">
      <w:pPr>
        <w:spacing w:after="0" w:line="240" w:lineRule="auto"/>
        <w:ind w:left="108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595BB7" w:rsidRDefault="00BF406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Критерии оценок:«5»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- 9-10 баллов</w:t>
      </w:r>
    </w:p>
    <w:p w:rsidR="00595BB7" w:rsidRDefault="00BF406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«4» </w:t>
      </w:r>
      <w:r>
        <w:rPr>
          <w:rFonts w:ascii="Times New Roman" w:eastAsia="Times New Roman" w:hAnsi="Times New Roman" w:cs="Times New Roman"/>
          <w:sz w:val="24"/>
          <w:szCs w:val="24"/>
        </w:rPr>
        <w:t>-  7-8 баллов</w:t>
      </w:r>
    </w:p>
    <w:p w:rsidR="00595BB7" w:rsidRDefault="00BF406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«3» 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5-6 баллов</w:t>
      </w:r>
    </w:p>
    <w:p w:rsidR="00595BB7" w:rsidRDefault="00BF406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«2» 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меньше 5 баллов</w:t>
      </w:r>
    </w:p>
    <w:p w:rsidR="00595BB7" w:rsidRDefault="00595B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95BB7" w:rsidRDefault="00BF406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Рейтинг №2</w:t>
      </w:r>
    </w:p>
    <w:p w:rsidR="00595BB7" w:rsidRDefault="00BF406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(Предел функции. Производная. Применение производной.)</w:t>
      </w:r>
    </w:p>
    <w:p w:rsidR="00595BB7" w:rsidRDefault="00BF406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Вариант 1</w:t>
      </w:r>
    </w:p>
    <w:p w:rsidR="00595BB7" w:rsidRDefault="00BF406B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Вычислите пределы функций:</w:t>
      </w:r>
    </w:p>
    <w:p w:rsidR="00595BB7" w:rsidRDefault="00BF406B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а) </w:t>
      </w:r>
      <m:oMath>
        <m:f>
          <m:f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eastAsia="Cambria Math" w:hAnsi="Cambria Math" w:cs="Cambria Math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Cambria Math" w:hAnsi="Cambria Math" w:cs="Cambria Math"/>
                    <w:sz w:val="24"/>
                    <w:szCs w:val="24"/>
                  </w:rPr>
                  <m:t>5x</m:t>
                </m:r>
              </m:e>
              <m:sup>
                <m:r>
                  <w:rPr>
                    <w:rFonts w:ascii="Cambria Math" w:eastAsia="Cambria Math" w:hAnsi="Cambria Math" w:cs="Cambria Math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eastAsia="Cambria Math" w:hAnsi="Cambria Math" w:cs="Cambria Math"/>
                <w:sz w:val="24"/>
                <w:szCs w:val="24"/>
              </w:rPr>
              <m:t>-4x-1</m:t>
            </m:r>
          </m:num>
          <m:den>
            <m:r>
              <w:rPr>
                <w:rFonts w:ascii="Cambria Math" w:eastAsia="Cambria Math" w:hAnsi="Cambria Math" w:cs="Cambria Math"/>
                <w:sz w:val="24"/>
                <w:szCs w:val="24"/>
              </w:rPr>
              <m:t>x-1</m:t>
            </m:r>
          </m:den>
        </m:f>
      </m:oMath>
      <w:r>
        <w:rPr>
          <w:rFonts w:ascii="Times New Roman" w:eastAsia="Times New Roman" w:hAnsi="Times New Roman" w:cs="Times New Roman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1б</w:t>
      </w:r>
    </w:p>
    <w:p w:rsidR="00595BB7" w:rsidRDefault="00BF406B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б) </w:t>
      </w:r>
      <m:oMath>
        <m:f>
          <m:f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fPr>
          <m:num>
            <m:r>
              <w:rPr>
                <w:rFonts w:ascii="Cambria Math" w:eastAsia="Cambria Math" w:hAnsi="Cambria Math" w:cs="Cambria Math"/>
                <w:sz w:val="24"/>
                <w:szCs w:val="24"/>
              </w:rPr>
              <m:t>2</m:t>
            </m:r>
            <m:sSup>
              <m:sSupPr>
                <m:ctrlPr>
                  <w:rPr>
                    <w:rFonts w:ascii="Cambria Math" w:eastAsia="Cambria Math" w:hAnsi="Cambria Math" w:cs="Cambria Math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Cambria Math" w:hAnsi="Cambria Math" w:cs="Cambria Math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eastAsia="Cambria Math" w:hAnsi="Cambria Math" w:cs="Cambria Math"/>
                    <w:sz w:val="24"/>
                    <w:szCs w:val="24"/>
                  </w:rPr>
                  <m:t>3</m:t>
                </m:r>
              </m:sup>
            </m:sSup>
            <m:r>
              <w:rPr>
                <w:rFonts w:ascii="Cambria Math" w:eastAsia="Cambria Math" w:hAnsi="Cambria Math" w:cs="Cambria Math"/>
                <w:sz w:val="24"/>
                <w:szCs w:val="24"/>
              </w:rPr>
              <m:t>+4</m:t>
            </m:r>
          </m:num>
          <m:den>
            <m:sSup>
              <m:sSupPr>
                <m:ctrlPr>
                  <w:rPr>
                    <w:rFonts w:ascii="Cambria Math" w:eastAsia="Cambria Math" w:hAnsi="Cambria Math" w:cs="Cambria Math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Cambria Math" w:hAnsi="Cambria Math" w:cs="Cambria Math"/>
                    <w:sz w:val="24"/>
                    <w:szCs w:val="24"/>
                  </w:rPr>
                  <m:t>5+x</m:t>
                </m:r>
              </m:e>
              <m:sup>
                <m:r>
                  <w:rPr>
                    <w:rFonts w:ascii="Cambria Math" w:eastAsia="Cambria Math" w:hAnsi="Cambria Math" w:cs="Cambria Math"/>
                    <w:sz w:val="24"/>
                    <w:szCs w:val="24"/>
                  </w:rPr>
                  <m:t>2</m:t>
                </m:r>
              </m:sup>
            </m:sSup>
          </m:den>
        </m:f>
      </m:oMath>
      <w:r>
        <w:rPr>
          <w:rFonts w:ascii="Times New Roman" w:eastAsia="Times New Roman" w:hAnsi="Times New Roman" w:cs="Times New Roman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1б</w:t>
      </w:r>
    </w:p>
    <w:p w:rsidR="00595BB7" w:rsidRDefault="00BF406B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в) </w:t>
      </w:r>
      <m:oMath>
        <m:f>
          <m:f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eastAsia="Cambria Math" w:hAnsi="Cambria Math" w:cs="Cambria Math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Cambria Math" w:hAnsi="Cambria Math" w:cs="Cambria Math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eastAsia="Cambria Math" w:hAnsi="Cambria Math" w:cs="Cambria Math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eastAsia="Cambria Math" w:hAnsi="Cambria Math" w:cs="Cambria Math"/>
                <w:sz w:val="24"/>
                <w:szCs w:val="24"/>
              </w:rPr>
              <m:t>+2x-3</m:t>
            </m:r>
          </m:num>
          <m:den>
            <m:sSup>
              <m:sSupPr>
                <m:ctrlPr>
                  <w:rPr>
                    <w:rFonts w:ascii="Cambria Math" w:eastAsia="Cambria Math" w:hAnsi="Cambria Math" w:cs="Cambria Math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Cambria Math" w:hAnsi="Cambria Math" w:cs="Cambria Math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eastAsia="Cambria Math" w:hAnsi="Cambria Math" w:cs="Cambria Math"/>
                    <w:sz w:val="24"/>
                    <w:szCs w:val="24"/>
                  </w:rPr>
                  <m:t>3</m:t>
                </m:r>
              </m:sup>
            </m:sSup>
            <m:r>
              <w:rPr>
                <w:rFonts w:ascii="Cambria Math" w:eastAsia="Cambria Math" w:hAnsi="Cambria Math" w:cs="Cambria Math"/>
                <w:sz w:val="24"/>
                <w:szCs w:val="24"/>
              </w:rPr>
              <m:t>+</m:t>
            </m:r>
            <m:sSup>
              <m:sSupPr>
                <m:ctrlPr>
                  <w:rPr>
                    <w:rFonts w:ascii="Cambria Math" w:eastAsia="Cambria Math" w:hAnsi="Cambria Math" w:cs="Cambria Math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Cambria Math" w:hAnsi="Cambria Math" w:cs="Cambria Math"/>
                    <w:sz w:val="24"/>
                    <w:szCs w:val="24"/>
                  </w:rPr>
                  <m:t>4x</m:t>
                </m:r>
              </m:e>
              <m:sup>
                <m:r>
                  <w:rPr>
                    <w:rFonts w:ascii="Cambria Math" w:eastAsia="Cambria Math" w:hAnsi="Cambria Math" w:cs="Cambria Math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eastAsia="Cambria Math" w:hAnsi="Cambria Math" w:cs="Cambria Math"/>
                <w:sz w:val="24"/>
                <w:szCs w:val="24"/>
              </w:rPr>
              <m:t>+3x</m:t>
            </m:r>
          </m:den>
        </m:f>
      </m:oMath>
      <w:r>
        <w:rPr>
          <w:rFonts w:ascii="Times New Roman" w:eastAsia="Times New Roman" w:hAnsi="Times New Roman" w:cs="Times New Roman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1б</w:t>
      </w:r>
    </w:p>
    <w:p w:rsidR="00595BB7" w:rsidRDefault="00BF406B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Вычислите производные следующих функций:</w:t>
      </w:r>
    </w:p>
    <w:p w:rsidR="00595BB7" w:rsidRDefault="00BF406B">
      <w:pPr>
        <w:spacing w:after="0" w:line="240" w:lineRule="auto"/>
        <w:ind w:left="720" w:hanging="1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а) </w:t>
      </w:r>
      <w:r w:rsidR="00595BB7" w:rsidRPr="00595BB7">
        <w:rPr>
          <w:rFonts w:ascii="Times New Roman" w:eastAsia="Times New Roman" w:hAnsi="Times New Roman" w:cs="Times New Roman"/>
          <w:sz w:val="24"/>
          <w:szCs w:val="24"/>
        </w:rPr>
        <w:object w:dxaOrig="2120" w:dyaOrig="6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2pt;height:34.2pt" o:ole="">
            <v:imagedata r:id="rId10" o:title=""/>
          </v:shape>
          <o:OLEObject Type="Embed" ProgID="Equation.DSMT4" ShapeID="_x0000_i1025" DrawAspect="Content" ObjectID="_1743257406" r:id="rId11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1б</w:t>
      </w:r>
    </w:p>
    <w:p w:rsidR="00595BB7" w:rsidRDefault="00BF406B">
      <w:pPr>
        <w:spacing w:after="0" w:line="240" w:lineRule="auto"/>
        <w:ind w:left="720" w:hanging="1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б) </w:t>
      </w:r>
      <w:r w:rsidR="00595BB7" w:rsidRPr="00595BB7">
        <w:rPr>
          <w:rFonts w:ascii="Times New Roman" w:eastAsia="Times New Roman" w:hAnsi="Times New Roman" w:cs="Times New Roman"/>
          <w:sz w:val="24"/>
          <w:szCs w:val="24"/>
        </w:rPr>
        <w:object w:dxaOrig="840" w:dyaOrig="360">
          <v:shape id="_x0000_i1026" type="#_x0000_t75" style="width:42pt;height:19.2pt" o:ole="">
            <v:imagedata r:id="rId12" o:title=""/>
          </v:shape>
          <o:OLEObject Type="Embed" ProgID="Equation.DSMT4" ShapeID="_x0000_i1026" DrawAspect="Content" ObjectID="_1743257407" r:id="rId13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;               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1б</w:t>
      </w:r>
    </w:p>
    <w:p w:rsidR="00595BB7" w:rsidRDefault="00BF406B">
      <w:pPr>
        <w:spacing w:after="0" w:line="240" w:lineRule="auto"/>
        <w:ind w:left="720" w:hanging="1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</w:t>
      </w:r>
      <w:r w:rsidR="00595BB7">
        <w:object w:dxaOrig="1140" w:dyaOrig="320">
          <v:shape id="_x0000_i1027" type="#_x0000_t75" style="width:57pt;height:15.6pt" o:ole="">
            <v:imagedata r:id="rId14" o:title=""/>
          </v:shape>
          <o:OLEObject Type="Embed" ProgID="Equation.DSMT4" ShapeID="_x0000_i1027" DrawAspect="Content" ObjectID="_1743257408" r:id="rId15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).                       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1б</w:t>
      </w:r>
    </w:p>
    <w:p w:rsidR="00595BB7" w:rsidRDefault="00595BB7">
      <w:pPr>
        <w:spacing w:after="0" w:line="240" w:lineRule="auto"/>
        <w:ind w:left="720" w:hanging="10"/>
        <w:rPr>
          <w:rFonts w:ascii="Times New Roman" w:eastAsia="Times New Roman" w:hAnsi="Times New Roman" w:cs="Times New Roman"/>
          <w:sz w:val="24"/>
          <w:szCs w:val="24"/>
        </w:rPr>
      </w:pPr>
    </w:p>
    <w:p w:rsidR="00595BB7" w:rsidRDefault="00BF406B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Найти наибольшее и наименьшее значения функции</w:t>
      </w:r>
      <m:oMath>
        <m:r>
          <w:rPr>
            <w:rFonts w:ascii="Cambria Math" w:eastAsia="Cambria Math" w:hAnsi="Cambria Math" w:cs="Cambria Math"/>
            <w:sz w:val="24"/>
            <w:szCs w:val="24"/>
          </w:rPr>
          <m:t xml:space="preserve"> y=</m:t>
        </m:r>
        <m:sSup>
          <m:sSup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sSupPr>
          <m:e>
            <m:r>
              <w:rPr>
                <w:rFonts w:ascii="Cambria Math" w:eastAsia="Cambria Math" w:hAnsi="Cambria Math" w:cs="Cambria Math"/>
                <w:sz w:val="24"/>
                <w:szCs w:val="24"/>
              </w:rPr>
              <m:t>x</m:t>
            </m:r>
          </m:e>
          <m:sup>
            <m:r>
              <w:rPr>
                <w:rFonts w:ascii="Cambria Math" w:eastAsia="Cambria Math" w:hAnsi="Cambria Math" w:cs="Cambria Math"/>
                <w:sz w:val="24"/>
                <w:szCs w:val="24"/>
              </w:rPr>
              <m:t>2</m:t>
            </m:r>
          </m:sup>
        </m:sSup>
        <m:sSup>
          <m:sSup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sSupPr>
          <m:e>
            <m:r>
              <w:rPr>
                <w:rFonts w:ascii="Cambria Math" w:eastAsia="Cambria Math" w:hAnsi="Cambria Math" w:cs="Cambria Math"/>
                <w:sz w:val="24"/>
                <w:szCs w:val="24"/>
              </w:rPr>
              <m:t>(x-2)</m:t>
            </m:r>
          </m:e>
          <m:sup>
            <m:r>
              <w:rPr>
                <w:rFonts w:ascii="Cambria Math" w:eastAsia="Cambria Math" w:hAnsi="Cambria Math" w:cs="Cambria Math"/>
                <w:sz w:val="24"/>
                <w:szCs w:val="24"/>
              </w:rPr>
              <m:t>2</m:t>
            </m:r>
          </m:sup>
        </m:sSup>
      </m:oMath>
      <w:r>
        <w:rPr>
          <w:rFonts w:ascii="Times New Roman" w:eastAsia="Times New Roman" w:hAnsi="Times New Roman" w:cs="Times New Roman"/>
          <w:sz w:val="24"/>
          <w:szCs w:val="24"/>
        </w:rPr>
        <w:t xml:space="preserve"> на отрезке </w:t>
      </w:r>
      <m:oMath>
        <m:d>
          <m:dPr>
            <m:begChr m:val="["/>
            <m:endChr m:val="]"/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dPr>
          <m:e>
            <m:r>
              <w:rPr>
                <w:rFonts w:ascii="Cambria Math" w:eastAsia="Cambria Math" w:hAnsi="Cambria Math" w:cs="Cambria Math"/>
                <w:sz w:val="24"/>
                <w:szCs w:val="24"/>
              </w:rPr>
              <m:t>0;2</m:t>
            </m:r>
          </m:e>
        </m:d>
      </m:oMath>
      <w:r>
        <w:rPr>
          <w:rFonts w:ascii="Times New Roman" w:eastAsia="Times New Roman" w:hAnsi="Times New Roman" w:cs="Times New Roman"/>
          <w:sz w:val="24"/>
          <w:szCs w:val="24"/>
        </w:rPr>
        <w:t xml:space="preserve">.             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2б</w:t>
      </w:r>
    </w:p>
    <w:p w:rsidR="00595BB7" w:rsidRDefault="00595BB7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595BB7" w:rsidRDefault="00BF406B">
      <w:pPr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Найти точки экстремума и определить их характер для функции f(x)=</w:t>
      </w:r>
      <m:oMath>
        <m:sSup>
          <m:sSup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sSupPr>
          <m:e>
            <m:r>
              <w:rPr>
                <w:rFonts w:ascii="Cambria Math" w:eastAsia="Cambria Math" w:hAnsi="Cambria Math" w:cs="Cambria Math"/>
                <w:sz w:val="24"/>
                <w:szCs w:val="24"/>
              </w:rPr>
              <m:t>x</m:t>
            </m:r>
          </m:e>
          <m:sup>
            <m:r>
              <w:rPr>
                <w:rFonts w:ascii="Cambria Math" w:eastAsia="Cambria Math" w:hAnsi="Cambria Math" w:cs="Cambria Math"/>
                <w:sz w:val="24"/>
                <w:szCs w:val="24"/>
              </w:rPr>
              <m:t>4</m:t>
            </m:r>
          </m:sup>
        </m:sSup>
        <m:r>
          <w:rPr>
            <w:rFonts w:ascii="Cambria Math" w:eastAsia="Cambria Math" w:hAnsi="Cambria Math" w:cs="Cambria Math"/>
            <w:sz w:val="24"/>
            <w:szCs w:val="24"/>
          </w:rPr>
          <m:t>+2</m:t>
        </m:r>
        <m:sSup>
          <m:sSup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sSupPr>
          <m:e>
            <m:r>
              <w:rPr>
                <w:rFonts w:ascii="Cambria Math" w:eastAsia="Cambria Math" w:hAnsi="Cambria Math" w:cs="Cambria Math"/>
                <w:sz w:val="24"/>
                <w:szCs w:val="24"/>
              </w:rPr>
              <m:t>x</m:t>
            </m:r>
          </m:e>
          <m:sup>
            <m:r>
              <w:rPr>
                <w:rFonts w:ascii="Cambria Math" w:eastAsia="Cambria Math" w:hAnsi="Cambria Math" w:cs="Cambria Math"/>
                <w:sz w:val="24"/>
                <w:szCs w:val="24"/>
              </w:rPr>
              <m:t>3</m:t>
            </m:r>
          </m:sup>
        </m:sSup>
        <m:r>
          <w:rPr>
            <w:rFonts w:ascii="Cambria Math" w:eastAsia="Cambria Math" w:hAnsi="Cambria Math" w:cs="Cambria Math"/>
            <w:sz w:val="24"/>
            <w:szCs w:val="24"/>
          </w:rPr>
          <m:t>-5</m:t>
        </m:r>
        <m:sSup>
          <m:sSup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sSupPr>
          <m:e>
            <m:r>
              <w:rPr>
                <w:rFonts w:ascii="Cambria Math" w:eastAsia="Cambria Math" w:hAnsi="Cambria Math" w:cs="Cambria Math"/>
                <w:sz w:val="24"/>
                <w:szCs w:val="24"/>
              </w:rPr>
              <m:t>x</m:t>
            </m:r>
          </m:e>
          <m:sup>
            <m:r>
              <w:rPr>
                <w:rFonts w:ascii="Cambria Math" w:eastAsia="Cambria Math" w:hAnsi="Cambria Math" w:cs="Cambria Math"/>
                <w:sz w:val="24"/>
                <w:szCs w:val="24"/>
              </w:rPr>
              <m:t>2</m:t>
            </m:r>
          </m:sup>
        </m:sSup>
        <m:r>
          <w:rPr>
            <w:rFonts w:ascii="Cambria Math" w:eastAsia="Cambria Math" w:hAnsi="Cambria Math" w:cs="Cambria Math"/>
            <w:sz w:val="24"/>
            <w:szCs w:val="24"/>
          </w:rPr>
          <m:t>.</m:t>
        </m:r>
      </m:oMath>
      <w:r>
        <w:rPr>
          <w:rFonts w:ascii="Times New Roman" w:eastAsia="Times New Roman" w:hAnsi="Times New Roman" w:cs="Times New Roman"/>
          <w:b/>
          <w:sz w:val="24"/>
          <w:szCs w:val="24"/>
        </w:rPr>
        <w:t>2б</w:t>
      </w:r>
    </w:p>
    <w:p w:rsidR="00595BB7" w:rsidRDefault="00595BB7">
      <w:pPr>
        <w:spacing w:after="0" w:line="240" w:lineRule="auto"/>
        <w:ind w:left="720" w:hanging="294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95BB7" w:rsidRDefault="00595BB7">
      <w:pPr>
        <w:spacing w:after="0" w:line="240" w:lineRule="auto"/>
        <w:ind w:left="720" w:hanging="294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95BB7" w:rsidRDefault="00595BB7">
      <w:pPr>
        <w:spacing w:after="0" w:line="240" w:lineRule="auto"/>
        <w:ind w:left="720" w:hanging="294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95BB7" w:rsidRDefault="00BF406B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Критерии оценок:«5»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- 9-10 баллов</w:t>
      </w:r>
    </w:p>
    <w:p w:rsidR="00595BB7" w:rsidRDefault="00BF406B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«4» </w:t>
      </w:r>
      <w:r>
        <w:rPr>
          <w:rFonts w:ascii="Times New Roman" w:eastAsia="Times New Roman" w:hAnsi="Times New Roman" w:cs="Times New Roman"/>
          <w:sz w:val="24"/>
          <w:szCs w:val="24"/>
        </w:rPr>
        <w:t>-  7-8 баллов</w:t>
      </w:r>
    </w:p>
    <w:p w:rsidR="00595BB7" w:rsidRDefault="00BF406B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«3» 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5-6 баллов</w:t>
      </w:r>
    </w:p>
    <w:p w:rsidR="00595BB7" w:rsidRDefault="00BF406B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«2» 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меньше 5 баллов</w:t>
      </w:r>
    </w:p>
    <w:p w:rsidR="00595BB7" w:rsidRDefault="00595BB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95BB7" w:rsidRDefault="00595BB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95BB7" w:rsidRDefault="00BF406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Рейтинг №3</w:t>
      </w:r>
    </w:p>
    <w:p w:rsidR="00595BB7" w:rsidRDefault="00BF406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(Неопределенный  и определенный интеграл)</w:t>
      </w:r>
    </w:p>
    <w:p w:rsidR="00595BB7" w:rsidRDefault="00BF406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Вариант 1</w:t>
      </w:r>
    </w:p>
    <w:p w:rsidR="00595BB7" w:rsidRDefault="00BF406B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Найти интеграл методом непосредственного интегрирования.</w:t>
      </w:r>
    </w:p>
    <w:p w:rsidR="00595BB7" w:rsidRDefault="00595BB7">
      <w:pPr>
        <w:numPr>
          <w:ilvl w:val="1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5BB7">
        <w:rPr>
          <w:rFonts w:ascii="Times New Roman" w:eastAsia="Times New Roman" w:hAnsi="Times New Roman" w:cs="Times New Roman"/>
          <w:sz w:val="24"/>
          <w:szCs w:val="24"/>
        </w:rPr>
        <w:object w:dxaOrig="2219" w:dyaOrig="680">
          <v:shape id="_x0000_i1028" type="#_x0000_t75" style="width:110.4pt;height:34.8pt" o:ole="">
            <v:imagedata r:id="rId16" o:title=""/>
          </v:shape>
          <o:OLEObject Type="Embed" ProgID="Equation.DSMT4" ShapeID="_x0000_i1028" DrawAspect="Content" ObjectID="_1743257409" r:id="rId17"/>
        </w:object>
      </w:r>
      <w:r w:rsidR="00BF406B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(1 балл)</w:t>
      </w:r>
    </w:p>
    <w:p w:rsidR="00595BB7" w:rsidRDefault="00595BB7">
      <w:pPr>
        <w:numPr>
          <w:ilvl w:val="1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5BB7">
        <w:rPr>
          <w:rFonts w:ascii="Times New Roman" w:eastAsia="Times New Roman" w:hAnsi="Times New Roman" w:cs="Times New Roman"/>
          <w:sz w:val="24"/>
          <w:szCs w:val="24"/>
        </w:rPr>
        <w:object w:dxaOrig="1800" w:dyaOrig="660">
          <v:shape id="_x0000_i1029" type="#_x0000_t75" style="width:90.6pt;height:34.2pt" o:ole="">
            <v:imagedata r:id="rId18" o:title=""/>
          </v:shape>
          <o:OLEObject Type="Embed" ProgID="Equation.DSMT4" ShapeID="_x0000_i1029" DrawAspect="Content" ObjectID="_1743257410" r:id="rId19"/>
        </w:object>
      </w:r>
      <w:r w:rsidR="00BF406B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(1 балл)</w:t>
      </w:r>
    </w:p>
    <w:p w:rsidR="00595BB7" w:rsidRDefault="00595BB7">
      <w:pPr>
        <w:numPr>
          <w:ilvl w:val="1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5BB7">
        <w:rPr>
          <w:rFonts w:ascii="Times New Roman" w:eastAsia="Times New Roman" w:hAnsi="Times New Roman" w:cs="Times New Roman"/>
          <w:sz w:val="24"/>
          <w:szCs w:val="24"/>
        </w:rPr>
        <w:object w:dxaOrig="1620" w:dyaOrig="440">
          <v:shape id="_x0000_i1030" type="#_x0000_t75" style="width:80.4pt;height:22.2pt" o:ole="">
            <v:imagedata r:id="rId20" o:title=""/>
          </v:shape>
          <o:OLEObject Type="Embed" ProgID="Equation.DSMT4" ShapeID="_x0000_i1030" DrawAspect="Content" ObjectID="_1743257411" r:id="rId21"/>
        </w:object>
      </w:r>
      <w:r w:rsidR="00BF406B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(1 балл)</w:t>
      </w:r>
    </w:p>
    <w:p w:rsidR="00595BB7" w:rsidRDefault="00595BB7">
      <w:pPr>
        <w:numPr>
          <w:ilvl w:val="1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5BB7">
        <w:rPr>
          <w:rFonts w:ascii="Times New Roman" w:eastAsia="Times New Roman" w:hAnsi="Times New Roman" w:cs="Times New Roman"/>
          <w:sz w:val="24"/>
          <w:szCs w:val="24"/>
        </w:rPr>
        <w:object w:dxaOrig="2380" w:dyaOrig="760">
          <v:shape id="_x0000_i1031" type="#_x0000_t75" style="width:118.8pt;height:37.8pt" o:ole="">
            <v:imagedata r:id="rId22" o:title=""/>
          </v:shape>
          <o:OLEObject Type="Embed" ProgID="Equation.DSMT4" ShapeID="_x0000_i1031" DrawAspect="Content" ObjectID="_1743257412" r:id="rId23"/>
        </w:object>
      </w:r>
      <w:r w:rsidR="00BF406B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(1 балл) </w:t>
      </w:r>
    </w:p>
    <w:p w:rsidR="00595BB7" w:rsidRDefault="00BF406B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Найти неопределенный интеграл методом подстановки.</w:t>
      </w:r>
    </w:p>
    <w:p w:rsidR="00595BB7" w:rsidRDefault="00595BB7">
      <w:pPr>
        <w:numPr>
          <w:ilvl w:val="1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5BB7">
        <w:rPr>
          <w:rFonts w:ascii="Times New Roman" w:eastAsia="Times New Roman" w:hAnsi="Times New Roman" w:cs="Times New Roman"/>
          <w:sz w:val="24"/>
          <w:szCs w:val="24"/>
        </w:rPr>
        <w:object w:dxaOrig="1319" w:dyaOrig="460">
          <v:shape id="_x0000_i1032" type="#_x0000_t75" style="width:64.8pt;height:22.2pt" o:ole="">
            <v:imagedata r:id="rId24" o:title=""/>
          </v:shape>
          <o:OLEObject Type="Embed" ProgID="Equation.DSMT4" ShapeID="_x0000_i1032" DrawAspect="Content" ObjectID="_1743257413" r:id="rId25"/>
        </w:object>
      </w:r>
      <w:r w:rsidR="00BF406B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(1 балл)</w:t>
      </w:r>
    </w:p>
    <w:p w:rsidR="00595BB7" w:rsidRDefault="00595BB7">
      <w:pPr>
        <w:numPr>
          <w:ilvl w:val="1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5BB7">
        <w:rPr>
          <w:rFonts w:ascii="Times New Roman" w:eastAsia="Times New Roman" w:hAnsi="Times New Roman" w:cs="Times New Roman"/>
          <w:sz w:val="24"/>
          <w:szCs w:val="24"/>
        </w:rPr>
        <w:object w:dxaOrig="1040" w:dyaOrig="460">
          <v:shape id="_x0000_i1033" type="#_x0000_t75" style="width:51.6pt;height:22.2pt" o:ole="">
            <v:imagedata r:id="rId26" o:title=""/>
          </v:shape>
          <o:OLEObject Type="Embed" ProgID="Equation.DSMT4" ShapeID="_x0000_i1033" DrawAspect="Content" ObjectID="_1743257414" r:id="rId27"/>
        </w:object>
      </w:r>
      <w:r w:rsidR="00BF406B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(2 балла)</w:t>
      </w:r>
    </w:p>
    <w:p w:rsidR="00595BB7" w:rsidRDefault="00595BB7">
      <w:pPr>
        <w:numPr>
          <w:ilvl w:val="1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5BB7">
        <w:rPr>
          <w:rFonts w:ascii="Times New Roman" w:eastAsia="Times New Roman" w:hAnsi="Times New Roman" w:cs="Times New Roman"/>
          <w:sz w:val="24"/>
          <w:szCs w:val="24"/>
        </w:rPr>
        <w:object w:dxaOrig="760" w:dyaOrig="660">
          <v:shape id="_x0000_i1034" type="#_x0000_t75" style="width:37.8pt;height:34.2pt" o:ole="">
            <v:imagedata r:id="rId28" o:title=""/>
          </v:shape>
          <o:OLEObject Type="Embed" ProgID="Equation.DSMT4" ShapeID="_x0000_i1034" DrawAspect="Content" ObjectID="_1743257415" r:id="rId29"/>
        </w:object>
      </w:r>
      <w:r w:rsidR="00BF406B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(2 балла)</w:t>
      </w:r>
    </w:p>
    <w:p w:rsidR="00595BB7" w:rsidRDefault="00BF406B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Вычислите определенный интеграл:</w:t>
      </w:r>
    </w:p>
    <w:p w:rsidR="00595BB7" w:rsidRDefault="00BF406B">
      <w:pPr>
        <w:numPr>
          <w:ilvl w:val="0"/>
          <w:numId w:val="14"/>
        </w:numPr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методом замены переменной    </w:t>
      </w:r>
      <w:r w:rsidR="00595BB7" w:rsidRPr="00595BB7">
        <w:rPr>
          <w:rFonts w:ascii="Times New Roman" w:eastAsia="Times New Roman" w:hAnsi="Times New Roman" w:cs="Times New Roman"/>
          <w:sz w:val="24"/>
          <w:szCs w:val="24"/>
        </w:rPr>
        <w:object w:dxaOrig="1499" w:dyaOrig="760">
          <v:shape id="_x0000_i1035" type="#_x0000_t75" style="width:75pt;height:37.8pt" o:ole="">
            <v:imagedata r:id="rId30" o:title=""/>
          </v:shape>
          <o:OLEObject Type="Embed" ProgID="Equation.DSMT4" ShapeID="_x0000_i1035" DrawAspect="Content" ObjectID="_1743257416" r:id="rId31"/>
        </w:objec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(3 балла)</w:t>
      </w:r>
    </w:p>
    <w:p w:rsidR="00595BB7" w:rsidRDefault="00BF406B">
      <w:pPr>
        <w:numPr>
          <w:ilvl w:val="0"/>
          <w:numId w:val="14"/>
        </w:numPr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методом интегрирования по частям  </w:t>
      </w:r>
      <w:r w:rsidR="00595BB7" w:rsidRPr="00595BB7">
        <w:rPr>
          <w:rFonts w:ascii="Times New Roman" w:eastAsia="Times New Roman" w:hAnsi="Times New Roman" w:cs="Times New Roman"/>
          <w:sz w:val="24"/>
          <w:szCs w:val="24"/>
        </w:rPr>
        <w:object w:dxaOrig="1140" w:dyaOrig="920">
          <v:shape id="_x0000_i1036" type="#_x0000_t75" style="width:57pt;height:46.2pt" o:ole="">
            <v:imagedata r:id="rId32" o:title=""/>
          </v:shape>
          <o:OLEObject Type="Embed" ProgID="Equation.DSMT4" ShapeID="_x0000_i1036" DrawAspect="Content" ObjectID="_1743257417" r:id="rId33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(3 балла)</w:t>
      </w:r>
    </w:p>
    <w:p w:rsidR="00595BB7" w:rsidRDefault="00595BB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95BB7" w:rsidRDefault="00BF406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Критерии оценок:«5»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- 13-15 баллов</w:t>
      </w:r>
    </w:p>
    <w:p w:rsidR="00595BB7" w:rsidRDefault="00BF406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«4» </w:t>
      </w:r>
      <w:r>
        <w:rPr>
          <w:rFonts w:ascii="Times New Roman" w:eastAsia="Times New Roman" w:hAnsi="Times New Roman" w:cs="Times New Roman"/>
          <w:sz w:val="24"/>
          <w:szCs w:val="24"/>
        </w:rPr>
        <w:t>-  10-12 баллов</w:t>
      </w:r>
    </w:p>
    <w:p w:rsidR="00595BB7" w:rsidRDefault="00BF406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«3» 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7-9 баллов</w:t>
      </w:r>
    </w:p>
    <w:p w:rsidR="00595BB7" w:rsidRDefault="00BF406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«2» 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меньше 7 баллов</w:t>
      </w:r>
    </w:p>
    <w:p w:rsidR="00595BB7" w:rsidRDefault="00595B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95BB7" w:rsidRDefault="00595BB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95BB7" w:rsidRDefault="00BF406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Контрольная работа «Множества. Отношения»</w:t>
      </w:r>
    </w:p>
    <w:p w:rsidR="00595BB7" w:rsidRDefault="00BF406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Вариант 1</w:t>
      </w:r>
    </w:p>
    <w:p w:rsidR="00595BB7" w:rsidRDefault="00BF406B">
      <w:pPr>
        <w:numPr>
          <w:ilvl w:val="0"/>
          <w:numId w:val="4"/>
        </w:numPr>
        <w:spacing w:after="0"/>
        <w:ind w:left="709" w:hanging="42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Что называется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пересечением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двух множеств? Показать на диаграмме геометрическую иллюстрацию.         </w:t>
      </w:r>
    </w:p>
    <w:p w:rsidR="00595BB7" w:rsidRDefault="00BF406B">
      <w:pPr>
        <w:numPr>
          <w:ilvl w:val="0"/>
          <w:numId w:val="4"/>
        </w:numPr>
        <w:spacing w:after="0"/>
        <w:ind w:left="709" w:hanging="42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Даны множества: А=</w:t>
      </w:r>
      <m:oMath>
        <m:d>
          <m:dPr>
            <m:begChr m:val="{"/>
            <m:endChr m:val="}"/>
            <m:ctrlPr>
              <w:rPr>
                <w:rFonts w:ascii="Cambria Math" w:eastAsia="Cambria Math" w:hAnsi="Cambria Math" w:cs="Cambria Math"/>
                <w:sz w:val="28"/>
                <w:szCs w:val="28"/>
              </w:rPr>
            </m:ctrlPr>
          </m:dPr>
          <m:e>
            <m:r>
              <w:rPr>
                <w:rFonts w:ascii="Cambria Math" w:eastAsia="Cambria Math" w:hAnsi="Cambria Math" w:cs="Cambria Math"/>
                <w:sz w:val="28"/>
                <w:szCs w:val="28"/>
              </w:rPr>
              <m:t>a,c,e,p</m:t>
            </m:r>
          </m:e>
        </m:d>
        <m:r>
          <w:rPr>
            <w:rFonts w:ascii="Cambria Math" w:eastAsia="Cambria Math" w:hAnsi="Cambria Math" w:cs="Cambria Math"/>
            <w:sz w:val="28"/>
            <w:szCs w:val="28"/>
          </w:rPr>
          <m:t>, B=</m:t>
        </m:r>
        <m:d>
          <m:dPr>
            <m:begChr m:val="{"/>
            <m:endChr m:val="}"/>
            <m:ctrlPr>
              <w:rPr>
                <w:rFonts w:ascii="Cambria Math" w:eastAsia="Cambria Math" w:hAnsi="Cambria Math" w:cs="Cambria Math"/>
                <w:sz w:val="28"/>
                <w:szCs w:val="28"/>
              </w:rPr>
            </m:ctrlPr>
          </m:dPr>
          <m:e>
            <m:r>
              <w:rPr>
                <w:rFonts w:ascii="Cambria Math" w:eastAsia="Cambria Math" w:hAnsi="Cambria Math" w:cs="Cambria Math"/>
                <w:sz w:val="28"/>
                <w:szCs w:val="28"/>
              </w:rPr>
              <m:t>b,d,f,p</m:t>
            </m:r>
          </m:e>
        </m:d>
        <m:r>
          <w:rPr>
            <w:rFonts w:ascii="Cambria Math" w:eastAsia="Cambria Math" w:hAnsi="Cambria Math" w:cs="Cambria Math"/>
            <w:sz w:val="28"/>
            <w:szCs w:val="28"/>
          </w:rPr>
          <m:t>, C=</m:t>
        </m:r>
        <m:d>
          <m:dPr>
            <m:begChr m:val="{"/>
            <m:endChr m:val="}"/>
            <m:ctrlPr>
              <w:rPr>
                <w:rFonts w:ascii="Cambria Math" w:eastAsia="Cambria Math" w:hAnsi="Cambria Math" w:cs="Cambria Math"/>
                <w:sz w:val="28"/>
                <w:szCs w:val="28"/>
              </w:rPr>
            </m:ctrlPr>
          </m:dPr>
          <m:e>
            <m:r>
              <w:rPr>
                <w:rFonts w:ascii="Cambria Math" w:eastAsia="Cambria Math" w:hAnsi="Cambria Math" w:cs="Cambria Math"/>
                <w:sz w:val="28"/>
                <w:szCs w:val="28"/>
              </w:rPr>
              <m:t>a,d,f,q</m:t>
            </m:r>
          </m:e>
        </m:d>
        <m:r>
          <w:rPr>
            <w:rFonts w:ascii="Cambria Math" w:eastAsia="Cambria Math" w:hAnsi="Cambria Math" w:cs="Cambria Math"/>
            <w:sz w:val="28"/>
            <w:szCs w:val="28"/>
          </w:rPr>
          <m:t>.</m:t>
        </m:r>
      </m:oMath>
      <w:r>
        <w:rPr>
          <w:rFonts w:ascii="Times New Roman" w:eastAsia="Times New Roman" w:hAnsi="Times New Roman" w:cs="Times New Roman"/>
          <w:sz w:val="28"/>
          <w:szCs w:val="28"/>
        </w:rPr>
        <w:t xml:space="preserve"> Показать, что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A\(B</w:t>
      </w:r>
      <m:oMath>
        <m:r>
          <w:rPr>
            <w:rFonts w:ascii="Cambria Math" w:hAnsi="Cambria Math"/>
          </w:rPr>
          <m:t>∪</m:t>
        </m:r>
      </m:oMath>
      <w:r>
        <w:rPr>
          <w:rFonts w:ascii="Times New Roman" w:eastAsia="Times New Roman" w:hAnsi="Times New Roman" w:cs="Times New Roman"/>
          <w:b/>
          <w:sz w:val="28"/>
          <w:szCs w:val="28"/>
        </w:rPr>
        <w:t>C)=(A\B)\C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95BB7" w:rsidRDefault="00BF406B">
      <w:pPr>
        <w:numPr>
          <w:ilvl w:val="0"/>
          <w:numId w:val="4"/>
        </w:numPr>
        <w:spacing w:after="0"/>
        <w:ind w:left="709" w:hanging="42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Какие из данных предложений являются высказываниями?</w:t>
      </w:r>
    </w:p>
    <w:p w:rsidR="00595BB7" w:rsidRDefault="00BF406B">
      <w:pPr>
        <w:spacing w:after="0"/>
        <w:ind w:left="709" w:hanging="42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Восемь делится на два.</w:t>
      </w:r>
    </w:p>
    <w:p w:rsidR="00595BB7" w:rsidRDefault="00BF406B">
      <w:pPr>
        <w:spacing w:after="0"/>
        <w:ind w:left="709" w:hanging="42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Принесите мяч.</w:t>
      </w:r>
    </w:p>
    <w:p w:rsidR="00595BB7" w:rsidRDefault="00BF406B">
      <w:pPr>
        <w:spacing w:after="0"/>
        <w:ind w:left="709" w:hanging="42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Равнобедренный треугольник.</w:t>
      </w:r>
    </w:p>
    <w:p w:rsidR="00595BB7" w:rsidRDefault="00BF406B">
      <w:pPr>
        <w:spacing w:after="0"/>
        <w:ind w:left="709" w:hanging="42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Сегодня - понедельник. </w:t>
      </w:r>
    </w:p>
    <w:p w:rsidR="00595BB7" w:rsidRDefault="00BF406B">
      <w:pPr>
        <w:numPr>
          <w:ilvl w:val="0"/>
          <w:numId w:val="4"/>
        </w:numPr>
        <w:spacing w:after="0"/>
        <w:ind w:left="709" w:hanging="42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Какая логическая операция называется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импликацией</w:t>
      </w:r>
      <w:r>
        <w:rPr>
          <w:rFonts w:ascii="Times New Roman" w:eastAsia="Times New Roman" w:hAnsi="Times New Roman" w:cs="Times New Roman"/>
          <w:sz w:val="28"/>
          <w:szCs w:val="28"/>
        </w:rPr>
        <w:t>? Как она обозначается?</w:t>
      </w:r>
    </w:p>
    <w:p w:rsidR="00595BB7" w:rsidRDefault="00BF406B">
      <w:pPr>
        <w:numPr>
          <w:ilvl w:val="0"/>
          <w:numId w:val="4"/>
        </w:numPr>
        <w:spacing w:after="0"/>
        <w:ind w:left="0" w:firstLine="28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 помощью таблиц истинности проверьте правильность логического закона</w:t>
      </w:r>
      <m:oMath>
        <m:r>
          <w:rPr>
            <w:rFonts w:ascii="Cambria Math" w:eastAsia="Cambria Math" w:hAnsi="Cambria Math" w:cs="Cambria Math"/>
            <w:sz w:val="28"/>
            <w:szCs w:val="28"/>
          </w:rPr>
          <m:t>A↔B=(</m:t>
        </m:r>
        <m:bar>
          <m:barPr>
            <m:ctrlPr>
              <w:rPr>
                <w:rFonts w:ascii="Cambria Math" w:eastAsia="Cambria Math" w:hAnsi="Cambria Math" w:cs="Cambria Math"/>
                <w:sz w:val="28"/>
                <w:szCs w:val="28"/>
              </w:rPr>
            </m:ctrlPr>
          </m:barPr>
          <m:e>
            <m:r>
              <w:rPr>
                <w:rFonts w:ascii="Cambria Math" w:eastAsia="Cambria Math" w:hAnsi="Cambria Math" w:cs="Cambria Math"/>
                <w:sz w:val="28"/>
                <w:szCs w:val="28"/>
              </w:rPr>
              <m:t>A</m:t>
            </m:r>
          </m:e>
        </m:bar>
        <m:r>
          <w:rPr>
            <w:rFonts w:ascii="Cambria Math" w:eastAsia="Cambria Math" w:hAnsi="Cambria Math" w:cs="Cambria Math"/>
            <w:sz w:val="28"/>
            <w:szCs w:val="28"/>
          </w:rPr>
          <m:t>∨B)∧(A∨</m:t>
        </m:r>
        <m:bar>
          <m:barPr>
            <m:ctrlPr>
              <w:rPr>
                <w:rFonts w:ascii="Cambria Math" w:eastAsia="Cambria Math" w:hAnsi="Cambria Math" w:cs="Cambria Math"/>
                <w:sz w:val="28"/>
                <w:szCs w:val="28"/>
              </w:rPr>
            </m:ctrlPr>
          </m:barPr>
          <m:e>
            <m:r>
              <w:rPr>
                <w:rFonts w:ascii="Cambria Math" w:eastAsia="Cambria Math" w:hAnsi="Cambria Math" w:cs="Cambria Math"/>
                <w:sz w:val="28"/>
                <w:szCs w:val="28"/>
              </w:rPr>
              <m:t>B</m:t>
            </m:r>
          </m:e>
        </m:bar>
        <m:r>
          <w:rPr>
            <w:rFonts w:ascii="Cambria Math" w:eastAsia="Cambria Math" w:hAnsi="Cambria Math" w:cs="Cambria Math"/>
            <w:sz w:val="28"/>
            <w:szCs w:val="28"/>
          </w:rPr>
          <m:t>)</m:t>
        </m:r>
      </m:oMath>
      <w:r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595BB7" w:rsidRDefault="00595B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95BB7" w:rsidRDefault="00595B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95BB7" w:rsidRDefault="00BF406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Примерная шкала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оценки тестирования</w:t>
      </w:r>
    </w:p>
    <w:tbl>
      <w:tblPr>
        <w:tblStyle w:val="aff9"/>
        <w:tblW w:w="9571" w:type="dxa"/>
        <w:tblInd w:w="-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767"/>
        <w:gridCol w:w="6804"/>
      </w:tblGrid>
      <w:tr w:rsidR="00595BB7">
        <w:trPr>
          <w:cantSplit/>
          <w:tblHeader/>
        </w:trPr>
        <w:tc>
          <w:tcPr>
            <w:tcW w:w="2767" w:type="dxa"/>
          </w:tcPr>
          <w:p w:rsidR="00595BB7" w:rsidRDefault="00BF406B">
            <w:pPr>
              <w:widowControl w:val="0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highlight w:val="white"/>
              </w:rPr>
              <w:t xml:space="preserve">Оценка </w:t>
            </w:r>
          </w:p>
        </w:tc>
        <w:tc>
          <w:tcPr>
            <w:tcW w:w="6804" w:type="dxa"/>
          </w:tcPr>
          <w:p w:rsidR="00595BB7" w:rsidRDefault="00BF406B">
            <w:pPr>
              <w:widowControl w:val="0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highlight w:val="white"/>
              </w:rPr>
              <w:t xml:space="preserve">Критерий </w:t>
            </w:r>
          </w:p>
        </w:tc>
      </w:tr>
      <w:tr w:rsidR="00595BB7">
        <w:trPr>
          <w:cantSplit/>
          <w:trHeight w:val="64"/>
          <w:tblHeader/>
        </w:trPr>
        <w:tc>
          <w:tcPr>
            <w:tcW w:w="2767" w:type="dxa"/>
          </w:tcPr>
          <w:p w:rsidR="00595BB7" w:rsidRDefault="00BF406B">
            <w:pPr>
              <w:widowControl w:val="0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балл за правильный ответ на вопросы</w:t>
            </w:r>
          </w:p>
        </w:tc>
        <w:tc>
          <w:tcPr>
            <w:tcW w:w="6804" w:type="dxa"/>
          </w:tcPr>
          <w:p w:rsidR="00595BB7" w:rsidRDefault="00BF406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Полный правильный ответ оценивается 1 баллом; неполный, неверный ответ или его отсутствие – 0 баллов</w:t>
            </w:r>
          </w:p>
        </w:tc>
      </w:tr>
    </w:tbl>
    <w:p w:rsidR="00595BB7" w:rsidRDefault="00595BB7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595BB7" w:rsidRDefault="00BF406B">
      <w:pPr>
        <w:spacing w:after="0" w:line="240" w:lineRule="auto"/>
        <w:ind w:firstLine="6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Примерная шкала оценивания решения задач </w:t>
      </w:r>
    </w:p>
    <w:tbl>
      <w:tblPr>
        <w:tblStyle w:val="affa"/>
        <w:tblW w:w="9747" w:type="dxa"/>
        <w:tblInd w:w="-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09"/>
        <w:gridCol w:w="7938"/>
      </w:tblGrid>
      <w:tr w:rsidR="00595BB7">
        <w:trPr>
          <w:cantSplit/>
          <w:tblHeader/>
        </w:trPr>
        <w:tc>
          <w:tcPr>
            <w:tcW w:w="1809" w:type="dxa"/>
          </w:tcPr>
          <w:p w:rsidR="00595BB7" w:rsidRDefault="00BF406B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7938" w:type="dxa"/>
          </w:tcPr>
          <w:p w:rsidR="00595BB7" w:rsidRDefault="00BF406B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Критерии</w:t>
            </w:r>
          </w:p>
        </w:tc>
      </w:tr>
      <w:tr w:rsidR="00595BB7">
        <w:trPr>
          <w:cantSplit/>
          <w:tblHeader/>
        </w:trPr>
        <w:tc>
          <w:tcPr>
            <w:tcW w:w="1809" w:type="dxa"/>
          </w:tcPr>
          <w:p w:rsidR="00595BB7" w:rsidRDefault="00BF406B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«Отлично»</w:t>
            </w:r>
          </w:p>
        </w:tc>
        <w:tc>
          <w:tcPr>
            <w:tcW w:w="7938" w:type="dxa"/>
          </w:tcPr>
          <w:p w:rsidR="00595BB7" w:rsidRDefault="00BF406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Составлен правильный  алгоритм  решения задачи, в логическом рассуждении, в  выборе формул и решении нет ошибок, получен верный ответ, задача решена рациональным способом.</w:t>
            </w:r>
          </w:p>
        </w:tc>
      </w:tr>
      <w:tr w:rsidR="00595BB7">
        <w:trPr>
          <w:cantSplit/>
          <w:tblHeader/>
        </w:trPr>
        <w:tc>
          <w:tcPr>
            <w:tcW w:w="1809" w:type="dxa"/>
          </w:tcPr>
          <w:p w:rsidR="00595BB7" w:rsidRDefault="00BF406B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«Хорошо»</w:t>
            </w:r>
          </w:p>
        </w:tc>
        <w:tc>
          <w:tcPr>
            <w:tcW w:w="7938" w:type="dxa"/>
          </w:tcPr>
          <w:p w:rsidR="00595BB7" w:rsidRDefault="00BF406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Составлен правильный алгоритм решения задачи, в логическом рассуждении и решении нет существенных ошибок; правильно  сделан выбор формул для решения; есть объяснение решения, но задача решена нерациональным способом или допущено  не более двух несущественных ошибок, получен  верный ответ.</w:t>
            </w:r>
          </w:p>
        </w:tc>
      </w:tr>
      <w:tr w:rsidR="00595BB7">
        <w:trPr>
          <w:cantSplit/>
          <w:tblHeader/>
        </w:trPr>
        <w:tc>
          <w:tcPr>
            <w:tcW w:w="1809" w:type="dxa"/>
          </w:tcPr>
          <w:p w:rsidR="00595BB7" w:rsidRDefault="00BF406B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«Удовлетворительно»</w:t>
            </w:r>
          </w:p>
        </w:tc>
        <w:tc>
          <w:tcPr>
            <w:tcW w:w="7938" w:type="dxa"/>
          </w:tcPr>
          <w:p w:rsidR="00595BB7" w:rsidRDefault="00BF406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Задание  понято  правильно, в логическом рассуждении нет существенных ошибок, но допущены существенные ошибки в выборе формул или в математических расчетах; задача решена не полностью или в общем виде.</w:t>
            </w:r>
          </w:p>
        </w:tc>
      </w:tr>
      <w:tr w:rsidR="00595BB7">
        <w:trPr>
          <w:cantSplit/>
          <w:tblHeader/>
        </w:trPr>
        <w:tc>
          <w:tcPr>
            <w:tcW w:w="1809" w:type="dxa"/>
          </w:tcPr>
          <w:p w:rsidR="00595BB7" w:rsidRDefault="00BF406B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«Неудовлетворительно»</w:t>
            </w:r>
          </w:p>
        </w:tc>
        <w:tc>
          <w:tcPr>
            <w:tcW w:w="7938" w:type="dxa"/>
          </w:tcPr>
          <w:p w:rsidR="00595BB7" w:rsidRDefault="00BF406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решение неверно или отсутствует.</w:t>
            </w:r>
          </w:p>
        </w:tc>
      </w:tr>
    </w:tbl>
    <w:p w:rsidR="00595BB7" w:rsidRDefault="00595BB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0" w:name="_heading=h.gjdgxs" w:colFirst="0" w:colLast="0"/>
      <w:bookmarkEnd w:id="0"/>
    </w:p>
    <w:p w:rsidR="00595BB7" w:rsidRDefault="00BF406B">
      <w:pPr>
        <w:spacing w:after="0" w:line="240" w:lineRule="auto"/>
        <w:ind w:firstLine="62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Если по итогам трех промежуточных аттестаций (на зачетной неделе), набранное студентом суммарное количество баллов по дисциплине менее 20, то студент не допускается до экзамена по данной дисциплине.</w:t>
      </w:r>
    </w:p>
    <w:p w:rsidR="00595BB7" w:rsidRDefault="00BF406B">
      <w:pPr>
        <w:spacing w:after="0" w:line="240" w:lineRule="auto"/>
        <w:ind w:left="20" w:right="20"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Допускается присвоение студенту дополнительных баллов «бонусов» за общую активность при изучении курса, поведение, подготовку реферата, выступление на конференции и пр. </w:t>
      </w:r>
    </w:p>
    <w:p w:rsidR="00595BB7" w:rsidRDefault="00BF406B">
      <w:pPr>
        <w:spacing w:after="0" w:line="240" w:lineRule="auto"/>
        <w:ind w:left="20" w:right="20"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Суммы баллов, набранные студентом по результатам каждой аттестации, включая премиальные баллы, заносятся преподавателем, проводящим аттестацию в соответствующую форму единой ведомости, используемую в течение всего семестра, которая хранится в деканате.</w:t>
      </w:r>
    </w:p>
    <w:p w:rsidR="00595BB7" w:rsidRDefault="00BF406B">
      <w:pPr>
        <w:spacing w:after="0" w:line="240" w:lineRule="auto"/>
        <w:ind w:left="20" w:right="20"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Общее распределение баллов текущего контроля по видам учебных работ для студентов (в соответствии с Положением)</w:t>
      </w:r>
    </w:p>
    <w:p w:rsidR="00595BB7" w:rsidRDefault="00595B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fb"/>
        <w:tblW w:w="9353" w:type="dxa"/>
        <w:tblInd w:w="-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89"/>
        <w:gridCol w:w="5042"/>
        <w:gridCol w:w="3522"/>
      </w:tblGrid>
      <w:tr w:rsidR="00595BB7">
        <w:trPr>
          <w:cantSplit/>
          <w:trHeight w:val="952"/>
          <w:tblHeader/>
        </w:trPr>
        <w:tc>
          <w:tcPr>
            <w:tcW w:w="789" w:type="dxa"/>
          </w:tcPr>
          <w:p w:rsidR="00595BB7" w:rsidRDefault="00BF406B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5042" w:type="dxa"/>
          </w:tcPr>
          <w:p w:rsidR="00595BB7" w:rsidRDefault="00BF406B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Наименование занятий</w:t>
            </w:r>
          </w:p>
        </w:tc>
        <w:tc>
          <w:tcPr>
            <w:tcW w:w="3522" w:type="dxa"/>
          </w:tcPr>
          <w:p w:rsidR="00595BB7" w:rsidRDefault="00BF406B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Итоговая аттестация (экзамен)</w:t>
            </w:r>
          </w:p>
        </w:tc>
      </w:tr>
      <w:tr w:rsidR="00595BB7">
        <w:trPr>
          <w:cantSplit/>
          <w:trHeight w:val="311"/>
          <w:tblHeader/>
        </w:trPr>
        <w:tc>
          <w:tcPr>
            <w:tcW w:w="789" w:type="dxa"/>
          </w:tcPr>
          <w:p w:rsidR="00595BB7" w:rsidRDefault="00BF406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42" w:type="dxa"/>
          </w:tcPr>
          <w:p w:rsidR="00595BB7" w:rsidRDefault="00BF406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Посещение занятий студентом</w:t>
            </w:r>
          </w:p>
        </w:tc>
        <w:tc>
          <w:tcPr>
            <w:tcW w:w="3522" w:type="dxa"/>
          </w:tcPr>
          <w:p w:rsidR="00595BB7" w:rsidRDefault="00BF40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595BB7">
        <w:trPr>
          <w:cantSplit/>
          <w:trHeight w:val="311"/>
          <w:tblHeader/>
        </w:trPr>
        <w:tc>
          <w:tcPr>
            <w:tcW w:w="789" w:type="dxa"/>
          </w:tcPr>
          <w:p w:rsidR="00595BB7" w:rsidRDefault="00BF406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42" w:type="dxa"/>
          </w:tcPr>
          <w:p w:rsidR="00595BB7" w:rsidRDefault="00BF406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Рейтинг-контроль 1</w:t>
            </w:r>
          </w:p>
        </w:tc>
        <w:tc>
          <w:tcPr>
            <w:tcW w:w="3522" w:type="dxa"/>
          </w:tcPr>
          <w:p w:rsidR="00595BB7" w:rsidRDefault="00BF40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595BB7">
        <w:trPr>
          <w:cantSplit/>
          <w:trHeight w:val="311"/>
          <w:tblHeader/>
        </w:trPr>
        <w:tc>
          <w:tcPr>
            <w:tcW w:w="789" w:type="dxa"/>
          </w:tcPr>
          <w:p w:rsidR="00595BB7" w:rsidRDefault="00BF406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042" w:type="dxa"/>
          </w:tcPr>
          <w:p w:rsidR="00595BB7" w:rsidRDefault="00BF406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Рейтинг-контроль 2</w:t>
            </w:r>
          </w:p>
        </w:tc>
        <w:tc>
          <w:tcPr>
            <w:tcW w:w="3522" w:type="dxa"/>
          </w:tcPr>
          <w:p w:rsidR="00595BB7" w:rsidRDefault="00BF40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595BB7">
        <w:trPr>
          <w:cantSplit/>
          <w:trHeight w:val="311"/>
          <w:tblHeader/>
        </w:trPr>
        <w:tc>
          <w:tcPr>
            <w:tcW w:w="789" w:type="dxa"/>
          </w:tcPr>
          <w:p w:rsidR="00595BB7" w:rsidRDefault="00BF406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042" w:type="dxa"/>
          </w:tcPr>
          <w:p w:rsidR="00595BB7" w:rsidRDefault="00BF406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Рейтинг-контроль 3</w:t>
            </w:r>
          </w:p>
        </w:tc>
        <w:tc>
          <w:tcPr>
            <w:tcW w:w="3522" w:type="dxa"/>
          </w:tcPr>
          <w:p w:rsidR="00595BB7" w:rsidRDefault="00BF40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595BB7">
        <w:trPr>
          <w:cantSplit/>
          <w:trHeight w:val="640"/>
          <w:tblHeader/>
        </w:trPr>
        <w:tc>
          <w:tcPr>
            <w:tcW w:w="789" w:type="dxa"/>
          </w:tcPr>
          <w:p w:rsidR="00595BB7" w:rsidRDefault="00BF406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042" w:type="dxa"/>
          </w:tcPr>
          <w:p w:rsidR="00595BB7" w:rsidRDefault="00BF406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семестрового плана самостоятельной работы</w:t>
            </w:r>
          </w:p>
        </w:tc>
        <w:tc>
          <w:tcPr>
            <w:tcW w:w="3522" w:type="dxa"/>
          </w:tcPr>
          <w:p w:rsidR="00595BB7" w:rsidRDefault="00BF40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595BB7">
        <w:trPr>
          <w:cantSplit/>
          <w:trHeight w:val="623"/>
          <w:tblHeader/>
        </w:trPr>
        <w:tc>
          <w:tcPr>
            <w:tcW w:w="789" w:type="dxa"/>
          </w:tcPr>
          <w:p w:rsidR="00595BB7" w:rsidRDefault="00BF406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042" w:type="dxa"/>
          </w:tcPr>
          <w:p w:rsidR="00595BB7" w:rsidRDefault="00BF406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Дополнительные баллы («бонусы»)</w:t>
            </w:r>
          </w:p>
        </w:tc>
        <w:tc>
          <w:tcPr>
            <w:tcW w:w="3522" w:type="dxa"/>
          </w:tcPr>
          <w:p w:rsidR="00595BB7" w:rsidRDefault="00BF40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</w:tbl>
    <w:p w:rsidR="00595BB7" w:rsidRDefault="00595B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95BB7" w:rsidRDefault="00BF406B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br w:type="page"/>
      </w:r>
    </w:p>
    <w:p w:rsidR="00595BB7" w:rsidRDefault="00BF406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3. ОЦЕНОЧНЫЕ СРЕДСТВА ДЛЯ ПРОМЕЖУТОЧНОЙ АТТЕСТАЦИИ ПО УЧЕБНОЙ ДИСЦИПЛИНЕ</w:t>
      </w:r>
    </w:p>
    <w:p w:rsidR="00595BB7" w:rsidRDefault="00595BB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95BB7" w:rsidRDefault="00BF406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Промежуточная аттестация по итогам освоения дисциплины (экзамен) проводится в экзаменационную сессию. Экзаменпроводится по билетам, содержащим не менее 2 заданий. Студент пишет ответы на вопросы и задания экзаменационного билета на листах белой бумаги формата А4, на каждом из которых должны быть указаны: фамилия, имя, отчество студента; шифр студенческой группы; дата проведения экзамена; номер экзаменационного билета. Листы ответов должны быть подписаны и студентом и экзаменатором после получения студентом экзаменационного билета.</w:t>
      </w:r>
    </w:p>
    <w:p w:rsidR="00595BB7" w:rsidRDefault="00595BB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95BB7" w:rsidRDefault="00BF406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mallCap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ВОПРОСЫ К ЭКЗАМЕНУ</w:t>
      </w:r>
    </w:p>
    <w:p w:rsidR="00595BB7" w:rsidRDefault="00BF406B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mallCaps/>
          <w:sz w:val="24"/>
          <w:szCs w:val="24"/>
        </w:rPr>
      </w:pPr>
      <w:r>
        <w:rPr>
          <w:rFonts w:ascii="Times New Roman" w:eastAsia="Times New Roman" w:hAnsi="Times New Roman" w:cs="Times New Roman"/>
          <w:smallCaps/>
          <w:sz w:val="24"/>
          <w:szCs w:val="24"/>
        </w:rPr>
        <w:t>ПО ДИСЦИПЛИНЕ «МАТЕМАТИКА»</w:t>
      </w:r>
    </w:p>
    <w:p w:rsidR="00595BB7" w:rsidRDefault="00BF406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Раздел 1. «Основные понятия комплексных чисел»</w:t>
      </w:r>
    </w:p>
    <w:p w:rsidR="00595BB7" w:rsidRDefault="00BF406B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18" w:hanging="284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Определение комплексного числа в алгебраической форме, действия над ними. </w:t>
      </w:r>
    </w:p>
    <w:p w:rsidR="00595BB7" w:rsidRDefault="00BF406B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18" w:hanging="284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Модуль и аргумент комплексного числа. </w:t>
      </w:r>
    </w:p>
    <w:p w:rsidR="00595BB7" w:rsidRDefault="00BF406B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18" w:hanging="284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Показательная форма комплексного числа. </w:t>
      </w:r>
    </w:p>
    <w:p w:rsidR="00595BB7" w:rsidRDefault="00BF406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3"/>
          <w:szCs w:val="23"/>
        </w:rPr>
        <w:t xml:space="preserve">Раздел 2. «Элементы линейной алгебры» </w:t>
      </w:r>
    </w:p>
    <w:p w:rsidR="00595BB7" w:rsidRDefault="00BF406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7" w:line="240" w:lineRule="auto"/>
        <w:ind w:left="1418" w:hanging="284"/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Дайте определение матрицы.  Перечислите виды матриц. </w:t>
      </w:r>
    </w:p>
    <w:p w:rsidR="00595BB7" w:rsidRDefault="00BF406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7" w:line="240" w:lineRule="auto"/>
        <w:ind w:left="1418" w:hanging="284"/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Какие матрицы называются равными? Сложение (разность) матриц. Произведение матрицы на число. </w:t>
      </w:r>
    </w:p>
    <w:p w:rsidR="00595BB7" w:rsidRDefault="00BF406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7" w:line="240" w:lineRule="auto"/>
        <w:ind w:left="1418" w:hanging="284"/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Запишите определение произведения двух матриц. Для каких матриц оно определено? Свойства умножения матриц.</w:t>
      </w:r>
    </w:p>
    <w:p w:rsidR="00595BB7" w:rsidRDefault="00BF406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7" w:line="240" w:lineRule="auto"/>
        <w:ind w:left="1418" w:hanging="284"/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Транспонированная матрица, ее свойства.</w:t>
      </w:r>
    </w:p>
    <w:p w:rsidR="00595BB7" w:rsidRDefault="00BF406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7" w:line="240" w:lineRule="auto"/>
        <w:ind w:left="1418" w:hanging="284"/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Дайте определение обратной матрицы. Запишите алгоритм ее вычисления.</w:t>
      </w:r>
    </w:p>
    <w:p w:rsidR="00595BB7" w:rsidRDefault="00BF406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7" w:line="240" w:lineRule="auto"/>
        <w:ind w:left="1418" w:hanging="284"/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Что называют минором и алгебраическим дополнением?</w:t>
      </w:r>
    </w:p>
    <w:p w:rsidR="00595BB7" w:rsidRDefault="00BF406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7" w:line="240" w:lineRule="auto"/>
        <w:ind w:left="1418" w:hanging="284"/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Что называется определителем матрицы n-го порядка (n=1, 2, 3)? Правило «треугольников». </w:t>
      </w:r>
    </w:p>
    <w:p w:rsidR="00595BB7" w:rsidRDefault="00BF406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7" w:line="240" w:lineRule="auto"/>
        <w:ind w:left="1440"/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Запишите систему линейных алгебраических уравнений в общем виде. Что называется решением СЛАУ? </w:t>
      </w:r>
    </w:p>
    <w:p w:rsidR="00595BB7" w:rsidRDefault="00BF406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7" w:line="240" w:lineRule="auto"/>
        <w:ind w:left="1440"/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Методы решения СЛАУ (метод Крамера). </w:t>
      </w:r>
    </w:p>
    <w:p w:rsidR="00595BB7" w:rsidRDefault="00BF406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7" w:line="240" w:lineRule="auto"/>
        <w:ind w:left="1440"/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Методы решения СЛАУ (метод Гаусса). </w:t>
      </w:r>
    </w:p>
    <w:p w:rsidR="00595BB7" w:rsidRDefault="00BF406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7" w:line="240" w:lineRule="auto"/>
        <w:ind w:left="1440" w:hanging="305"/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Методы решения СЛАУ (метод обратной матрицы).</w:t>
      </w:r>
    </w:p>
    <w:p w:rsidR="00595BB7" w:rsidRDefault="00BF406B">
      <w:pPr>
        <w:pBdr>
          <w:top w:val="nil"/>
          <w:left w:val="nil"/>
          <w:bottom w:val="nil"/>
          <w:right w:val="nil"/>
          <w:between w:val="nil"/>
        </w:pBdr>
        <w:spacing w:after="27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3"/>
          <w:szCs w:val="23"/>
        </w:rPr>
        <w:t>Раздел 3. «Основы математического анализа»</w:t>
      </w:r>
    </w:p>
    <w:p w:rsidR="00595BB7" w:rsidRDefault="00BF406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27" w:line="240" w:lineRule="auto"/>
        <w:ind w:left="1440"/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Определение последовательности. Свойства последовательностей.</w:t>
      </w:r>
    </w:p>
    <w:p w:rsidR="00595BB7" w:rsidRDefault="00BF406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27" w:line="240" w:lineRule="auto"/>
        <w:ind w:left="1440"/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Определение предела последовательности. Бесконечно малые и бесконечно большие величины.</w:t>
      </w:r>
    </w:p>
    <w:p w:rsidR="00595BB7" w:rsidRDefault="00BF406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27" w:line="240" w:lineRule="auto"/>
        <w:ind w:left="1440"/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Предел функции. Операции над пределами.</w:t>
      </w:r>
    </w:p>
    <w:p w:rsidR="00595BB7" w:rsidRDefault="00BF406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27" w:line="240" w:lineRule="auto"/>
        <w:ind w:left="1440"/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Односторонние пределы. Замечательные пределы.</w:t>
      </w:r>
    </w:p>
    <w:p w:rsidR="00595BB7" w:rsidRDefault="00BF406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27" w:line="240" w:lineRule="auto"/>
        <w:ind w:left="1440"/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Понятие производной функции. Таблица производных.</w:t>
      </w:r>
    </w:p>
    <w:p w:rsidR="00595BB7" w:rsidRDefault="00BF406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27" w:line="240" w:lineRule="auto"/>
        <w:ind w:left="1440"/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Основные правила дифференцирования. Производные высших порядков.</w:t>
      </w:r>
    </w:p>
    <w:p w:rsidR="00595BB7" w:rsidRDefault="00BF406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27" w:line="240" w:lineRule="auto"/>
        <w:ind w:left="1440"/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Применение производной к исследованию функции. Условие монотонности функции.</w:t>
      </w:r>
    </w:p>
    <w:p w:rsidR="00595BB7" w:rsidRDefault="00BF406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27" w:line="240" w:lineRule="auto"/>
        <w:ind w:left="1440"/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Применение производной к исследованию функции. Экстремумы функции.</w:t>
      </w:r>
    </w:p>
    <w:p w:rsidR="00595BB7" w:rsidRDefault="00BF406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27" w:line="240" w:lineRule="auto"/>
        <w:ind w:left="1440"/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Применение производной к исследованию функции. Выпуклость и вогнутость функции. Точки перегиба.</w:t>
      </w:r>
    </w:p>
    <w:p w:rsidR="00595BB7" w:rsidRDefault="00BF406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27" w:line="240" w:lineRule="auto"/>
        <w:ind w:left="1440"/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Неопределенный интеграл. Основные свойства неопределенного интеграла. </w:t>
      </w:r>
    </w:p>
    <w:p w:rsidR="00595BB7" w:rsidRDefault="00BF406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27" w:line="240" w:lineRule="auto"/>
        <w:ind w:left="1440"/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Основные методы интегрирования: метод подстановки (замена переменной), интегрирование по частям.</w:t>
      </w:r>
    </w:p>
    <w:p w:rsidR="00595BB7" w:rsidRDefault="00BF406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27" w:line="240" w:lineRule="auto"/>
        <w:ind w:left="1440"/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Определенный интеграл. Основные свойства определенного интеграла. Формула Ньютона-Лейбница.</w:t>
      </w:r>
    </w:p>
    <w:p w:rsidR="00595BB7" w:rsidRDefault="00BF406B" w:rsidP="001A1A6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27" w:line="240" w:lineRule="auto"/>
        <w:ind w:left="1440"/>
      </w:pPr>
      <w:r w:rsidRPr="001A1A63">
        <w:rPr>
          <w:rFonts w:ascii="Times New Roman" w:eastAsia="Times New Roman" w:hAnsi="Times New Roman" w:cs="Times New Roman"/>
          <w:color w:val="000000"/>
          <w:sz w:val="23"/>
          <w:szCs w:val="23"/>
        </w:rPr>
        <w:t>Определение дифференциального уравнения.</w:t>
      </w:r>
      <w:r w:rsidR="001A1A63">
        <w:rPr>
          <w:rFonts w:ascii="Times New Roman" w:eastAsia="Times New Roman" w:hAnsi="Times New Roman" w:cs="Times New Roman"/>
          <w:color w:val="000000"/>
          <w:sz w:val="23"/>
          <w:szCs w:val="23"/>
        </w:rPr>
        <w:t>Виды дифференциальных уравнений</w:t>
      </w:r>
      <w:r w:rsidRPr="001A1A63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первого порядка.</w:t>
      </w:r>
    </w:p>
    <w:p w:rsidR="00595BB7" w:rsidRDefault="00BF406B">
      <w:pPr>
        <w:pBdr>
          <w:top w:val="nil"/>
          <w:left w:val="nil"/>
          <w:bottom w:val="nil"/>
          <w:right w:val="nil"/>
          <w:between w:val="nil"/>
        </w:pBdr>
        <w:spacing w:after="27" w:line="240" w:lineRule="auto"/>
        <w:ind w:left="720" w:hanging="72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Раздел 4. «Основы дискретной математики»</w:t>
      </w:r>
    </w:p>
    <w:p w:rsidR="00595BB7" w:rsidRDefault="00BF406B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27" w:line="240" w:lineRule="auto"/>
        <w:ind w:left="1440"/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Множества и операции над ними. </w:t>
      </w:r>
    </w:p>
    <w:p w:rsidR="00595BB7" w:rsidRDefault="00BF406B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27" w:line="240" w:lineRule="auto"/>
        <w:ind w:left="1440"/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Абсолютная и относительная погрешности.</w:t>
      </w:r>
    </w:p>
    <w:p w:rsidR="00595BB7" w:rsidRDefault="00BF406B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27" w:line="240" w:lineRule="auto"/>
        <w:ind w:left="1440"/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Округление чисел. Погрешности простейших арифметических действий.</w:t>
      </w:r>
    </w:p>
    <w:p w:rsidR="00595BB7" w:rsidRDefault="00BF406B">
      <w:pPr>
        <w:pBdr>
          <w:top w:val="nil"/>
          <w:left w:val="nil"/>
          <w:bottom w:val="nil"/>
          <w:right w:val="nil"/>
          <w:between w:val="nil"/>
        </w:pBdr>
        <w:spacing w:after="27" w:line="240" w:lineRule="auto"/>
        <w:ind w:left="720" w:hanging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3"/>
          <w:szCs w:val="23"/>
        </w:rPr>
        <w:t>Раздел 5. «Теория вероятностей и математическая статистика»</w:t>
      </w:r>
    </w:p>
    <w:p w:rsidR="00595BB7" w:rsidRDefault="00BF406B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27" w:line="240" w:lineRule="auto"/>
        <w:ind w:left="1418" w:hanging="284"/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Комбинаторика. Выборки элементов.</w:t>
      </w:r>
    </w:p>
    <w:p w:rsidR="00595BB7" w:rsidRDefault="00BF406B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27" w:line="240" w:lineRule="auto"/>
        <w:ind w:left="1418" w:hanging="284"/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События и их классификация.</w:t>
      </w:r>
    </w:p>
    <w:p w:rsidR="00595BB7" w:rsidRDefault="00BF406B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27" w:line="240" w:lineRule="auto"/>
        <w:ind w:left="1418" w:hanging="284"/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Классическое определение вероятности случайного события.</w:t>
      </w:r>
    </w:p>
    <w:p w:rsidR="00595BB7" w:rsidRDefault="00BF406B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27" w:line="240" w:lineRule="auto"/>
        <w:ind w:left="1418" w:hanging="284"/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Сумма и произведение событий. Вероятность появления хотя бы одного события.</w:t>
      </w:r>
    </w:p>
    <w:p w:rsidR="00595BB7" w:rsidRDefault="00BF406B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27" w:line="240" w:lineRule="auto"/>
        <w:ind w:left="1418" w:hanging="284"/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Задачи математической статистики. Генеральная и выборочная статистические совокупности.</w:t>
      </w:r>
    </w:p>
    <w:p w:rsidR="00595BB7" w:rsidRDefault="00595BB7">
      <w:p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ind w:left="1418"/>
        <w:rPr>
          <w:rFonts w:ascii="Times New Roman" w:eastAsia="Times New Roman" w:hAnsi="Times New Roman" w:cs="Times New Roman"/>
          <w:smallCaps/>
          <w:color w:val="000000"/>
          <w:sz w:val="24"/>
          <w:szCs w:val="24"/>
        </w:rPr>
      </w:pPr>
    </w:p>
    <w:p w:rsidR="00595BB7" w:rsidRDefault="00595BB7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95BB7" w:rsidRDefault="00BF406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Министерство науки  и высшего образования Российской Федерации </w:t>
      </w:r>
    </w:p>
    <w:p w:rsidR="00595BB7" w:rsidRDefault="00BF406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Федеральное государственное бюджетное  образовательное учреждение высшего образования «Владимирский государственный университет имени Александра Григорьевича и Николая Григорьевича Столетовых» (ВлГУ)</w:t>
      </w:r>
    </w:p>
    <w:p w:rsidR="00595BB7" w:rsidRDefault="00BF406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Колледж инновационных технологий и предпринимательства </w:t>
      </w:r>
    </w:p>
    <w:p w:rsidR="00595BB7" w:rsidRDefault="00BF406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595BB7" w:rsidRDefault="00BF406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Дисциплина: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Математика</w:t>
      </w:r>
    </w:p>
    <w:p w:rsidR="00595BB7" w:rsidRDefault="00BF406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Для спец. </w:t>
      </w:r>
      <w:r>
        <w:rPr>
          <w:rFonts w:ascii="Times New Roman" w:eastAsia="Times New Roman" w:hAnsi="Times New Roman" w:cs="Times New Roman"/>
          <w:b/>
          <w:color w:val="000000"/>
          <w:sz w:val="23"/>
          <w:szCs w:val="23"/>
        </w:rPr>
        <w:t>15.02.15 Технология металлообрабатывающего производства</w:t>
      </w:r>
    </w:p>
    <w:p w:rsidR="00595BB7" w:rsidRDefault="00BF406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Экзаменационный билет № 1</w:t>
      </w:r>
    </w:p>
    <w:p w:rsidR="00595BB7" w:rsidRDefault="00BF406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280"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Дайте определение матрицы.  Перечислите виды матриц. </w:t>
      </w:r>
    </w:p>
    <w:p w:rsidR="00595BB7" w:rsidRDefault="00BF406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Найти интегралы: а) </w:t>
      </w:r>
      <w:r w:rsidR="00595BB7" w:rsidRPr="00595BB7">
        <w:rPr>
          <w:rFonts w:ascii="Times New Roman" w:eastAsia="Times New Roman" w:hAnsi="Times New Roman" w:cs="Times New Roman"/>
          <w:color w:val="000000"/>
          <w:sz w:val="23"/>
          <w:szCs w:val="23"/>
        </w:rPr>
        <w:object w:dxaOrig="2340" w:dyaOrig="440">
          <v:shape id="_x0000_i1037" type="#_x0000_t75" style="width:117pt;height:22.2pt" o:ole="">
            <v:imagedata r:id="rId34" o:title=""/>
          </v:shape>
          <o:OLEObject Type="Embed" ProgID="Equation.DSMT4" ShapeID="_x0000_i1037" DrawAspect="Content" ObjectID="_1743257418" r:id="rId35"/>
        </w:objec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б) </w:t>
      </w:r>
      <w:r w:rsidR="00595BB7" w:rsidRPr="00595BB7">
        <w:rPr>
          <w:rFonts w:ascii="Times New Roman" w:eastAsia="Times New Roman" w:hAnsi="Times New Roman" w:cs="Times New Roman"/>
          <w:color w:val="000000"/>
          <w:sz w:val="23"/>
          <w:szCs w:val="23"/>
        </w:rPr>
        <w:object w:dxaOrig="2079" w:dyaOrig="440">
          <v:shape id="_x0000_i1038" type="#_x0000_t75" style="width:105pt;height:22.2pt" o:ole="">
            <v:imagedata r:id="rId36" o:title=""/>
          </v:shape>
          <o:OLEObject Type="Embed" ProgID="Equation.DSMT4" ShapeID="_x0000_i1038" DrawAspect="Content" ObjectID="_1743257419" r:id="rId37"/>
        </w:objec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в) </w:t>
      </w:r>
      <w:r w:rsidR="00595BB7" w:rsidRPr="00595BB7">
        <w:rPr>
          <w:rFonts w:ascii="Times New Roman" w:eastAsia="Times New Roman" w:hAnsi="Times New Roman" w:cs="Times New Roman"/>
          <w:color w:val="000000"/>
          <w:sz w:val="23"/>
          <w:szCs w:val="23"/>
        </w:rPr>
        <w:object w:dxaOrig="900" w:dyaOrig="440">
          <v:shape id="_x0000_i1039" type="#_x0000_t75" style="width:45pt;height:22.2pt" o:ole="">
            <v:imagedata r:id="rId38" o:title=""/>
          </v:shape>
          <o:OLEObject Type="Embed" ProgID="Equation.DSMT4" ShapeID="_x0000_i1039" DrawAspect="Content" ObjectID="_1743257420" r:id="rId39"/>
        </w:object>
      </w:r>
    </w:p>
    <w:p w:rsidR="00595BB7" w:rsidRDefault="00BF406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28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Чему равен предел функции  </w:t>
      </w:r>
      <w:r w:rsidR="00595BB7" w:rsidRPr="00595BB7">
        <w:rPr>
          <w:rFonts w:ascii="Times New Roman" w:eastAsia="Times New Roman" w:hAnsi="Times New Roman" w:cs="Times New Roman"/>
          <w:color w:val="000000"/>
          <w:sz w:val="23"/>
          <w:szCs w:val="23"/>
        </w:rPr>
        <w:object w:dxaOrig="1620" w:dyaOrig="660">
          <v:shape id="_x0000_i1040" type="#_x0000_t75" style="width:81.6pt;height:34.2pt" o:ole="">
            <v:imagedata r:id="rId40" o:title=""/>
          </v:shape>
          <o:OLEObject Type="Embed" ProgID="Equation.3" ShapeID="_x0000_i1040" DrawAspect="Content" ObjectID="_1743257421" r:id="rId41"/>
        </w:objec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.</w:t>
      </w:r>
    </w:p>
    <w:p w:rsidR="00595BB7" w:rsidRDefault="00BF406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Директор   КИТП                                                                                       Н.Е.Мишулина</w:t>
      </w:r>
    </w:p>
    <w:p w:rsidR="00595BB7" w:rsidRDefault="00BF406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Председатель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ЦМК                                                                                    А.М.Сахаров</w:t>
      </w:r>
    </w:p>
    <w:p w:rsidR="00595BB7" w:rsidRDefault="00BF406B">
      <w:pPr>
        <w:pBdr>
          <w:top w:val="nil"/>
          <w:left w:val="nil"/>
          <w:bottom w:val="nil"/>
          <w:right w:val="nil"/>
          <w:between w:val="nil"/>
        </w:pBdr>
        <w:spacing w:after="2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Преподаватель                                                                                            И.Е.Гаврилова</w:t>
      </w:r>
    </w:p>
    <w:p w:rsidR="00595BB7" w:rsidRDefault="00595BB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95BB7" w:rsidRDefault="00BF406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Максимальное количество баллов, которое студент может получить на экзамене, в соответствии с Положением составляет 40 баллов.</w:t>
      </w:r>
    </w:p>
    <w:p w:rsidR="00595BB7" w:rsidRDefault="00595BB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ffc"/>
        <w:tblW w:w="9571" w:type="dxa"/>
        <w:tblInd w:w="-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64"/>
        <w:gridCol w:w="7807"/>
      </w:tblGrid>
      <w:tr w:rsidR="00595BB7">
        <w:trPr>
          <w:cantSplit/>
          <w:tblHeader/>
        </w:trPr>
        <w:tc>
          <w:tcPr>
            <w:tcW w:w="1764" w:type="dxa"/>
          </w:tcPr>
          <w:p w:rsidR="00595BB7" w:rsidRDefault="00BF406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Оценка в баллах</w:t>
            </w:r>
          </w:p>
        </w:tc>
        <w:tc>
          <w:tcPr>
            <w:tcW w:w="7807" w:type="dxa"/>
          </w:tcPr>
          <w:p w:rsidR="00595BB7" w:rsidRDefault="00BF406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Критерии оценивания </w:t>
            </w:r>
          </w:p>
        </w:tc>
      </w:tr>
      <w:tr w:rsidR="00595BB7">
        <w:trPr>
          <w:cantSplit/>
          <w:tblHeader/>
        </w:trPr>
        <w:tc>
          <w:tcPr>
            <w:tcW w:w="1764" w:type="dxa"/>
          </w:tcPr>
          <w:p w:rsidR="00595BB7" w:rsidRDefault="00BF406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30-40</w:t>
            </w:r>
          </w:p>
          <w:p w:rsidR="00595BB7" w:rsidRDefault="00BF406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«Отлично»</w:t>
            </w:r>
          </w:p>
        </w:tc>
        <w:tc>
          <w:tcPr>
            <w:tcW w:w="7807" w:type="dxa"/>
          </w:tcPr>
          <w:p w:rsidR="00595BB7" w:rsidRDefault="00BF406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Студент глубоко и прочно усвоил программный материал, исчерпывающе, последовательно, четко и логически стройно его излагает, умеет тесно увязывать теорию с практикой, свободно справляется с задачами, вопросами и другими видами применения знаний, причем не затрудняется с ответом при видоизменении заданий, использует в ответе материал монографической литературы, правильно обосновывает принятое решение, владеет разносторонними навыками и приемами выполнения практических задач, подтверждает полное освоение требований, предусмотренных программой экзамена.</w:t>
            </w:r>
          </w:p>
        </w:tc>
      </w:tr>
      <w:tr w:rsidR="00595BB7">
        <w:trPr>
          <w:cantSplit/>
          <w:tblHeader/>
        </w:trPr>
        <w:tc>
          <w:tcPr>
            <w:tcW w:w="1764" w:type="dxa"/>
          </w:tcPr>
          <w:p w:rsidR="00595BB7" w:rsidRDefault="00BF406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20-29</w:t>
            </w:r>
          </w:p>
          <w:p w:rsidR="00595BB7" w:rsidRDefault="00BF406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«Хорошо»</w:t>
            </w:r>
          </w:p>
        </w:tc>
        <w:tc>
          <w:tcPr>
            <w:tcW w:w="7807" w:type="dxa"/>
          </w:tcPr>
          <w:p w:rsidR="00595BB7" w:rsidRDefault="00BF406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Студент показывает твердое знания материала, грамотно и по существу излагает его, не допуская существенных неточностей в ответе на вопрос, правильно применяет теоретические положения при решении практических вопросов и задач, владеет необходимыми навыками и приемами их выполнения, допуская некоторые неточности; демонстрирует хороший уровень освоения материала, информационной и коммуникативной культуры и в целом подтверждает освоение требований, предусмотренных программой экзамена.</w:t>
            </w:r>
          </w:p>
        </w:tc>
      </w:tr>
      <w:tr w:rsidR="00595BB7">
        <w:trPr>
          <w:cantSplit/>
          <w:tblHeader/>
        </w:trPr>
        <w:tc>
          <w:tcPr>
            <w:tcW w:w="1764" w:type="dxa"/>
          </w:tcPr>
          <w:p w:rsidR="00595BB7" w:rsidRDefault="00BF406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10-19</w:t>
            </w:r>
          </w:p>
          <w:p w:rsidR="00595BB7" w:rsidRDefault="00BF406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«Удовлетвори</w:t>
            </w:r>
          </w:p>
          <w:p w:rsidR="00595BB7" w:rsidRDefault="00BF406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тельно»</w:t>
            </w:r>
          </w:p>
        </w:tc>
        <w:tc>
          <w:tcPr>
            <w:tcW w:w="7807" w:type="dxa"/>
          </w:tcPr>
          <w:p w:rsidR="00595BB7" w:rsidRDefault="00BF406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Студент показывает знания только основного материала, но не усвоил его деталей, допускает неточности, недостаточно правильные формулировки, в целом, не препятствует усвоению последующего программного материала, нарушения логической последовательности в изложении программного материала, испытывает затруднения при выполнении практических работ, подтверждает освоение требований, предусмотренных программой экзамена на минимально допустимом уровне.</w:t>
            </w:r>
          </w:p>
        </w:tc>
      </w:tr>
      <w:tr w:rsidR="00595BB7">
        <w:trPr>
          <w:cantSplit/>
          <w:tblHeader/>
        </w:trPr>
        <w:tc>
          <w:tcPr>
            <w:tcW w:w="1764" w:type="dxa"/>
          </w:tcPr>
          <w:p w:rsidR="00595BB7" w:rsidRDefault="00BF406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Менее 10 «Неудовлетво</w:t>
            </w:r>
          </w:p>
          <w:p w:rsidR="00595BB7" w:rsidRDefault="00BF406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рительно»</w:t>
            </w:r>
          </w:p>
        </w:tc>
        <w:tc>
          <w:tcPr>
            <w:tcW w:w="7807" w:type="dxa"/>
          </w:tcPr>
          <w:p w:rsidR="00595BB7" w:rsidRDefault="00BF406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Студент не знает значительной части программного материала (менее 50% правильно выполненных заданий от общего объема работы), допускает существенные ошибки, неуверенно, с большими затруднениями выполняет практические работы, не подтверждает освоение требований, предусмотренных программой экзамена.</w:t>
            </w:r>
          </w:p>
        </w:tc>
      </w:tr>
    </w:tbl>
    <w:p w:rsidR="00595BB7" w:rsidRDefault="00595BB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95BB7" w:rsidRDefault="00BF406B">
      <w:pPr>
        <w:spacing w:after="0" w:line="272" w:lineRule="auto"/>
        <w:ind w:left="100" w:right="20" w:firstLine="6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Максимальная сумма баллов, набираемая студентом по дисциплине (части дисциплины, читаемой в течение одного семестра), закрываемой семестровой (итоговой) аттестацией, равна 100. На основе набранных баллов, успеваемость студентов в семестре определяется следующими оценками: «отлично», «хорошо», «удовлетворительно» и «неудовлетворительно» за дисциплины, закрываемые экзаменам по следующей шкале</w:t>
      </w:r>
    </w:p>
    <w:p w:rsidR="00595BB7" w:rsidRDefault="00595BB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ffd"/>
        <w:tblW w:w="9747" w:type="dxa"/>
        <w:tblInd w:w="-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09"/>
        <w:gridCol w:w="5455"/>
        <w:gridCol w:w="2483"/>
      </w:tblGrid>
      <w:tr w:rsidR="00595BB7">
        <w:trPr>
          <w:cantSplit/>
          <w:tblHeader/>
        </w:trPr>
        <w:tc>
          <w:tcPr>
            <w:tcW w:w="1809" w:type="dxa"/>
          </w:tcPr>
          <w:p w:rsidR="00595BB7" w:rsidRDefault="00BF406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Оценка</w:t>
            </w:r>
          </w:p>
          <w:p w:rsidR="00595BB7" w:rsidRDefault="00BF406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 баллах</w:t>
            </w:r>
          </w:p>
        </w:tc>
        <w:tc>
          <w:tcPr>
            <w:tcW w:w="5455" w:type="dxa"/>
          </w:tcPr>
          <w:p w:rsidR="00595BB7" w:rsidRDefault="00BF406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Обоснование</w:t>
            </w:r>
          </w:p>
        </w:tc>
        <w:tc>
          <w:tcPr>
            <w:tcW w:w="2483" w:type="dxa"/>
          </w:tcPr>
          <w:p w:rsidR="00595BB7" w:rsidRDefault="00BF406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Уровень</w:t>
            </w:r>
          </w:p>
          <w:p w:rsidR="00595BB7" w:rsidRDefault="00BF406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сформированности</w:t>
            </w:r>
          </w:p>
          <w:p w:rsidR="00595BB7" w:rsidRDefault="00BF406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требований</w:t>
            </w:r>
          </w:p>
        </w:tc>
      </w:tr>
      <w:tr w:rsidR="00595BB7">
        <w:trPr>
          <w:cantSplit/>
          <w:tblHeader/>
        </w:trPr>
        <w:tc>
          <w:tcPr>
            <w:tcW w:w="1809" w:type="dxa"/>
          </w:tcPr>
          <w:p w:rsidR="00595BB7" w:rsidRDefault="00BF406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91 -100</w:t>
            </w:r>
          </w:p>
          <w:p w:rsidR="00595BB7" w:rsidRDefault="00BF406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«Отлично»</w:t>
            </w:r>
          </w:p>
        </w:tc>
        <w:tc>
          <w:tcPr>
            <w:tcW w:w="5455" w:type="dxa"/>
          </w:tcPr>
          <w:p w:rsidR="00595BB7" w:rsidRDefault="00BF406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Теоретическое содержание курса освоено полностью, без пробелов необходимые практические навыки работы с освоенным материалом сформированы, все предусмотренные программой обучения учебные задания выполнены, качество их выполнения оценено числом баллов, близким к максимальному</w:t>
            </w:r>
          </w:p>
        </w:tc>
        <w:tc>
          <w:tcPr>
            <w:tcW w:w="2483" w:type="dxa"/>
          </w:tcPr>
          <w:p w:rsidR="00595BB7" w:rsidRDefault="00BF406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Высокий уровень</w:t>
            </w:r>
          </w:p>
        </w:tc>
      </w:tr>
      <w:tr w:rsidR="00595BB7">
        <w:trPr>
          <w:cantSplit/>
          <w:tblHeader/>
        </w:trPr>
        <w:tc>
          <w:tcPr>
            <w:tcW w:w="1809" w:type="dxa"/>
          </w:tcPr>
          <w:p w:rsidR="00595BB7" w:rsidRDefault="00BF406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74-90</w:t>
            </w:r>
          </w:p>
          <w:p w:rsidR="00595BB7" w:rsidRDefault="00BF406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«Хорошо»</w:t>
            </w:r>
          </w:p>
        </w:tc>
        <w:tc>
          <w:tcPr>
            <w:tcW w:w="5455" w:type="dxa"/>
          </w:tcPr>
          <w:p w:rsidR="00595BB7" w:rsidRDefault="00BF406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Теоретическое содержание курса освоено полностью, без пробелов, некоторые практические навыки работы с освоенным материалом сформированы недостаточно, все предусмотренные программой обучения учебные задания выполнены, качество выполнения ни одного из них не оценено минимальным числом баллов, некоторые виды заданий выполнены с ошибками</w:t>
            </w:r>
          </w:p>
        </w:tc>
        <w:tc>
          <w:tcPr>
            <w:tcW w:w="2483" w:type="dxa"/>
          </w:tcPr>
          <w:p w:rsidR="00595BB7" w:rsidRDefault="00BF406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Продвинутый</w:t>
            </w:r>
          </w:p>
          <w:p w:rsidR="00595BB7" w:rsidRDefault="00BF406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уровень</w:t>
            </w:r>
          </w:p>
          <w:p w:rsidR="00595BB7" w:rsidRDefault="00595BB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95BB7">
        <w:trPr>
          <w:cantSplit/>
          <w:tblHeader/>
        </w:trPr>
        <w:tc>
          <w:tcPr>
            <w:tcW w:w="1809" w:type="dxa"/>
          </w:tcPr>
          <w:p w:rsidR="00595BB7" w:rsidRDefault="00BF406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61-73</w:t>
            </w:r>
          </w:p>
          <w:p w:rsidR="00595BB7" w:rsidRDefault="00BF406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«Удовлетворительно»</w:t>
            </w:r>
          </w:p>
        </w:tc>
        <w:tc>
          <w:tcPr>
            <w:tcW w:w="5455" w:type="dxa"/>
          </w:tcPr>
          <w:p w:rsidR="00595BB7" w:rsidRDefault="00BF406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Теоретическое содержание курса освоено частично, но пробелы не носят существенного характера, необходимые практические навыки работы с освоенным материалом в основном сформированы, большинство предусмотренных программой обучения учебных заданий выполнено, некоторые из выполненных заданий, возможно, содержат ошибки</w:t>
            </w:r>
          </w:p>
        </w:tc>
        <w:tc>
          <w:tcPr>
            <w:tcW w:w="2483" w:type="dxa"/>
          </w:tcPr>
          <w:p w:rsidR="00595BB7" w:rsidRDefault="00BF406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Пороговый уровень</w:t>
            </w:r>
          </w:p>
        </w:tc>
      </w:tr>
      <w:tr w:rsidR="00595BB7">
        <w:trPr>
          <w:cantSplit/>
          <w:tblHeader/>
        </w:trPr>
        <w:tc>
          <w:tcPr>
            <w:tcW w:w="1809" w:type="dxa"/>
          </w:tcPr>
          <w:p w:rsidR="00595BB7" w:rsidRDefault="00BF406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Менее 60</w:t>
            </w:r>
          </w:p>
          <w:p w:rsidR="00595BB7" w:rsidRDefault="00BF406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«Неудовлетворительно»</w:t>
            </w:r>
          </w:p>
        </w:tc>
        <w:tc>
          <w:tcPr>
            <w:tcW w:w="5455" w:type="dxa"/>
          </w:tcPr>
          <w:p w:rsidR="00595BB7" w:rsidRDefault="00BF406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Теоретическое содержание курса не освоено, необходимые практические навыки работы не сформированы, выполненные учебные задания содержат грубые ошибки</w:t>
            </w:r>
          </w:p>
        </w:tc>
        <w:tc>
          <w:tcPr>
            <w:tcW w:w="2483" w:type="dxa"/>
          </w:tcPr>
          <w:p w:rsidR="00595BB7" w:rsidRDefault="00BF406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Требования не сформированы</w:t>
            </w:r>
          </w:p>
        </w:tc>
      </w:tr>
    </w:tbl>
    <w:p w:rsidR="00595BB7" w:rsidRDefault="00595BB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95BB7" w:rsidRDefault="00BF406B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page"/>
      </w:r>
    </w:p>
    <w:p w:rsidR="00595BB7" w:rsidRDefault="00BF406B">
      <w:pPr>
        <w:tabs>
          <w:tab w:val="left" w:pos="54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ИТОГОВЫЕ ТЕСТОВЫЕ ЗАДАНИЯ ПО УЧЕБНОЙ ДИСЦИПЛИНЕ</w:t>
      </w:r>
    </w:p>
    <w:tbl>
      <w:tblPr>
        <w:tblStyle w:val="affe"/>
        <w:tblW w:w="10020" w:type="dxa"/>
        <w:tblInd w:w="-6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90"/>
        <w:gridCol w:w="6960"/>
        <w:gridCol w:w="2070"/>
      </w:tblGrid>
      <w:tr w:rsidR="00E2194F" w:rsidRPr="00A74291" w:rsidTr="009F77BA">
        <w:trPr>
          <w:cantSplit/>
          <w:tblHeader/>
        </w:trPr>
        <w:tc>
          <w:tcPr>
            <w:tcW w:w="990" w:type="dxa"/>
            <w:vAlign w:val="center"/>
          </w:tcPr>
          <w:p w:rsidR="00E2194F" w:rsidRPr="00A74291" w:rsidRDefault="00E2194F" w:rsidP="009F77B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4291">
              <w:rPr>
                <w:rFonts w:ascii="Times New Roman" w:eastAsia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6960" w:type="dxa"/>
            <w:vAlign w:val="center"/>
          </w:tcPr>
          <w:p w:rsidR="00E2194F" w:rsidRPr="00A74291" w:rsidRDefault="00E2194F" w:rsidP="009F77B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4291">
              <w:rPr>
                <w:rFonts w:ascii="Times New Roman" w:eastAsia="Times New Roman" w:hAnsi="Times New Roman" w:cs="Times New Roman"/>
                <w:sz w:val="24"/>
                <w:szCs w:val="24"/>
              </w:rPr>
              <w:t>Тестовые задания</w:t>
            </w:r>
          </w:p>
        </w:tc>
        <w:tc>
          <w:tcPr>
            <w:tcW w:w="2070" w:type="dxa"/>
            <w:vAlign w:val="center"/>
          </w:tcPr>
          <w:p w:rsidR="00E2194F" w:rsidRPr="00A74291" w:rsidRDefault="00E2194F" w:rsidP="009F77B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4291">
              <w:rPr>
                <w:rFonts w:ascii="Times New Roman" w:eastAsia="Times New Roman" w:hAnsi="Times New Roman" w:cs="Times New Roman"/>
                <w:sz w:val="24"/>
                <w:szCs w:val="24"/>
              </w:rPr>
              <w:t>Код контролируемой компетенции</w:t>
            </w:r>
          </w:p>
        </w:tc>
      </w:tr>
      <w:tr w:rsidR="00E2194F" w:rsidRPr="00A74291" w:rsidTr="009F77BA">
        <w:trPr>
          <w:cantSplit/>
          <w:tblHeader/>
        </w:trPr>
        <w:tc>
          <w:tcPr>
            <w:tcW w:w="990" w:type="dxa"/>
            <w:vAlign w:val="center"/>
          </w:tcPr>
          <w:p w:rsidR="00E2194F" w:rsidRPr="00A74291" w:rsidRDefault="00E2194F" w:rsidP="009F77B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429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960" w:type="dxa"/>
          </w:tcPr>
          <w:p w:rsidR="00E2194F" w:rsidRPr="00A74291" w:rsidRDefault="00E2194F" w:rsidP="009F77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42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Найдите </w:t>
            </w:r>
            <w:r w:rsidRPr="00A74291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object w:dxaOrig="660" w:dyaOrig="360">
                <v:shape id="_x0000_i1087" type="#_x0000_t75" style="width:34.2pt;height:18.6pt" o:ole="">
                  <v:imagedata r:id="rId42" o:title=""/>
                </v:shape>
                <o:OLEObject Type="Embed" ProgID="Equation.DSMT4" ShapeID="_x0000_i1087" DrawAspect="Content" ObjectID="_1743257422" r:id="rId43"/>
              </w:object>
            </w:r>
            <w:r w:rsidRPr="00A742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если </w:t>
            </w:r>
            <m:oMath>
              <m:sSub>
                <m:sSubPr>
                  <m:ctrlPr>
                    <w:rPr>
                      <w:rFonts w:ascii="Cambria Math" w:eastAsia="Cambria Math" w:hAnsi="Times New Roman" w:cs="Times New Roman"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="Cambria Math" w:hAnsi="Times New Roman" w:cs="Times New Roman"/>
                      <w:sz w:val="24"/>
                      <w:szCs w:val="24"/>
                    </w:rPr>
                    <m:t>z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Cambria Math" w:hAnsi="Times New Roman" w:cs="Times New Roman"/>
                      <w:sz w:val="24"/>
                      <w:szCs w:val="24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eastAsia="Cambria Math" w:hAnsi="Times New Roman" w:cs="Times New Roman"/>
                  <w:sz w:val="24"/>
                  <w:szCs w:val="24"/>
                </w:rPr>
                <m:t>=10+5i</m:t>
              </m:r>
            </m:oMath>
            <w:r w:rsidRPr="00A742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 </w:t>
            </w:r>
            <m:oMath>
              <m:sSub>
                <m:sSubPr>
                  <m:ctrlPr>
                    <w:rPr>
                      <w:rFonts w:ascii="Cambria Math" w:eastAsia="Cambria Math" w:hAnsi="Times New Roman" w:cs="Times New Roman"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="Cambria Math" w:hAnsi="Times New Roman" w:cs="Times New Roman"/>
                      <w:sz w:val="24"/>
                      <w:szCs w:val="24"/>
                    </w:rPr>
                    <m:t>z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Cambria Math" w:hAnsi="Times New Roman" w:cs="Times New Roman"/>
                      <w:sz w:val="24"/>
                      <w:szCs w:val="24"/>
                    </w:rPr>
                    <m:t>2</m:t>
                  </m:r>
                </m:sub>
              </m:sSub>
              <m:r>
                <m:rPr>
                  <m:sty m:val="p"/>
                </m:rPr>
                <w:rPr>
                  <w:rFonts w:ascii="Cambria Math" w:eastAsia="Cambria Math" w:hAnsi="Times New Roman" w:cs="Times New Roman"/>
                  <w:sz w:val="24"/>
                  <w:szCs w:val="24"/>
                </w:rPr>
                <m:t>=3</m:t>
              </m:r>
              <m:r>
                <m:rPr>
                  <m:sty m:val="p"/>
                </m:rPr>
                <w:rPr>
                  <w:rFonts w:ascii="Cambria Math" w:eastAsia="Cambria Math" w:hAnsi="Times New Roman" w:cs="Times New Roman"/>
                  <w:sz w:val="24"/>
                  <w:szCs w:val="24"/>
                </w:rPr>
                <m:t>-</m:t>
              </m:r>
              <m:r>
                <m:rPr>
                  <m:sty m:val="p"/>
                </m:rPr>
                <w:rPr>
                  <w:rFonts w:ascii="Cambria Math" w:eastAsia="Cambria Math" w:hAnsi="Times New Roman" w:cs="Times New Roman"/>
                  <w:sz w:val="24"/>
                  <w:szCs w:val="24"/>
                </w:rPr>
                <m:t>4i</m:t>
              </m:r>
            </m:oMath>
            <w:r w:rsidRPr="00A7429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E2194F" w:rsidRPr="00A74291" w:rsidRDefault="00E2194F" w:rsidP="009F77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42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А) 13; </w:t>
            </w:r>
          </w:p>
          <w:p w:rsidR="00E2194F" w:rsidRPr="00A74291" w:rsidRDefault="00E2194F" w:rsidP="009F77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4291">
              <w:rPr>
                <w:rFonts w:ascii="Times New Roman" w:eastAsia="Times New Roman" w:hAnsi="Times New Roman" w:cs="Times New Roman"/>
                <w:sz w:val="24"/>
                <w:szCs w:val="24"/>
              </w:rPr>
              <w:t>Б) 13-i;</w:t>
            </w:r>
          </w:p>
          <w:p w:rsidR="00E2194F" w:rsidRPr="00A74291" w:rsidRDefault="00E2194F" w:rsidP="009F77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4291">
              <w:rPr>
                <w:rFonts w:ascii="Times New Roman" w:eastAsia="Times New Roman" w:hAnsi="Times New Roman" w:cs="Times New Roman"/>
                <w:sz w:val="24"/>
                <w:szCs w:val="24"/>
              </w:rPr>
              <w:t>В) 13+i</w:t>
            </w:r>
          </w:p>
        </w:tc>
        <w:tc>
          <w:tcPr>
            <w:tcW w:w="2070" w:type="dxa"/>
          </w:tcPr>
          <w:p w:rsidR="00E2194F" w:rsidRPr="00A74291" w:rsidRDefault="00E2194F" w:rsidP="009F77B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4291">
              <w:rPr>
                <w:rFonts w:ascii="Times New Roman" w:eastAsia="Times New Roman" w:hAnsi="Times New Roman" w:cs="Times New Roman"/>
                <w:sz w:val="24"/>
                <w:szCs w:val="24"/>
              </w:rPr>
              <w:t>ОК 01, ОК 02, ОК 05, ОК 09</w:t>
            </w:r>
          </w:p>
        </w:tc>
      </w:tr>
      <w:tr w:rsidR="00E2194F" w:rsidRPr="00A74291" w:rsidTr="009F77BA">
        <w:trPr>
          <w:cantSplit/>
          <w:tblHeader/>
        </w:trPr>
        <w:tc>
          <w:tcPr>
            <w:tcW w:w="990" w:type="dxa"/>
            <w:vAlign w:val="center"/>
          </w:tcPr>
          <w:p w:rsidR="00E2194F" w:rsidRPr="00A74291" w:rsidRDefault="00E2194F" w:rsidP="009F77B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429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960" w:type="dxa"/>
          </w:tcPr>
          <w:p w:rsidR="00E2194F" w:rsidRPr="00A74291" w:rsidRDefault="00E2194F" w:rsidP="009F77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42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Найдите </w:t>
            </w:r>
            <w:r w:rsidRPr="00A74291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560" w:dyaOrig="360">
                <v:shape id="_x0000_i1088" type="#_x0000_t75" style="width:37.8pt;height:24.6pt" o:ole="">
                  <v:imagedata r:id="rId44" o:title=""/>
                </v:shape>
                <o:OLEObject Type="Embed" ProgID="Equation.DSMT4" ShapeID="_x0000_i1088" DrawAspect="Content" ObjectID="_1743257423" r:id="rId45"/>
              </w:object>
            </w:r>
            <w:r w:rsidRPr="00A742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, если</w:t>
            </w:r>
            <w:r w:rsidRPr="00A74291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840" w:dyaOrig="360">
                <v:shape id="_x0000_i1089" type="#_x0000_t75" style="width:48.6pt;height:21.6pt" o:ole="">
                  <v:imagedata r:id="rId46" o:title=""/>
                </v:shape>
                <o:OLEObject Type="Embed" ProgID="Equation.DSMT4" ShapeID="_x0000_i1089" DrawAspect="Content" ObjectID="_1743257424" r:id="rId47"/>
              </w:object>
            </w:r>
            <w:r w:rsidRPr="00A742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 </w:t>
            </w:r>
            <w:r w:rsidRPr="00A74291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040" w:dyaOrig="360">
                <v:shape id="_x0000_i1090" type="#_x0000_t75" style="width:61.2pt;height:21.6pt" o:ole="">
                  <v:imagedata r:id="rId48" o:title=""/>
                </v:shape>
                <o:OLEObject Type="Embed" ProgID="Equation.DSMT4" ShapeID="_x0000_i1090" DrawAspect="Content" ObjectID="_1743257425" r:id="rId49"/>
              </w:object>
            </w:r>
            <w:r w:rsidRPr="00A7429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E2194F" w:rsidRPr="00A74291" w:rsidRDefault="00E2194F" w:rsidP="009F77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42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А) 6i; </w:t>
            </w:r>
          </w:p>
          <w:p w:rsidR="00E2194F" w:rsidRPr="00A74291" w:rsidRDefault="00E2194F" w:rsidP="009F77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4291">
              <w:rPr>
                <w:rFonts w:ascii="Times New Roman" w:eastAsia="Times New Roman" w:hAnsi="Times New Roman" w:cs="Times New Roman"/>
                <w:sz w:val="24"/>
                <w:szCs w:val="24"/>
              </w:rPr>
              <w:t>Б) 2+6i;</w:t>
            </w:r>
          </w:p>
          <w:p w:rsidR="00E2194F" w:rsidRPr="00A74291" w:rsidRDefault="00E2194F" w:rsidP="009F77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4291">
              <w:rPr>
                <w:rFonts w:ascii="Times New Roman" w:eastAsia="Times New Roman" w:hAnsi="Times New Roman" w:cs="Times New Roman"/>
                <w:sz w:val="24"/>
                <w:szCs w:val="24"/>
              </w:rPr>
              <w:t>В) 6i-6.</w:t>
            </w:r>
          </w:p>
        </w:tc>
        <w:tc>
          <w:tcPr>
            <w:tcW w:w="2070" w:type="dxa"/>
          </w:tcPr>
          <w:p w:rsidR="00E2194F" w:rsidRPr="00A74291" w:rsidRDefault="00E2194F" w:rsidP="009F77B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4291">
              <w:rPr>
                <w:rFonts w:ascii="Times New Roman" w:eastAsia="Times New Roman" w:hAnsi="Times New Roman" w:cs="Times New Roman"/>
                <w:sz w:val="24"/>
                <w:szCs w:val="24"/>
              </w:rPr>
              <w:t>ОК 01, ОК 02, ОК 05, ОК 09</w:t>
            </w:r>
          </w:p>
        </w:tc>
      </w:tr>
      <w:tr w:rsidR="00E2194F" w:rsidRPr="00A74291" w:rsidTr="009F77BA">
        <w:trPr>
          <w:cantSplit/>
          <w:tblHeader/>
        </w:trPr>
        <w:tc>
          <w:tcPr>
            <w:tcW w:w="990" w:type="dxa"/>
            <w:vAlign w:val="center"/>
          </w:tcPr>
          <w:p w:rsidR="00E2194F" w:rsidRPr="00A74291" w:rsidRDefault="00E2194F" w:rsidP="009F77B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4291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960" w:type="dxa"/>
          </w:tcPr>
          <w:p w:rsidR="00E2194F" w:rsidRDefault="00E2194F" w:rsidP="009F77B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72C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Найдите матрицу  </w:t>
            </w:r>
            <w:r w:rsidRPr="001272C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1272C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= </w:t>
            </w:r>
            <w:r w:rsidRPr="001272C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</w:t>
            </w:r>
            <w:r w:rsidRPr="001272C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1272C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если  </w:t>
            </w:r>
            <w:r w:rsidRPr="001272C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1272C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= </w:t>
            </w:r>
            <m:oMath>
              <m:d>
                <m:d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3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eastAsia="Times New Roman" w:hAnsi="Cambria Math" w:cs="Times New Roman"/>
                          <w:i/>
                          <w:sz w:val="24"/>
                          <w:szCs w:val="24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3</m:t>
                        </m:r>
                      </m:e>
                      <m:e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2</m:t>
                        </m:r>
                      </m:e>
                      <m:e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-7</m:t>
                        </m:r>
                      </m:e>
                      <m:e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4</m:t>
                        </m:r>
                      </m:e>
                    </m:mr>
                    <m:mr>
                      <m:e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6</m:t>
                        </m:r>
                      </m:e>
                      <m:e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5</m:t>
                        </m:r>
                      </m:e>
                      <m:e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2</m:t>
                        </m:r>
                      </m:e>
                    </m:mr>
                  </m:m>
                </m:e>
              </m:d>
            </m:oMath>
            <w:r w:rsidRPr="001272C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 </w:t>
            </w:r>
            <w:r w:rsidRPr="001272C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1272C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= </w:t>
            </w:r>
            <m:oMath>
              <m:d>
                <m:d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3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eastAsia="Times New Roman" w:hAnsi="Cambria Math" w:cs="Times New Roman"/>
                          <w:i/>
                          <w:sz w:val="24"/>
                          <w:szCs w:val="24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4</m:t>
                        </m:r>
                      </m:e>
                      <m:e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2</m:t>
                        </m:r>
                      </m:e>
                      <m:e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-3</m:t>
                        </m:r>
                      </m:e>
                    </m:mr>
                    <m:mr>
                      <m:e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5</m:t>
                        </m:r>
                      </m:e>
                      <m:e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7</m:t>
                        </m:r>
                      </m:e>
                      <m:e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1</m:t>
                        </m:r>
                      </m:e>
                    </m:mr>
                  </m:m>
                </m:e>
              </m:d>
            </m:oMath>
            <w:r w:rsidRPr="001272C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E2194F" w:rsidRPr="00A74291" w:rsidRDefault="00E2194F" w:rsidP="009F77B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42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А) </w:t>
            </w:r>
            <w:r w:rsidRPr="00A74291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object w:dxaOrig="1499" w:dyaOrig="1120">
                <v:shape id="_x0000_i1091" type="#_x0000_t75" style="width:75pt;height:56.4pt" o:ole="">
                  <v:imagedata r:id="rId50" o:title=""/>
                </v:shape>
                <o:OLEObject Type="Embed" ProgID="Equation.DSMT4" ShapeID="_x0000_i1091" DrawAspect="Content" ObjectID="_1743257426" r:id="rId51"/>
              </w:object>
            </w:r>
            <w:r w:rsidRPr="00A74291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E2194F" w:rsidRPr="00A74291" w:rsidRDefault="00E2194F" w:rsidP="009F77B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42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Б) </w:t>
            </w:r>
            <w:r w:rsidRPr="00A74291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object w:dxaOrig="1240" w:dyaOrig="1120">
                <v:shape id="_x0000_i1092" type="#_x0000_t75" style="width:62.4pt;height:56.4pt" o:ole="">
                  <v:imagedata r:id="rId52" o:title=""/>
                </v:shape>
                <o:OLEObject Type="Embed" ProgID="Equation.DSMT4" ShapeID="_x0000_i1092" DrawAspect="Content" ObjectID="_1743257427" r:id="rId53"/>
              </w:object>
            </w:r>
            <w:r w:rsidRPr="00A742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</w:p>
          <w:p w:rsidR="00E2194F" w:rsidRPr="00A74291" w:rsidRDefault="00E2194F" w:rsidP="009F77B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42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В) </w:t>
            </w:r>
            <w:r w:rsidRPr="00A74291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object w:dxaOrig="1619" w:dyaOrig="1120">
                <v:shape id="_x0000_i1093" type="#_x0000_t75" style="width:79.8pt;height:56.4pt" o:ole="">
                  <v:imagedata r:id="rId54" o:title=""/>
                </v:shape>
                <o:OLEObject Type="Embed" ProgID="Equation.DSMT4" ShapeID="_x0000_i1093" DrawAspect="Content" ObjectID="_1743257428" r:id="rId55"/>
              </w:object>
            </w:r>
          </w:p>
        </w:tc>
        <w:tc>
          <w:tcPr>
            <w:tcW w:w="2070" w:type="dxa"/>
          </w:tcPr>
          <w:p w:rsidR="00E2194F" w:rsidRPr="00A74291" w:rsidRDefault="00E2194F" w:rsidP="009F77B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4291">
              <w:rPr>
                <w:rFonts w:ascii="Times New Roman" w:eastAsia="Times New Roman" w:hAnsi="Times New Roman" w:cs="Times New Roman"/>
                <w:sz w:val="24"/>
                <w:szCs w:val="24"/>
              </w:rPr>
              <w:t>ОК 01, ОК 02, ОК 05, ОК 09</w:t>
            </w:r>
          </w:p>
        </w:tc>
      </w:tr>
      <w:tr w:rsidR="00E2194F" w:rsidRPr="00A74291" w:rsidTr="009F77BA">
        <w:trPr>
          <w:cantSplit/>
          <w:tblHeader/>
        </w:trPr>
        <w:tc>
          <w:tcPr>
            <w:tcW w:w="990" w:type="dxa"/>
            <w:vAlign w:val="center"/>
          </w:tcPr>
          <w:p w:rsidR="00E2194F" w:rsidRPr="00A74291" w:rsidRDefault="00E2194F" w:rsidP="009F77B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4291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960" w:type="dxa"/>
          </w:tcPr>
          <w:p w:rsidR="00E2194F" w:rsidRPr="00A74291" w:rsidRDefault="00E2194F" w:rsidP="009F77B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4291">
              <w:rPr>
                <w:rFonts w:ascii="Times New Roman" w:eastAsia="Times New Roman" w:hAnsi="Times New Roman" w:cs="Times New Roman"/>
                <w:sz w:val="24"/>
                <w:szCs w:val="24"/>
              </w:rPr>
              <w:t>По какому правилу можно вычислить определитель 3 порядка?</w:t>
            </w:r>
          </w:p>
          <w:p w:rsidR="00E2194F" w:rsidRPr="00A74291" w:rsidRDefault="00E2194F" w:rsidP="009F77B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42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А) правило треугольника; </w:t>
            </w:r>
          </w:p>
          <w:p w:rsidR="00E2194F" w:rsidRPr="00A74291" w:rsidRDefault="00E2194F" w:rsidP="009F77B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4291">
              <w:rPr>
                <w:rFonts w:ascii="Times New Roman" w:eastAsia="Times New Roman" w:hAnsi="Times New Roman" w:cs="Times New Roman"/>
                <w:sz w:val="24"/>
                <w:szCs w:val="24"/>
              </w:rPr>
              <w:t>Б) правило квадрата;</w:t>
            </w:r>
          </w:p>
          <w:p w:rsidR="00E2194F" w:rsidRPr="00A74291" w:rsidRDefault="00E2194F" w:rsidP="009F77B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4291">
              <w:rPr>
                <w:rFonts w:ascii="Times New Roman" w:eastAsia="Times New Roman" w:hAnsi="Times New Roman" w:cs="Times New Roman"/>
                <w:sz w:val="24"/>
                <w:szCs w:val="24"/>
              </w:rPr>
              <w:t>В) правило параллелограмма.</w:t>
            </w:r>
          </w:p>
        </w:tc>
        <w:tc>
          <w:tcPr>
            <w:tcW w:w="2070" w:type="dxa"/>
          </w:tcPr>
          <w:p w:rsidR="00E2194F" w:rsidRPr="00A74291" w:rsidRDefault="00E2194F" w:rsidP="009F77B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4291">
              <w:rPr>
                <w:rFonts w:ascii="Times New Roman" w:eastAsia="Times New Roman" w:hAnsi="Times New Roman" w:cs="Times New Roman"/>
                <w:sz w:val="24"/>
                <w:szCs w:val="24"/>
              </w:rPr>
              <w:t>ОК 01, ОК 02, ОК 05, ОК 09</w:t>
            </w:r>
          </w:p>
        </w:tc>
      </w:tr>
      <w:tr w:rsidR="00E2194F" w:rsidRPr="00A74291" w:rsidTr="009F77BA">
        <w:trPr>
          <w:cantSplit/>
          <w:tblHeader/>
        </w:trPr>
        <w:tc>
          <w:tcPr>
            <w:tcW w:w="990" w:type="dxa"/>
            <w:vAlign w:val="center"/>
          </w:tcPr>
          <w:p w:rsidR="00E2194F" w:rsidRPr="00A74291" w:rsidRDefault="00E2194F" w:rsidP="009F77B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4291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960" w:type="dxa"/>
          </w:tcPr>
          <w:p w:rsidR="00E2194F" w:rsidRPr="00A74291" w:rsidRDefault="00E2194F" w:rsidP="009F77B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4291">
              <w:rPr>
                <w:rFonts w:ascii="Times New Roman" w:eastAsia="Times New Roman" w:hAnsi="Times New Roman" w:cs="Times New Roman"/>
                <w:sz w:val="24"/>
                <w:szCs w:val="24"/>
              </w:rPr>
              <w:t>Вычислите определитель третьего порядка</w:t>
            </w:r>
            <w:r w:rsidRPr="00A74291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object w:dxaOrig="1080" w:dyaOrig="1120">
                <v:shape id="_x0000_i1094" type="#_x0000_t75" style="width:53.4pt;height:56.4pt" o:ole="">
                  <v:imagedata r:id="rId56" o:title=""/>
                </v:shape>
                <o:OLEObject Type="Embed" ProgID="Equation.DSMT4" ShapeID="_x0000_i1094" DrawAspect="Content" ObjectID="_1743257429" r:id="rId57"/>
              </w:object>
            </w:r>
            <w:r w:rsidRPr="00A742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  <w:p w:rsidR="00E2194F" w:rsidRPr="00A74291" w:rsidRDefault="00E2194F" w:rsidP="009F77B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42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А) -6; </w:t>
            </w:r>
          </w:p>
          <w:p w:rsidR="00E2194F" w:rsidRPr="00A74291" w:rsidRDefault="00E2194F" w:rsidP="009F77B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42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Б) 94; </w:t>
            </w:r>
          </w:p>
          <w:p w:rsidR="00E2194F" w:rsidRPr="00A74291" w:rsidRDefault="00E2194F" w:rsidP="009F77B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4291">
              <w:rPr>
                <w:rFonts w:ascii="Times New Roman" w:eastAsia="Times New Roman" w:hAnsi="Times New Roman" w:cs="Times New Roman"/>
                <w:sz w:val="24"/>
                <w:szCs w:val="24"/>
              </w:rPr>
              <w:t>В) 10.</w:t>
            </w:r>
          </w:p>
        </w:tc>
        <w:tc>
          <w:tcPr>
            <w:tcW w:w="2070" w:type="dxa"/>
          </w:tcPr>
          <w:p w:rsidR="00E2194F" w:rsidRPr="00A74291" w:rsidRDefault="00E2194F" w:rsidP="009F77B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4291">
              <w:rPr>
                <w:rFonts w:ascii="Times New Roman" w:eastAsia="Times New Roman" w:hAnsi="Times New Roman" w:cs="Times New Roman"/>
                <w:sz w:val="24"/>
                <w:szCs w:val="24"/>
              </w:rPr>
              <w:t>ОК 01, ОК 02, ОК 05, ОК 09</w:t>
            </w:r>
          </w:p>
        </w:tc>
      </w:tr>
      <w:tr w:rsidR="00E2194F" w:rsidRPr="00346CA1" w:rsidTr="009F77BA">
        <w:trPr>
          <w:cantSplit/>
          <w:tblHeader/>
        </w:trPr>
        <w:tc>
          <w:tcPr>
            <w:tcW w:w="990" w:type="dxa"/>
            <w:vAlign w:val="center"/>
          </w:tcPr>
          <w:p w:rsidR="00E2194F" w:rsidRPr="00346CA1" w:rsidRDefault="00E2194F" w:rsidP="009F77B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6CA1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960" w:type="dxa"/>
          </w:tcPr>
          <w:p w:rsidR="00E2194F" w:rsidRPr="00346CA1" w:rsidRDefault="00E2194F" w:rsidP="009F77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6CA1">
              <w:rPr>
                <w:rFonts w:ascii="Times New Roman" w:eastAsia="Times New Roman" w:hAnsi="Times New Roman" w:cs="Times New Roman"/>
                <w:sz w:val="24"/>
                <w:szCs w:val="24"/>
              </w:rPr>
              <w:t>Найдите алгебраические дополнения</w:t>
            </w:r>
            <m:oMath>
              <m:sSub>
                <m:sSubPr>
                  <m:ctrlP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А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13</m:t>
                  </m:r>
                </m:sub>
              </m:sSub>
            </m:oMath>
            <w:r w:rsidRPr="00346C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А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21</m:t>
                  </m:r>
                </m:sub>
              </m:sSub>
            </m:oMath>
            <w:r w:rsidRPr="00346C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А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31</m:t>
                  </m:r>
                </m:sub>
              </m:sSub>
            </m:oMath>
            <w:r w:rsidRPr="00346C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для определителя </w:t>
            </w:r>
            <w:r w:rsidRPr="00346CA1">
              <w:rPr>
                <w:rFonts w:ascii="Times New Roman" w:eastAsia="Times New Roman" w:hAnsi="Times New Roman" w:cs="Times New Roman"/>
                <w:sz w:val="40"/>
                <w:szCs w:val="40"/>
                <w:vertAlign w:val="subscript"/>
              </w:rPr>
              <w:object w:dxaOrig="1199" w:dyaOrig="1120">
                <v:shape id="_x0000_i1095" type="#_x0000_t75" style="width:60pt;height:56.4pt" o:ole="">
                  <v:imagedata r:id="rId58" o:title=""/>
                </v:shape>
                <o:OLEObject Type="Embed" ProgID="Equation.DSMT4" ShapeID="_x0000_i1095" DrawAspect="Content" ObjectID="_1743257430" r:id="rId59"/>
              </w:object>
            </w:r>
            <w:r w:rsidRPr="00346CA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E2194F" w:rsidRPr="00346CA1" w:rsidRDefault="00E2194F" w:rsidP="009F77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6CA1">
              <w:rPr>
                <w:rFonts w:ascii="Times New Roman" w:eastAsia="Times New Roman" w:hAnsi="Times New Roman" w:cs="Times New Roman"/>
                <w:sz w:val="24"/>
                <w:szCs w:val="24"/>
              </w:rPr>
              <w:t>А) 4; -19; -6;</w:t>
            </w:r>
          </w:p>
          <w:p w:rsidR="00E2194F" w:rsidRPr="00346CA1" w:rsidRDefault="00E2194F" w:rsidP="009F77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6C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Б) 4; -4; -6; </w:t>
            </w:r>
          </w:p>
          <w:p w:rsidR="00E2194F" w:rsidRPr="00346CA1" w:rsidRDefault="00E2194F" w:rsidP="009F77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6CA1">
              <w:rPr>
                <w:rFonts w:ascii="Times New Roman" w:eastAsia="Times New Roman" w:hAnsi="Times New Roman" w:cs="Times New Roman"/>
                <w:sz w:val="24"/>
                <w:szCs w:val="24"/>
              </w:rPr>
              <w:t>В) -6; -19; 4.</w:t>
            </w:r>
          </w:p>
        </w:tc>
        <w:tc>
          <w:tcPr>
            <w:tcW w:w="2070" w:type="dxa"/>
          </w:tcPr>
          <w:p w:rsidR="00E2194F" w:rsidRPr="00346CA1" w:rsidRDefault="00E2194F" w:rsidP="009F77B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6CA1">
              <w:rPr>
                <w:rFonts w:ascii="Times New Roman" w:eastAsia="Times New Roman" w:hAnsi="Times New Roman" w:cs="Times New Roman"/>
                <w:sz w:val="24"/>
                <w:szCs w:val="24"/>
              </w:rPr>
              <w:t>ОК 01, ОК 02, ОК 05, ОК 09</w:t>
            </w:r>
          </w:p>
        </w:tc>
      </w:tr>
      <w:tr w:rsidR="00E2194F" w:rsidRPr="00346CA1" w:rsidTr="009F77BA">
        <w:trPr>
          <w:cantSplit/>
          <w:tblHeader/>
        </w:trPr>
        <w:tc>
          <w:tcPr>
            <w:tcW w:w="990" w:type="dxa"/>
            <w:vAlign w:val="center"/>
          </w:tcPr>
          <w:p w:rsidR="00E2194F" w:rsidRPr="00346CA1" w:rsidRDefault="00E2194F" w:rsidP="009F77B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6CA1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960" w:type="dxa"/>
          </w:tcPr>
          <w:p w:rsidR="00E2194F" w:rsidRPr="00346CA1" w:rsidRDefault="00E2194F" w:rsidP="009F77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6C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Вычислите предел функции </w:t>
            </w:r>
            <w:r w:rsidRPr="00346CA1">
              <w:rPr>
                <w:rFonts w:ascii="Times New Roman" w:eastAsia="Times New Roman" w:hAnsi="Times New Roman" w:cs="Times New Roman"/>
                <w:sz w:val="40"/>
                <w:szCs w:val="40"/>
                <w:vertAlign w:val="subscript"/>
              </w:rPr>
              <w:object w:dxaOrig="1820" w:dyaOrig="760">
                <v:shape id="_x0000_i1096" type="#_x0000_t75" style="width:91.2pt;height:37.8pt" o:ole="">
                  <v:imagedata r:id="rId60" o:title=""/>
                </v:shape>
                <o:OLEObject Type="Embed" ProgID="Equation.DSMT4" ShapeID="_x0000_i1096" DrawAspect="Content" ObjectID="_1743257431" r:id="rId61"/>
              </w:object>
            </w:r>
            <w:r w:rsidRPr="00346CA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E2194F" w:rsidRPr="00346CA1" w:rsidRDefault="00E2194F" w:rsidP="009F77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6C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А) 10; </w:t>
            </w:r>
          </w:p>
          <w:p w:rsidR="00E2194F" w:rsidRPr="00346CA1" w:rsidRDefault="00E2194F" w:rsidP="009F77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6C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Б) </w:t>
            </w:r>
            <w:r w:rsidRPr="00346CA1">
              <w:rPr>
                <w:rFonts w:ascii="Times New Roman" w:eastAsia="Times New Roman" w:hAnsi="Times New Roman" w:cs="Times New Roman"/>
                <w:sz w:val="40"/>
                <w:szCs w:val="40"/>
                <w:vertAlign w:val="subscript"/>
              </w:rPr>
              <w:object w:dxaOrig="320" w:dyaOrig="620">
                <v:shape id="_x0000_i1097" type="#_x0000_t75" style="width:15.6pt;height:31.2pt" o:ole="">
                  <v:imagedata r:id="rId62" o:title=""/>
                </v:shape>
                <o:OLEObject Type="Embed" ProgID="Equation.DSMT4" ShapeID="_x0000_i1097" DrawAspect="Content" ObjectID="_1743257432" r:id="rId63"/>
              </w:object>
            </w:r>
            <w:r w:rsidRPr="00346CA1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E2194F" w:rsidRPr="00346CA1" w:rsidRDefault="00E2194F" w:rsidP="009F77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6CA1">
              <w:rPr>
                <w:rFonts w:ascii="Times New Roman" w:eastAsia="Times New Roman" w:hAnsi="Times New Roman" w:cs="Times New Roman"/>
                <w:sz w:val="24"/>
                <w:szCs w:val="24"/>
              </w:rPr>
              <w:t>В) -10.</w:t>
            </w:r>
          </w:p>
        </w:tc>
        <w:tc>
          <w:tcPr>
            <w:tcW w:w="2070" w:type="dxa"/>
          </w:tcPr>
          <w:p w:rsidR="00E2194F" w:rsidRPr="00346CA1" w:rsidRDefault="00E2194F" w:rsidP="009F77B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6CA1">
              <w:rPr>
                <w:rFonts w:ascii="Times New Roman" w:eastAsia="Times New Roman" w:hAnsi="Times New Roman" w:cs="Times New Roman"/>
                <w:sz w:val="24"/>
                <w:szCs w:val="24"/>
              </w:rPr>
              <w:t>ОК 01, ОК 02, ОК 05, ОК 09</w:t>
            </w:r>
          </w:p>
        </w:tc>
      </w:tr>
      <w:tr w:rsidR="00E2194F" w:rsidRPr="00346CA1" w:rsidTr="009F77BA">
        <w:trPr>
          <w:cantSplit/>
          <w:tblHeader/>
        </w:trPr>
        <w:tc>
          <w:tcPr>
            <w:tcW w:w="990" w:type="dxa"/>
            <w:vAlign w:val="center"/>
          </w:tcPr>
          <w:p w:rsidR="00E2194F" w:rsidRPr="00346CA1" w:rsidRDefault="00E2194F" w:rsidP="009F77B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6CA1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960" w:type="dxa"/>
          </w:tcPr>
          <w:p w:rsidR="00E2194F" w:rsidRPr="00346CA1" w:rsidRDefault="00E2194F" w:rsidP="009F77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6C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Вычислите предел функции </w:t>
            </w:r>
            <w:r w:rsidRPr="00346CA1">
              <w:rPr>
                <w:rFonts w:ascii="Times New Roman" w:eastAsia="Times New Roman" w:hAnsi="Times New Roman" w:cs="Times New Roman"/>
                <w:sz w:val="40"/>
                <w:szCs w:val="40"/>
                <w:vertAlign w:val="subscript"/>
              </w:rPr>
              <w:object w:dxaOrig="1480" w:dyaOrig="660">
                <v:shape id="_x0000_i1098" type="#_x0000_t75" style="width:82.8pt;height:37.2pt" o:ole="">
                  <v:imagedata r:id="rId64" o:title=""/>
                </v:shape>
                <o:OLEObject Type="Embed" ProgID="Equation.DSMT4" ShapeID="_x0000_i1098" DrawAspect="Content" ObjectID="_1743257433" r:id="rId65"/>
              </w:object>
            </w:r>
            <w:r w:rsidRPr="00346CA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E2194F" w:rsidRPr="00346CA1" w:rsidRDefault="00E2194F" w:rsidP="009F77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6CA1">
              <w:rPr>
                <w:rFonts w:ascii="Times New Roman" w:eastAsia="Times New Roman" w:hAnsi="Times New Roman" w:cs="Times New Roman"/>
                <w:sz w:val="24"/>
                <w:szCs w:val="24"/>
              </w:rPr>
              <w:t>А)</w:t>
            </w:r>
            <w:r w:rsidRPr="00346CA1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40" w:dyaOrig="200">
                <v:shape id="_x0000_i1099" type="#_x0000_t75" style="width:12pt;height:9.6pt" o:ole="">
                  <v:imagedata r:id="rId66" o:title=""/>
                </v:shape>
                <o:OLEObject Type="Embed" ProgID="Equation.DSMT4" ShapeID="_x0000_i1099" DrawAspect="Content" ObjectID="_1743257434" r:id="rId67"/>
              </w:object>
            </w:r>
            <w:r w:rsidRPr="00346C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</w:p>
          <w:p w:rsidR="00E2194F" w:rsidRPr="00346CA1" w:rsidRDefault="00E2194F" w:rsidP="009F77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6CA1">
              <w:rPr>
                <w:rFonts w:ascii="Times New Roman" w:eastAsia="Times New Roman" w:hAnsi="Times New Roman" w:cs="Times New Roman"/>
                <w:sz w:val="24"/>
                <w:szCs w:val="24"/>
              </w:rPr>
              <w:t>Б) 0;</w:t>
            </w:r>
          </w:p>
          <w:p w:rsidR="00E2194F" w:rsidRPr="00346CA1" w:rsidRDefault="00E2194F" w:rsidP="009F77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6CA1">
              <w:rPr>
                <w:rFonts w:ascii="Times New Roman" w:eastAsia="Times New Roman" w:hAnsi="Times New Roman" w:cs="Times New Roman"/>
                <w:sz w:val="24"/>
                <w:szCs w:val="24"/>
              </w:rPr>
              <w:t>В) 5.</w:t>
            </w:r>
          </w:p>
        </w:tc>
        <w:tc>
          <w:tcPr>
            <w:tcW w:w="2070" w:type="dxa"/>
          </w:tcPr>
          <w:p w:rsidR="00E2194F" w:rsidRPr="00346CA1" w:rsidRDefault="00E2194F" w:rsidP="009F77B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6CA1">
              <w:rPr>
                <w:rFonts w:ascii="Times New Roman" w:eastAsia="Times New Roman" w:hAnsi="Times New Roman" w:cs="Times New Roman"/>
                <w:sz w:val="24"/>
                <w:szCs w:val="24"/>
              </w:rPr>
              <w:t>ОК 01, ОК 02, ОК 05, ОК 09</w:t>
            </w:r>
          </w:p>
        </w:tc>
      </w:tr>
      <w:tr w:rsidR="00E2194F" w:rsidRPr="00346CA1" w:rsidTr="009F77BA">
        <w:trPr>
          <w:cantSplit/>
          <w:tblHeader/>
        </w:trPr>
        <w:tc>
          <w:tcPr>
            <w:tcW w:w="990" w:type="dxa"/>
            <w:vAlign w:val="center"/>
          </w:tcPr>
          <w:p w:rsidR="00E2194F" w:rsidRPr="00346CA1" w:rsidRDefault="00E2194F" w:rsidP="009F77B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6CA1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960" w:type="dxa"/>
          </w:tcPr>
          <w:p w:rsidR="00E2194F" w:rsidRPr="00346CA1" w:rsidRDefault="00E2194F" w:rsidP="009F77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6C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Найти производную функции </w:t>
            </w:r>
            <w:r w:rsidRPr="00346CA1">
              <w:rPr>
                <w:rFonts w:ascii="Times New Roman" w:eastAsia="Times New Roman" w:hAnsi="Times New Roman" w:cs="Times New Roman"/>
                <w:sz w:val="40"/>
                <w:szCs w:val="40"/>
                <w:vertAlign w:val="subscript"/>
              </w:rPr>
              <w:object w:dxaOrig="1399" w:dyaOrig="400">
                <v:shape id="_x0000_i1100" type="#_x0000_t75" style="width:70.2pt;height:20.4pt" o:ole="">
                  <v:imagedata r:id="rId68" o:title=""/>
                </v:shape>
                <o:OLEObject Type="Embed" ProgID="Equation.DSMT4" ShapeID="_x0000_i1100" DrawAspect="Content" ObjectID="_1743257435" r:id="rId69"/>
              </w:object>
            </w:r>
            <w:r w:rsidRPr="00346CA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E2194F" w:rsidRPr="00346CA1" w:rsidRDefault="00E2194F" w:rsidP="009F77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6C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А) </w:t>
            </w:r>
            <w:r w:rsidRPr="00346CA1">
              <w:rPr>
                <w:rFonts w:ascii="Times New Roman" w:eastAsia="Times New Roman" w:hAnsi="Times New Roman" w:cs="Times New Roman"/>
                <w:sz w:val="40"/>
                <w:szCs w:val="40"/>
                <w:vertAlign w:val="subscript"/>
              </w:rPr>
              <w:object w:dxaOrig="699" w:dyaOrig="280">
                <v:shape id="_x0000_i1101" type="#_x0000_t75" style="width:35.4pt;height:14.4pt" o:ole="">
                  <v:imagedata r:id="rId70" o:title=""/>
                </v:shape>
                <o:OLEObject Type="Embed" ProgID="Equation.DSMT4" ShapeID="_x0000_i1101" DrawAspect="Content" ObjectID="_1743257436" r:id="rId71"/>
              </w:object>
            </w:r>
            <w:r w:rsidRPr="00346CA1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E2194F" w:rsidRPr="00346CA1" w:rsidRDefault="00E2194F" w:rsidP="009F77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6C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Б) </w:t>
            </w:r>
            <w:r w:rsidRPr="00346CA1">
              <w:rPr>
                <w:rFonts w:ascii="Times New Roman" w:eastAsia="Times New Roman" w:hAnsi="Times New Roman" w:cs="Times New Roman"/>
                <w:sz w:val="40"/>
                <w:szCs w:val="40"/>
                <w:vertAlign w:val="subscript"/>
              </w:rPr>
              <w:object w:dxaOrig="1299" w:dyaOrig="280">
                <v:shape id="_x0000_i1102" type="#_x0000_t75" style="width:65.4pt;height:14.4pt" o:ole="">
                  <v:imagedata r:id="rId72" o:title=""/>
                </v:shape>
                <o:OLEObject Type="Embed" ProgID="Equation.DSMT4" ShapeID="_x0000_i1102" DrawAspect="Content" ObjectID="_1743257437" r:id="rId73"/>
              </w:object>
            </w:r>
            <w:r w:rsidRPr="00346CA1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E2194F" w:rsidRPr="00346CA1" w:rsidRDefault="00E2194F" w:rsidP="009F77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6C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В) </w:t>
            </w:r>
            <w:r w:rsidRPr="00346CA1">
              <w:rPr>
                <w:rFonts w:ascii="Times New Roman" w:eastAsia="Times New Roman" w:hAnsi="Times New Roman" w:cs="Times New Roman"/>
                <w:sz w:val="40"/>
                <w:szCs w:val="40"/>
                <w:vertAlign w:val="subscript"/>
              </w:rPr>
              <w:object w:dxaOrig="800" w:dyaOrig="280">
                <v:shape id="_x0000_i1103" type="#_x0000_t75" style="width:39.6pt;height:14.4pt" o:ole="">
                  <v:imagedata r:id="rId74" o:title=""/>
                </v:shape>
                <o:OLEObject Type="Embed" ProgID="Equation.DSMT4" ShapeID="_x0000_i1103" DrawAspect="Content" ObjectID="_1743257438" r:id="rId75"/>
              </w:object>
            </w:r>
            <w:r w:rsidRPr="00346CA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070" w:type="dxa"/>
          </w:tcPr>
          <w:p w:rsidR="00E2194F" w:rsidRPr="00346CA1" w:rsidRDefault="00E2194F" w:rsidP="009F77B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6CA1">
              <w:rPr>
                <w:rFonts w:ascii="Times New Roman" w:eastAsia="Times New Roman" w:hAnsi="Times New Roman" w:cs="Times New Roman"/>
                <w:sz w:val="24"/>
                <w:szCs w:val="24"/>
              </w:rPr>
              <w:t>ОК 01, ОК 02, ОК 05, ОК 09</w:t>
            </w:r>
          </w:p>
        </w:tc>
      </w:tr>
      <w:tr w:rsidR="00E2194F" w:rsidRPr="00346CA1" w:rsidTr="009F77BA">
        <w:trPr>
          <w:cantSplit/>
          <w:tblHeader/>
        </w:trPr>
        <w:tc>
          <w:tcPr>
            <w:tcW w:w="990" w:type="dxa"/>
            <w:vAlign w:val="center"/>
          </w:tcPr>
          <w:p w:rsidR="00E2194F" w:rsidRPr="00346CA1" w:rsidRDefault="00E2194F" w:rsidP="009F77B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6CA1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960" w:type="dxa"/>
          </w:tcPr>
          <w:p w:rsidR="00E2194F" w:rsidRPr="00346CA1" w:rsidRDefault="00E2194F" w:rsidP="009F77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6C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Вычислите интеграл </w:t>
            </w:r>
            <w:r w:rsidRPr="00346CA1">
              <w:rPr>
                <w:rFonts w:ascii="Times New Roman" w:eastAsia="Times New Roman" w:hAnsi="Times New Roman" w:cs="Times New Roman"/>
                <w:sz w:val="40"/>
                <w:szCs w:val="40"/>
                <w:vertAlign w:val="subscript"/>
              </w:rPr>
              <w:object w:dxaOrig="1559" w:dyaOrig="760">
                <v:shape id="_x0000_i1104" type="#_x0000_t75" style="width:78.6pt;height:37.8pt" o:ole="">
                  <v:imagedata r:id="rId76" o:title=""/>
                </v:shape>
                <o:OLEObject Type="Embed" ProgID="Equation.3" ShapeID="_x0000_i1104" DrawAspect="Content" ObjectID="_1743257439" r:id="rId77"/>
              </w:object>
            </w:r>
            <w:r w:rsidRPr="00346CA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E2194F" w:rsidRPr="00346CA1" w:rsidRDefault="00E2194F" w:rsidP="009F77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6C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А)10; </w:t>
            </w:r>
          </w:p>
          <w:p w:rsidR="00E2194F" w:rsidRPr="00346CA1" w:rsidRDefault="00E2194F" w:rsidP="009F77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6C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Б) 12; </w:t>
            </w:r>
          </w:p>
          <w:p w:rsidR="00E2194F" w:rsidRPr="00346CA1" w:rsidRDefault="00E2194F" w:rsidP="009F77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6CA1">
              <w:rPr>
                <w:rFonts w:ascii="Times New Roman" w:eastAsia="Times New Roman" w:hAnsi="Times New Roman" w:cs="Times New Roman"/>
                <w:sz w:val="24"/>
                <w:szCs w:val="24"/>
              </w:rPr>
              <w:t>В) 24.</w:t>
            </w:r>
          </w:p>
        </w:tc>
        <w:tc>
          <w:tcPr>
            <w:tcW w:w="2070" w:type="dxa"/>
          </w:tcPr>
          <w:p w:rsidR="00E2194F" w:rsidRPr="00346CA1" w:rsidRDefault="00E2194F" w:rsidP="009F77B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6CA1">
              <w:rPr>
                <w:rFonts w:ascii="Times New Roman" w:eastAsia="Times New Roman" w:hAnsi="Times New Roman" w:cs="Times New Roman"/>
                <w:sz w:val="24"/>
                <w:szCs w:val="24"/>
              </w:rPr>
              <w:t>ОК 01, ОК 02, ОК 05, ОК 09</w:t>
            </w:r>
          </w:p>
        </w:tc>
      </w:tr>
      <w:tr w:rsidR="00E2194F" w:rsidRPr="00346CA1" w:rsidTr="009F77BA">
        <w:trPr>
          <w:cantSplit/>
          <w:tblHeader/>
        </w:trPr>
        <w:tc>
          <w:tcPr>
            <w:tcW w:w="990" w:type="dxa"/>
            <w:vAlign w:val="center"/>
          </w:tcPr>
          <w:p w:rsidR="00E2194F" w:rsidRPr="00346CA1" w:rsidRDefault="00E2194F" w:rsidP="009F77B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6CA1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960" w:type="dxa"/>
          </w:tcPr>
          <w:p w:rsidR="00E2194F" w:rsidRPr="00346CA1" w:rsidRDefault="00E2194F" w:rsidP="009F77BA">
            <w:pPr>
              <w:ind w:firstLine="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6CA1">
              <w:rPr>
                <w:rFonts w:ascii="Times New Roman" w:eastAsia="Times New Roman" w:hAnsi="Times New Roman" w:cs="Times New Roman"/>
                <w:sz w:val="24"/>
                <w:szCs w:val="24"/>
              </w:rPr>
              <w:t>Как называется таблица, составленная из элементов, которе расположены по главной диагонали.</w:t>
            </w:r>
          </w:p>
          <w:p w:rsidR="00E2194F" w:rsidRPr="00A74291" w:rsidRDefault="00E2194F" w:rsidP="009F77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А) </w:t>
            </w:r>
            <w:r w:rsidRPr="00A74291">
              <w:rPr>
                <w:rFonts w:ascii="Times New Roman" w:hAnsi="Times New Roman" w:cs="Times New Roman"/>
                <w:sz w:val="24"/>
                <w:szCs w:val="24"/>
              </w:rPr>
              <w:t>Прямоугольная матрица</w:t>
            </w:r>
          </w:p>
          <w:p w:rsidR="00E2194F" w:rsidRPr="00A74291" w:rsidRDefault="00E2194F" w:rsidP="009F77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Б) </w:t>
            </w:r>
            <w:r w:rsidRPr="00A74291">
              <w:rPr>
                <w:rFonts w:ascii="Times New Roman" w:hAnsi="Times New Roman" w:cs="Times New Roman"/>
                <w:sz w:val="24"/>
                <w:szCs w:val="24"/>
              </w:rPr>
              <w:t>Квадратная матрица</w:t>
            </w:r>
          </w:p>
          <w:p w:rsidR="00E2194F" w:rsidRPr="00346CA1" w:rsidRDefault="00E2194F" w:rsidP="009F77BA">
            <w:pPr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В) </w:t>
            </w:r>
            <w:r w:rsidRPr="00A74291">
              <w:rPr>
                <w:rFonts w:ascii="Times New Roman" w:hAnsi="Times New Roman" w:cs="Times New Roman"/>
                <w:sz w:val="24"/>
                <w:szCs w:val="24"/>
              </w:rPr>
              <w:t>Диагональная матрица</w:t>
            </w:r>
          </w:p>
        </w:tc>
        <w:tc>
          <w:tcPr>
            <w:tcW w:w="2070" w:type="dxa"/>
          </w:tcPr>
          <w:p w:rsidR="00E2194F" w:rsidRPr="00346CA1" w:rsidRDefault="00E2194F" w:rsidP="009F77B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6CA1">
              <w:rPr>
                <w:rFonts w:ascii="Times New Roman" w:eastAsia="Times New Roman" w:hAnsi="Times New Roman" w:cs="Times New Roman"/>
                <w:sz w:val="24"/>
                <w:szCs w:val="24"/>
              </w:rPr>
              <w:t>ОК 01, ОК 02, ОК 05, ОК 09</w:t>
            </w:r>
          </w:p>
        </w:tc>
      </w:tr>
      <w:tr w:rsidR="00E2194F" w:rsidRPr="00346CA1" w:rsidTr="009F77BA">
        <w:trPr>
          <w:cantSplit/>
          <w:tblHeader/>
        </w:trPr>
        <w:tc>
          <w:tcPr>
            <w:tcW w:w="990" w:type="dxa"/>
            <w:vAlign w:val="center"/>
          </w:tcPr>
          <w:p w:rsidR="00E2194F" w:rsidRPr="00346CA1" w:rsidRDefault="00E2194F" w:rsidP="009F77B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6CA1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960" w:type="dxa"/>
          </w:tcPr>
          <w:p w:rsidR="00E2194F" w:rsidRPr="00A74291" w:rsidRDefault="00E2194F" w:rsidP="009F77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42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Вычислите определитель третьего порядка </w:t>
            </w:r>
            <w:r w:rsidRPr="00A74291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object w:dxaOrig="1199" w:dyaOrig="1120">
                <v:shape id="_x0000_i1105" type="#_x0000_t75" style="width:60pt;height:56.4pt" o:ole="">
                  <v:imagedata r:id="rId78" o:title=""/>
                </v:shape>
                <o:OLEObject Type="Embed" ProgID="Equation.DSMT4" ShapeID="_x0000_i1105" DrawAspect="Content" ObjectID="_1743257440" r:id="rId79"/>
              </w:object>
            </w:r>
            <w:r w:rsidRPr="00A7429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E2194F" w:rsidRPr="00A74291" w:rsidRDefault="00E2194F" w:rsidP="009F77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4291">
              <w:rPr>
                <w:rFonts w:ascii="Times New Roman" w:hAnsi="Times New Roman" w:cs="Times New Roman"/>
                <w:sz w:val="24"/>
                <w:szCs w:val="24"/>
              </w:rPr>
              <w:t>А) 2</w:t>
            </w:r>
          </w:p>
          <w:p w:rsidR="00E2194F" w:rsidRPr="00A74291" w:rsidRDefault="00E2194F" w:rsidP="009F77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4291">
              <w:rPr>
                <w:rFonts w:ascii="Times New Roman" w:hAnsi="Times New Roman" w:cs="Times New Roman"/>
                <w:sz w:val="24"/>
                <w:szCs w:val="24"/>
              </w:rPr>
              <w:t>Б) 4</w:t>
            </w:r>
          </w:p>
          <w:p w:rsidR="00E2194F" w:rsidRPr="00A74291" w:rsidRDefault="00E2194F" w:rsidP="009F77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4291">
              <w:rPr>
                <w:rFonts w:ascii="Times New Roman" w:hAnsi="Times New Roman" w:cs="Times New Roman"/>
                <w:sz w:val="24"/>
                <w:szCs w:val="24"/>
              </w:rPr>
              <w:t>В) -3</w:t>
            </w:r>
          </w:p>
        </w:tc>
        <w:tc>
          <w:tcPr>
            <w:tcW w:w="2070" w:type="dxa"/>
          </w:tcPr>
          <w:p w:rsidR="00E2194F" w:rsidRPr="00346CA1" w:rsidRDefault="00E2194F" w:rsidP="009F77B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6CA1">
              <w:rPr>
                <w:rFonts w:ascii="Times New Roman" w:eastAsia="Times New Roman" w:hAnsi="Times New Roman" w:cs="Times New Roman"/>
                <w:sz w:val="24"/>
                <w:szCs w:val="24"/>
              </w:rPr>
              <w:t>ОК 01, ОК 02, ОК 05, ОК 09</w:t>
            </w:r>
          </w:p>
        </w:tc>
      </w:tr>
      <w:tr w:rsidR="00E2194F" w:rsidRPr="00346CA1" w:rsidTr="009F77BA">
        <w:trPr>
          <w:cantSplit/>
          <w:tblHeader/>
        </w:trPr>
        <w:tc>
          <w:tcPr>
            <w:tcW w:w="990" w:type="dxa"/>
            <w:vAlign w:val="center"/>
          </w:tcPr>
          <w:p w:rsidR="00E2194F" w:rsidRPr="00346CA1" w:rsidRDefault="00E2194F" w:rsidP="009F77B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6CA1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960" w:type="dxa"/>
          </w:tcPr>
          <w:p w:rsidR="00E2194F" w:rsidRPr="00A74291" w:rsidRDefault="00E2194F" w:rsidP="009F77BA">
            <w:pP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</w:pPr>
            <w:r w:rsidRPr="00A74291">
              <w:rPr>
                <w:rFonts w:ascii="Times New Roman" w:eastAsia="Times New Roman" w:hAnsi="Times New Roman" w:cs="Times New Roman"/>
                <w:sz w:val="24"/>
                <w:szCs w:val="24"/>
              </w:rPr>
              <w:t>Решите систему по формулам Крамера</w:t>
            </w:r>
            <w:r w:rsidRPr="00A74291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object w:dxaOrig="1339" w:dyaOrig="760">
                <v:shape id="_x0000_i1106" type="#_x0000_t75" style="width:67.2pt;height:37.8pt" o:ole="">
                  <v:imagedata r:id="rId80" o:title=""/>
                </v:shape>
                <o:OLEObject Type="Embed" ProgID="Equation.DSMT4" ShapeID="_x0000_i1106" DrawAspect="Content" ObjectID="_1743257441" r:id="rId81"/>
              </w:object>
            </w:r>
          </w:p>
          <w:p w:rsidR="00E2194F" w:rsidRPr="00A74291" w:rsidRDefault="00E2194F" w:rsidP="009F77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4291">
              <w:rPr>
                <w:rFonts w:ascii="Times New Roman" w:hAnsi="Times New Roman" w:cs="Times New Roman"/>
                <w:sz w:val="24"/>
                <w:szCs w:val="24"/>
              </w:rPr>
              <w:t>А) (1;2)</w:t>
            </w:r>
          </w:p>
          <w:p w:rsidR="00E2194F" w:rsidRPr="00A74291" w:rsidRDefault="00E2194F" w:rsidP="009F77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4291">
              <w:rPr>
                <w:rFonts w:ascii="Times New Roman" w:hAnsi="Times New Roman" w:cs="Times New Roman"/>
                <w:sz w:val="24"/>
                <w:szCs w:val="24"/>
              </w:rPr>
              <w:t>Б) (3;1)</w:t>
            </w:r>
          </w:p>
          <w:p w:rsidR="00E2194F" w:rsidRPr="00A74291" w:rsidRDefault="00E2194F" w:rsidP="009F77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4291">
              <w:rPr>
                <w:rFonts w:ascii="Times New Roman" w:hAnsi="Times New Roman" w:cs="Times New Roman"/>
                <w:sz w:val="24"/>
                <w:szCs w:val="24"/>
              </w:rPr>
              <w:t>В) (-2;1)</w:t>
            </w:r>
          </w:p>
        </w:tc>
        <w:tc>
          <w:tcPr>
            <w:tcW w:w="2070" w:type="dxa"/>
          </w:tcPr>
          <w:p w:rsidR="00E2194F" w:rsidRPr="00346CA1" w:rsidRDefault="00E2194F" w:rsidP="009F77B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6CA1">
              <w:rPr>
                <w:rFonts w:ascii="Times New Roman" w:eastAsia="Times New Roman" w:hAnsi="Times New Roman" w:cs="Times New Roman"/>
                <w:sz w:val="24"/>
                <w:szCs w:val="24"/>
              </w:rPr>
              <w:t>ОК 01, ОК 02, ОК 05, ОК 09</w:t>
            </w:r>
          </w:p>
        </w:tc>
      </w:tr>
      <w:tr w:rsidR="00E2194F" w:rsidRPr="00346CA1" w:rsidTr="009F77BA">
        <w:trPr>
          <w:cantSplit/>
          <w:tblHeader/>
        </w:trPr>
        <w:tc>
          <w:tcPr>
            <w:tcW w:w="990" w:type="dxa"/>
            <w:vAlign w:val="center"/>
          </w:tcPr>
          <w:p w:rsidR="00E2194F" w:rsidRPr="00346CA1" w:rsidRDefault="00E2194F" w:rsidP="009F77B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6CA1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960" w:type="dxa"/>
          </w:tcPr>
          <w:p w:rsidR="00E2194F" w:rsidRPr="00A74291" w:rsidRDefault="00E2194F" w:rsidP="009F77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42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Вычислите предел функции: </w:t>
            </w:r>
            <w:r w:rsidRPr="00A74291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object w:dxaOrig="1460" w:dyaOrig="660">
                <v:shape id="_x0000_i1107" type="#_x0000_t75" style="width:73.2pt;height:34.2pt" o:ole="">
                  <v:imagedata r:id="rId82" o:title=""/>
                </v:shape>
                <o:OLEObject Type="Embed" ProgID="Equation.DSMT4" ShapeID="_x0000_i1107" DrawAspect="Content" ObjectID="_1743257442" r:id="rId83"/>
              </w:object>
            </w:r>
            <w:r w:rsidRPr="00A7429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E2194F" w:rsidRPr="00A74291" w:rsidRDefault="00E2194F" w:rsidP="009F77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4291">
              <w:rPr>
                <w:rFonts w:ascii="Times New Roman" w:hAnsi="Times New Roman" w:cs="Times New Roman"/>
                <w:sz w:val="24"/>
                <w:szCs w:val="24"/>
              </w:rPr>
              <w:t>А) 3</w:t>
            </w:r>
          </w:p>
          <w:p w:rsidR="00E2194F" w:rsidRPr="00A74291" w:rsidRDefault="00E2194F" w:rsidP="009F77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4291">
              <w:rPr>
                <w:rFonts w:ascii="Times New Roman" w:hAnsi="Times New Roman" w:cs="Times New Roman"/>
                <w:sz w:val="24"/>
                <w:szCs w:val="24"/>
              </w:rPr>
              <w:t>Б) 0</w:t>
            </w:r>
          </w:p>
          <w:p w:rsidR="00E2194F" w:rsidRPr="00A74291" w:rsidRDefault="00E2194F" w:rsidP="009F77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4291">
              <w:rPr>
                <w:rFonts w:ascii="Times New Roman" w:hAnsi="Times New Roman" w:cs="Times New Roman"/>
                <w:sz w:val="24"/>
                <w:szCs w:val="24"/>
              </w:rPr>
              <w:t>В) 4</w:t>
            </w:r>
          </w:p>
        </w:tc>
        <w:tc>
          <w:tcPr>
            <w:tcW w:w="2070" w:type="dxa"/>
          </w:tcPr>
          <w:p w:rsidR="00E2194F" w:rsidRPr="00346CA1" w:rsidRDefault="00E2194F" w:rsidP="009F77B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6CA1">
              <w:rPr>
                <w:rFonts w:ascii="Times New Roman" w:eastAsia="Times New Roman" w:hAnsi="Times New Roman" w:cs="Times New Roman"/>
                <w:sz w:val="24"/>
                <w:szCs w:val="24"/>
              </w:rPr>
              <w:t>ОК 01, ОК 02, ОК 05, ОК 09</w:t>
            </w:r>
          </w:p>
        </w:tc>
      </w:tr>
      <w:tr w:rsidR="00E2194F" w:rsidRPr="00346CA1" w:rsidTr="009F77BA">
        <w:trPr>
          <w:cantSplit/>
          <w:tblHeader/>
        </w:trPr>
        <w:tc>
          <w:tcPr>
            <w:tcW w:w="990" w:type="dxa"/>
            <w:vAlign w:val="center"/>
          </w:tcPr>
          <w:p w:rsidR="00E2194F" w:rsidRPr="00346CA1" w:rsidRDefault="00E2194F" w:rsidP="009F77B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6CA1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960" w:type="dxa"/>
          </w:tcPr>
          <w:p w:rsidR="00E2194F" w:rsidRPr="00A74291" w:rsidRDefault="00E2194F" w:rsidP="009F77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4291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Выполните умножение двух комплексных чисел, еслиZ</w:t>
            </w:r>
            <w:r w:rsidRPr="00A74291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1</w:t>
            </w:r>
            <w:r w:rsidRPr="00A742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=4+4i, Z</w:t>
            </w:r>
            <w:r w:rsidRPr="00A74291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A74291">
              <w:rPr>
                <w:rFonts w:ascii="Times New Roman" w:eastAsia="Times New Roman" w:hAnsi="Times New Roman" w:cs="Times New Roman"/>
                <w:sz w:val="24"/>
                <w:szCs w:val="24"/>
              </w:rPr>
              <w:t>=1-3i.</w:t>
            </w:r>
          </w:p>
          <w:p w:rsidR="00E2194F" w:rsidRPr="00A74291" w:rsidRDefault="00E2194F" w:rsidP="009F77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4291">
              <w:rPr>
                <w:rFonts w:ascii="Times New Roman" w:hAnsi="Times New Roman" w:cs="Times New Roman"/>
                <w:sz w:val="24"/>
                <w:szCs w:val="24"/>
              </w:rPr>
              <w:t>А) 16-8i</w:t>
            </w:r>
          </w:p>
          <w:p w:rsidR="00E2194F" w:rsidRPr="00A74291" w:rsidRDefault="00E2194F" w:rsidP="009F77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4291">
              <w:rPr>
                <w:rFonts w:ascii="Times New Roman" w:hAnsi="Times New Roman" w:cs="Times New Roman"/>
                <w:sz w:val="24"/>
                <w:szCs w:val="24"/>
              </w:rPr>
              <w:t>Б) 5</w:t>
            </w:r>
          </w:p>
          <w:p w:rsidR="00E2194F" w:rsidRPr="00A74291" w:rsidRDefault="00E2194F" w:rsidP="009F77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4291">
              <w:rPr>
                <w:rFonts w:ascii="Times New Roman" w:hAnsi="Times New Roman" w:cs="Times New Roman"/>
                <w:sz w:val="24"/>
                <w:szCs w:val="24"/>
              </w:rPr>
              <w:t>В) 6</w:t>
            </w:r>
            <w:r w:rsidRPr="00A742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2070" w:type="dxa"/>
          </w:tcPr>
          <w:p w:rsidR="00E2194F" w:rsidRPr="00346CA1" w:rsidRDefault="00E2194F" w:rsidP="009F77B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6CA1">
              <w:rPr>
                <w:rFonts w:ascii="Times New Roman" w:eastAsia="Times New Roman" w:hAnsi="Times New Roman" w:cs="Times New Roman"/>
                <w:sz w:val="24"/>
                <w:szCs w:val="24"/>
              </w:rPr>
              <w:t>ОК 01, ОК 02, ОК 05, ОК 09</w:t>
            </w:r>
          </w:p>
        </w:tc>
      </w:tr>
      <w:tr w:rsidR="00E2194F" w:rsidRPr="00346CA1" w:rsidTr="009F77BA">
        <w:trPr>
          <w:cantSplit/>
          <w:tblHeader/>
        </w:trPr>
        <w:tc>
          <w:tcPr>
            <w:tcW w:w="990" w:type="dxa"/>
            <w:vAlign w:val="center"/>
          </w:tcPr>
          <w:p w:rsidR="00E2194F" w:rsidRPr="00346CA1" w:rsidRDefault="00E2194F" w:rsidP="009F77B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6CA1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6960" w:type="dxa"/>
          </w:tcPr>
          <w:p w:rsidR="00E2194F" w:rsidRPr="00A74291" w:rsidRDefault="00E2194F" w:rsidP="009F77B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4291">
              <w:rPr>
                <w:rFonts w:ascii="Times New Roman" w:eastAsia="Times New Roman" w:hAnsi="Times New Roman" w:cs="Times New Roman"/>
                <w:sz w:val="24"/>
                <w:szCs w:val="24"/>
              </w:rPr>
              <w:t>Как называются два комплексных числа, у которых действительные и мнимые части отличаются знаками?</w:t>
            </w:r>
          </w:p>
          <w:p w:rsidR="00E2194F" w:rsidRPr="00A74291" w:rsidRDefault="00E2194F" w:rsidP="009F77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4291">
              <w:rPr>
                <w:rFonts w:ascii="Times New Roman" w:hAnsi="Times New Roman" w:cs="Times New Roman"/>
                <w:sz w:val="24"/>
                <w:szCs w:val="24"/>
              </w:rPr>
              <w:t>А) Равными</w:t>
            </w:r>
          </w:p>
          <w:p w:rsidR="00E2194F" w:rsidRPr="00A74291" w:rsidRDefault="00E2194F" w:rsidP="009F77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4291">
              <w:rPr>
                <w:rFonts w:ascii="Times New Roman" w:hAnsi="Times New Roman" w:cs="Times New Roman"/>
                <w:sz w:val="24"/>
                <w:szCs w:val="24"/>
              </w:rPr>
              <w:t>Б) Сопряженными</w:t>
            </w:r>
          </w:p>
          <w:p w:rsidR="00E2194F" w:rsidRPr="00A74291" w:rsidRDefault="00E2194F" w:rsidP="009F77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4291">
              <w:rPr>
                <w:rFonts w:ascii="Times New Roman" w:hAnsi="Times New Roman" w:cs="Times New Roman"/>
                <w:sz w:val="24"/>
                <w:szCs w:val="24"/>
              </w:rPr>
              <w:t>В) Противоположными</w:t>
            </w:r>
          </w:p>
        </w:tc>
        <w:tc>
          <w:tcPr>
            <w:tcW w:w="2070" w:type="dxa"/>
          </w:tcPr>
          <w:p w:rsidR="00E2194F" w:rsidRPr="00346CA1" w:rsidRDefault="00E2194F" w:rsidP="009F77B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6CA1">
              <w:rPr>
                <w:rFonts w:ascii="Times New Roman" w:eastAsia="Times New Roman" w:hAnsi="Times New Roman" w:cs="Times New Roman"/>
                <w:sz w:val="24"/>
                <w:szCs w:val="24"/>
              </w:rPr>
              <w:t>ОК 01, ОК 02, ОК 05, ОК 09</w:t>
            </w:r>
          </w:p>
        </w:tc>
      </w:tr>
      <w:tr w:rsidR="00E2194F" w:rsidRPr="00346CA1" w:rsidTr="009F77BA">
        <w:trPr>
          <w:cantSplit/>
          <w:tblHeader/>
        </w:trPr>
        <w:tc>
          <w:tcPr>
            <w:tcW w:w="990" w:type="dxa"/>
            <w:vAlign w:val="center"/>
          </w:tcPr>
          <w:p w:rsidR="00E2194F" w:rsidRPr="00346CA1" w:rsidRDefault="00E2194F" w:rsidP="009F77B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6CA1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6960" w:type="dxa"/>
          </w:tcPr>
          <w:p w:rsidR="00E2194F" w:rsidRPr="00A74291" w:rsidRDefault="00E2194F" w:rsidP="009F77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42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Производная какого арифметического действия находится по формуле </w:t>
            </w:r>
            <w:r w:rsidRPr="00A74291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object w:dxaOrig="919" w:dyaOrig="280">
                <v:shape id="_x0000_i1108" type="#_x0000_t75" style="width:45.6pt;height:14.4pt" o:ole="">
                  <v:imagedata r:id="rId84" o:title=""/>
                </v:shape>
                <o:OLEObject Type="Embed" ProgID="Equation.DSMT4" ShapeID="_x0000_i1108" DrawAspect="Content" ObjectID="_1743257443" r:id="rId85"/>
              </w:object>
            </w:r>
            <w:r w:rsidRPr="00A74291">
              <w:rPr>
                <w:rFonts w:ascii="Times New Roman" w:eastAsia="Times New Roman" w:hAnsi="Times New Roman" w:cs="Times New Roman"/>
                <w:sz w:val="24"/>
                <w:szCs w:val="24"/>
              </w:rPr>
              <w:t>?</w:t>
            </w:r>
          </w:p>
          <w:p w:rsidR="00E2194F" w:rsidRPr="00A74291" w:rsidRDefault="00E2194F" w:rsidP="009F77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4291">
              <w:rPr>
                <w:rFonts w:ascii="Times New Roman" w:hAnsi="Times New Roman" w:cs="Times New Roman"/>
                <w:sz w:val="24"/>
                <w:szCs w:val="24"/>
              </w:rPr>
              <w:t>А) Сложения</w:t>
            </w:r>
          </w:p>
          <w:p w:rsidR="00E2194F" w:rsidRPr="00A74291" w:rsidRDefault="00E2194F" w:rsidP="009F77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4291">
              <w:rPr>
                <w:rFonts w:ascii="Times New Roman" w:hAnsi="Times New Roman" w:cs="Times New Roman"/>
                <w:sz w:val="24"/>
                <w:szCs w:val="24"/>
              </w:rPr>
              <w:t>Б) Произведения</w:t>
            </w:r>
          </w:p>
          <w:p w:rsidR="00E2194F" w:rsidRPr="00A74291" w:rsidRDefault="00E2194F" w:rsidP="009F77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4291">
              <w:rPr>
                <w:rFonts w:ascii="Times New Roman" w:hAnsi="Times New Roman" w:cs="Times New Roman"/>
                <w:sz w:val="24"/>
                <w:szCs w:val="24"/>
              </w:rPr>
              <w:t>В) Частного</w:t>
            </w:r>
          </w:p>
        </w:tc>
        <w:tc>
          <w:tcPr>
            <w:tcW w:w="2070" w:type="dxa"/>
          </w:tcPr>
          <w:p w:rsidR="00E2194F" w:rsidRPr="00346CA1" w:rsidRDefault="00E2194F" w:rsidP="009F77B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6CA1">
              <w:rPr>
                <w:rFonts w:ascii="Times New Roman" w:eastAsia="Times New Roman" w:hAnsi="Times New Roman" w:cs="Times New Roman"/>
                <w:sz w:val="24"/>
                <w:szCs w:val="24"/>
              </w:rPr>
              <w:t>ОК 01, ОК 02, ОК 05, ОК 09</w:t>
            </w:r>
          </w:p>
        </w:tc>
      </w:tr>
      <w:tr w:rsidR="00E2194F" w:rsidRPr="00346CA1" w:rsidTr="009F77BA">
        <w:trPr>
          <w:cantSplit/>
          <w:tblHeader/>
        </w:trPr>
        <w:tc>
          <w:tcPr>
            <w:tcW w:w="990" w:type="dxa"/>
            <w:vAlign w:val="center"/>
          </w:tcPr>
          <w:p w:rsidR="00E2194F" w:rsidRPr="00346CA1" w:rsidRDefault="00E2194F" w:rsidP="009F77B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6CA1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6960" w:type="dxa"/>
          </w:tcPr>
          <w:p w:rsidR="00E2194F" w:rsidRPr="00A74291" w:rsidRDefault="00E2194F" w:rsidP="009F77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42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Если функция выпукла вверх на заданном промежутке, то какой знак имеет её вторая производная на этом промежутке (сравните </w:t>
            </w:r>
            <w:r w:rsidRPr="00A74291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object w:dxaOrig="740" w:dyaOrig="400">
                <v:shape id="_x0000_i1109" type="#_x0000_t75" style="width:36.6pt;height:20.4pt" o:ole="">
                  <v:imagedata r:id="rId86" o:title=""/>
                </v:shape>
                <o:OLEObject Type="Embed" ProgID="Equation.DSMT4" ShapeID="_x0000_i1109" DrawAspect="Content" ObjectID="_1743257444" r:id="rId87"/>
              </w:object>
            </w:r>
            <w:r w:rsidRPr="00A742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нулём)?</w:t>
            </w:r>
          </w:p>
          <w:p w:rsidR="00E2194F" w:rsidRPr="00A74291" w:rsidRDefault="00E2194F" w:rsidP="009F77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4291">
              <w:rPr>
                <w:rFonts w:ascii="Times New Roman" w:hAnsi="Times New Roman" w:cs="Times New Roman"/>
                <w:sz w:val="24"/>
                <w:szCs w:val="24"/>
              </w:rPr>
              <w:t xml:space="preserve">А) </w:t>
            </w:r>
            <w:r w:rsidRPr="00A742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&lt;0</w:t>
            </w:r>
          </w:p>
          <w:p w:rsidR="00E2194F" w:rsidRPr="00A74291" w:rsidRDefault="00E2194F" w:rsidP="009F77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4291">
              <w:rPr>
                <w:rFonts w:ascii="Times New Roman" w:hAnsi="Times New Roman" w:cs="Times New Roman"/>
                <w:sz w:val="24"/>
                <w:szCs w:val="24"/>
              </w:rPr>
              <w:t xml:space="preserve">Б) </w:t>
            </w:r>
            <w:r w:rsidRPr="00A742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&gt;0</w:t>
            </w:r>
          </w:p>
          <w:p w:rsidR="00E2194F" w:rsidRPr="00A74291" w:rsidRDefault="00E2194F" w:rsidP="009F77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4291">
              <w:rPr>
                <w:rFonts w:ascii="Times New Roman" w:hAnsi="Times New Roman" w:cs="Times New Roman"/>
                <w:sz w:val="24"/>
                <w:szCs w:val="24"/>
              </w:rPr>
              <w:t xml:space="preserve">В) </w:t>
            </w:r>
            <w:r w:rsidRPr="00A742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=0</w:t>
            </w:r>
          </w:p>
        </w:tc>
        <w:tc>
          <w:tcPr>
            <w:tcW w:w="2070" w:type="dxa"/>
          </w:tcPr>
          <w:p w:rsidR="00E2194F" w:rsidRPr="00346CA1" w:rsidRDefault="00E2194F" w:rsidP="009F77B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6CA1">
              <w:rPr>
                <w:rFonts w:ascii="Times New Roman" w:eastAsia="Times New Roman" w:hAnsi="Times New Roman" w:cs="Times New Roman"/>
                <w:sz w:val="24"/>
                <w:szCs w:val="24"/>
              </w:rPr>
              <w:t>ОК 01, ОК 02, ОК 05, ОК 09</w:t>
            </w:r>
          </w:p>
        </w:tc>
      </w:tr>
      <w:tr w:rsidR="00E2194F" w:rsidRPr="00346CA1" w:rsidTr="009F77BA">
        <w:trPr>
          <w:cantSplit/>
          <w:trHeight w:val="138"/>
          <w:tblHeader/>
        </w:trPr>
        <w:tc>
          <w:tcPr>
            <w:tcW w:w="990" w:type="dxa"/>
            <w:vAlign w:val="center"/>
          </w:tcPr>
          <w:p w:rsidR="00E2194F" w:rsidRPr="00346CA1" w:rsidRDefault="00E2194F" w:rsidP="009F77B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6CA1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6960" w:type="dxa"/>
          </w:tcPr>
          <w:p w:rsidR="00E2194F" w:rsidRPr="00A74291" w:rsidRDefault="00E2194F" w:rsidP="009F77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4291">
              <w:rPr>
                <w:rFonts w:ascii="Times New Roman" w:eastAsia="Times New Roman" w:hAnsi="Times New Roman" w:cs="Times New Roman"/>
                <w:sz w:val="24"/>
                <w:szCs w:val="24"/>
              </w:rPr>
              <w:t>Найти интеграл.</w:t>
            </w:r>
            <m:oMath>
              <m:nary>
                <m:naryPr>
                  <m:ctrlPr>
                    <w:rPr>
                      <w:rFonts w:ascii="Cambria Math" w:eastAsia="Cambria Math" w:hAnsi="Times New Roman" w:cs="Times New Roman"/>
                      <w:sz w:val="24"/>
                      <w:szCs w:val="24"/>
                    </w:rPr>
                  </m:ctrlPr>
                </m:naryPr>
                <m:sub>
                  <m:r>
                    <m:rPr>
                      <m:sty m:val="p"/>
                    </m:rPr>
                    <w:rPr>
                      <w:rFonts w:ascii="Cambria Math" w:eastAsia="Cambria Math" w:hAnsi="Times New Roman" w:cs="Times New Roman"/>
                      <w:sz w:val="24"/>
                      <w:szCs w:val="24"/>
                    </w:rPr>
                    <m:t>0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eastAsia="Cambria Math" w:hAnsi="Times New Roman" w:cs="Times New Roman"/>
                      <w:sz w:val="24"/>
                      <w:szCs w:val="24"/>
                    </w:rPr>
                    <m:t>2</m:t>
                  </m:r>
                </m:sup>
                <m:e>
                  <m:sSup>
                    <m:sSupPr>
                      <m:ctrlPr>
                        <w:rPr>
                          <w:rFonts w:ascii="Cambria Math" w:eastAsia="Cambria Math" w:hAnsi="Times New Roman" w:cs="Times New Roman"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eastAsia="Cambria Math" w:hAnsi="Times New Roman" w:cs="Times New Roman"/>
                          <w:sz w:val="24"/>
                          <w:szCs w:val="24"/>
                        </w:rPr>
                        <m:t>x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eastAsia="Cambria Math" w:hAnsi="Times New Roman" w:cs="Times New Roman"/>
                          <w:sz w:val="24"/>
                          <w:szCs w:val="24"/>
                        </w:rPr>
                        <m:t>3</m:t>
                      </m:r>
                    </m:sup>
                  </m:sSup>
                </m:e>
              </m:nary>
              <m:r>
                <m:rPr>
                  <m:sty m:val="p"/>
                </m:rPr>
                <w:rPr>
                  <w:rFonts w:ascii="Cambria Math" w:eastAsia="Cambria Math" w:hAnsi="Times New Roman" w:cs="Times New Roman"/>
                  <w:sz w:val="24"/>
                  <w:szCs w:val="24"/>
                </w:rPr>
                <m:t>(1+5x)dx</m:t>
              </m:r>
            </m:oMath>
          </w:p>
          <w:p w:rsidR="00E2194F" w:rsidRPr="00A74291" w:rsidRDefault="00E2194F" w:rsidP="009F77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4291">
              <w:rPr>
                <w:rFonts w:ascii="Times New Roman" w:hAnsi="Times New Roman" w:cs="Times New Roman"/>
                <w:sz w:val="24"/>
                <w:szCs w:val="24"/>
              </w:rPr>
              <w:t>А) 54</w:t>
            </w:r>
          </w:p>
          <w:p w:rsidR="00E2194F" w:rsidRPr="00A74291" w:rsidRDefault="00E2194F" w:rsidP="009F77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4291">
              <w:rPr>
                <w:rFonts w:ascii="Times New Roman" w:hAnsi="Times New Roman" w:cs="Times New Roman"/>
                <w:sz w:val="24"/>
                <w:szCs w:val="24"/>
              </w:rPr>
              <w:t>Б) 36</w:t>
            </w:r>
          </w:p>
          <w:p w:rsidR="00E2194F" w:rsidRPr="00A74291" w:rsidRDefault="00E2194F" w:rsidP="009F77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4291">
              <w:rPr>
                <w:rFonts w:ascii="Times New Roman" w:hAnsi="Times New Roman" w:cs="Times New Roman"/>
                <w:sz w:val="24"/>
                <w:szCs w:val="24"/>
              </w:rPr>
              <w:t>В) 42</w:t>
            </w:r>
          </w:p>
        </w:tc>
        <w:tc>
          <w:tcPr>
            <w:tcW w:w="2070" w:type="dxa"/>
          </w:tcPr>
          <w:p w:rsidR="00E2194F" w:rsidRPr="00346CA1" w:rsidRDefault="00E2194F" w:rsidP="009F77B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6CA1">
              <w:rPr>
                <w:rFonts w:ascii="Times New Roman" w:eastAsia="Times New Roman" w:hAnsi="Times New Roman" w:cs="Times New Roman"/>
                <w:sz w:val="24"/>
                <w:szCs w:val="24"/>
              </w:rPr>
              <w:t>ОК 01, ОК 02, ОК 05, ОК 09</w:t>
            </w:r>
          </w:p>
        </w:tc>
      </w:tr>
      <w:tr w:rsidR="00E2194F" w:rsidRPr="00346CA1" w:rsidTr="009F77BA">
        <w:trPr>
          <w:cantSplit/>
          <w:trHeight w:val="196"/>
          <w:tblHeader/>
        </w:trPr>
        <w:tc>
          <w:tcPr>
            <w:tcW w:w="990" w:type="dxa"/>
            <w:vAlign w:val="center"/>
          </w:tcPr>
          <w:p w:rsidR="00E2194F" w:rsidRPr="00346CA1" w:rsidRDefault="00E2194F" w:rsidP="009F77B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6CA1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960" w:type="dxa"/>
          </w:tcPr>
          <w:p w:rsidR="00E2194F" w:rsidRPr="00A74291" w:rsidRDefault="00E2194F" w:rsidP="009F77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4291">
              <w:rPr>
                <w:rFonts w:ascii="Times New Roman" w:eastAsia="Times New Roman" w:hAnsi="Times New Roman" w:cs="Times New Roman"/>
                <w:sz w:val="24"/>
                <w:szCs w:val="24"/>
              </w:rPr>
              <w:t>В группе 20 студентов. Сколькими способами можно избрать 3 делегатов на конференцию?</w:t>
            </w:r>
          </w:p>
          <w:p w:rsidR="00E2194F" w:rsidRPr="00A74291" w:rsidRDefault="00E2194F" w:rsidP="009F77B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74291">
              <w:rPr>
                <w:rFonts w:ascii="Times New Roman" w:hAnsi="Times New Roman" w:cs="Times New Roman"/>
                <w:sz w:val="24"/>
                <w:szCs w:val="24"/>
              </w:rPr>
              <w:t xml:space="preserve">А) </w:t>
            </w:r>
            <w:r w:rsidRPr="00A742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248</w:t>
            </w:r>
          </w:p>
          <w:p w:rsidR="00E2194F" w:rsidRPr="00A74291" w:rsidRDefault="00E2194F" w:rsidP="009F77B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74291">
              <w:rPr>
                <w:rFonts w:ascii="Times New Roman" w:hAnsi="Times New Roman" w:cs="Times New Roman"/>
                <w:sz w:val="24"/>
                <w:szCs w:val="24"/>
              </w:rPr>
              <w:t xml:space="preserve">Б) </w:t>
            </w:r>
            <w:r w:rsidRPr="00A742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1140</w:t>
            </w:r>
          </w:p>
          <w:p w:rsidR="00E2194F" w:rsidRPr="00A74291" w:rsidRDefault="00E2194F" w:rsidP="009F77B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74291">
              <w:rPr>
                <w:rFonts w:ascii="Times New Roman" w:hAnsi="Times New Roman" w:cs="Times New Roman"/>
                <w:sz w:val="24"/>
                <w:szCs w:val="24"/>
              </w:rPr>
              <w:t xml:space="preserve">В) </w:t>
            </w:r>
            <w:r w:rsidRPr="00A742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46</w:t>
            </w:r>
          </w:p>
        </w:tc>
        <w:tc>
          <w:tcPr>
            <w:tcW w:w="2070" w:type="dxa"/>
          </w:tcPr>
          <w:p w:rsidR="00E2194F" w:rsidRPr="00346CA1" w:rsidRDefault="00E2194F" w:rsidP="009F77B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6CA1">
              <w:rPr>
                <w:rFonts w:ascii="Times New Roman" w:eastAsia="Times New Roman" w:hAnsi="Times New Roman" w:cs="Times New Roman"/>
                <w:sz w:val="24"/>
                <w:szCs w:val="24"/>
              </w:rPr>
              <w:t>ОК 01, ОК 02, ОК 05, ОК 09</w:t>
            </w:r>
          </w:p>
        </w:tc>
      </w:tr>
    </w:tbl>
    <w:p w:rsidR="00501A76" w:rsidRPr="00346CA1" w:rsidRDefault="00501A76"/>
    <w:p w:rsidR="00595BB7" w:rsidRDefault="00595BB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95BB7" w:rsidRDefault="00595BB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95BB7" w:rsidRDefault="00BF406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Ключи к тесту</w:t>
      </w:r>
    </w:p>
    <w:p w:rsidR="00595BB7" w:rsidRDefault="00595BB7">
      <w:pPr>
        <w:tabs>
          <w:tab w:val="left" w:pos="54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ff"/>
        <w:tblW w:w="8926" w:type="dxa"/>
        <w:tblInd w:w="-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6"/>
        <w:gridCol w:w="8080"/>
      </w:tblGrid>
      <w:tr w:rsidR="00595BB7">
        <w:trPr>
          <w:cantSplit/>
          <w:tblHeader/>
        </w:trPr>
        <w:tc>
          <w:tcPr>
            <w:tcW w:w="846" w:type="dxa"/>
          </w:tcPr>
          <w:p w:rsidR="00595BB7" w:rsidRDefault="00595BB7">
            <w:pPr>
              <w:numPr>
                <w:ilvl w:val="0"/>
                <w:numId w:val="7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0" w:type="dxa"/>
          </w:tcPr>
          <w:p w:rsidR="00595BB7" w:rsidRDefault="00BF406B">
            <w:pPr>
              <w:tabs>
                <w:tab w:val="left" w:pos="54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</w:tc>
      </w:tr>
      <w:tr w:rsidR="00595BB7">
        <w:trPr>
          <w:cantSplit/>
          <w:tblHeader/>
        </w:trPr>
        <w:tc>
          <w:tcPr>
            <w:tcW w:w="846" w:type="dxa"/>
          </w:tcPr>
          <w:p w:rsidR="00595BB7" w:rsidRDefault="00595BB7">
            <w:pPr>
              <w:numPr>
                <w:ilvl w:val="0"/>
                <w:numId w:val="7"/>
              </w:numPr>
              <w:ind w:left="3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0" w:type="dxa"/>
          </w:tcPr>
          <w:p w:rsidR="00595BB7" w:rsidRDefault="00BF406B">
            <w:pPr>
              <w:tabs>
                <w:tab w:val="left" w:pos="54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</w:tc>
      </w:tr>
      <w:tr w:rsidR="00595BB7">
        <w:trPr>
          <w:cantSplit/>
          <w:tblHeader/>
        </w:trPr>
        <w:tc>
          <w:tcPr>
            <w:tcW w:w="846" w:type="dxa"/>
          </w:tcPr>
          <w:p w:rsidR="00595BB7" w:rsidRDefault="00595BB7">
            <w:pPr>
              <w:numPr>
                <w:ilvl w:val="0"/>
                <w:numId w:val="7"/>
              </w:numPr>
              <w:ind w:left="3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0" w:type="dxa"/>
          </w:tcPr>
          <w:p w:rsidR="00595BB7" w:rsidRDefault="00BF406B">
            <w:pPr>
              <w:tabs>
                <w:tab w:val="left" w:pos="54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595BB7">
        <w:trPr>
          <w:cantSplit/>
          <w:tblHeader/>
        </w:trPr>
        <w:tc>
          <w:tcPr>
            <w:tcW w:w="846" w:type="dxa"/>
          </w:tcPr>
          <w:p w:rsidR="00595BB7" w:rsidRDefault="00595BB7">
            <w:pPr>
              <w:numPr>
                <w:ilvl w:val="0"/>
                <w:numId w:val="7"/>
              </w:numPr>
              <w:ind w:left="3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0" w:type="dxa"/>
          </w:tcPr>
          <w:p w:rsidR="00595BB7" w:rsidRDefault="00BF406B">
            <w:pPr>
              <w:tabs>
                <w:tab w:val="left" w:pos="54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595BB7">
        <w:trPr>
          <w:cantSplit/>
          <w:tblHeader/>
        </w:trPr>
        <w:tc>
          <w:tcPr>
            <w:tcW w:w="846" w:type="dxa"/>
          </w:tcPr>
          <w:p w:rsidR="00595BB7" w:rsidRDefault="00595BB7">
            <w:pPr>
              <w:numPr>
                <w:ilvl w:val="0"/>
                <w:numId w:val="7"/>
              </w:numPr>
              <w:ind w:left="3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0" w:type="dxa"/>
          </w:tcPr>
          <w:p w:rsidR="00595BB7" w:rsidRDefault="00BF406B">
            <w:pPr>
              <w:tabs>
                <w:tab w:val="left" w:pos="54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</w:tc>
      </w:tr>
      <w:tr w:rsidR="00595BB7">
        <w:trPr>
          <w:cantSplit/>
          <w:tblHeader/>
        </w:trPr>
        <w:tc>
          <w:tcPr>
            <w:tcW w:w="846" w:type="dxa"/>
          </w:tcPr>
          <w:p w:rsidR="00595BB7" w:rsidRDefault="00595BB7">
            <w:pPr>
              <w:numPr>
                <w:ilvl w:val="0"/>
                <w:numId w:val="7"/>
              </w:numPr>
              <w:ind w:left="3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0" w:type="dxa"/>
          </w:tcPr>
          <w:p w:rsidR="00595BB7" w:rsidRDefault="00BF406B">
            <w:pPr>
              <w:tabs>
                <w:tab w:val="left" w:pos="54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</w:tc>
      </w:tr>
      <w:tr w:rsidR="00595BB7">
        <w:trPr>
          <w:cantSplit/>
          <w:tblHeader/>
        </w:trPr>
        <w:tc>
          <w:tcPr>
            <w:tcW w:w="846" w:type="dxa"/>
          </w:tcPr>
          <w:p w:rsidR="00595BB7" w:rsidRDefault="00595BB7">
            <w:pPr>
              <w:numPr>
                <w:ilvl w:val="0"/>
                <w:numId w:val="7"/>
              </w:numPr>
              <w:ind w:left="3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0" w:type="dxa"/>
          </w:tcPr>
          <w:p w:rsidR="00595BB7" w:rsidRDefault="00BF406B">
            <w:pPr>
              <w:tabs>
                <w:tab w:val="left" w:pos="54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</w:tc>
      </w:tr>
      <w:tr w:rsidR="00595BB7">
        <w:trPr>
          <w:cantSplit/>
          <w:tblHeader/>
        </w:trPr>
        <w:tc>
          <w:tcPr>
            <w:tcW w:w="846" w:type="dxa"/>
          </w:tcPr>
          <w:p w:rsidR="00595BB7" w:rsidRDefault="00595BB7">
            <w:pPr>
              <w:numPr>
                <w:ilvl w:val="0"/>
                <w:numId w:val="7"/>
              </w:numPr>
              <w:ind w:left="3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0" w:type="dxa"/>
          </w:tcPr>
          <w:p w:rsidR="00595BB7" w:rsidRDefault="00BF406B">
            <w:pPr>
              <w:tabs>
                <w:tab w:val="left" w:pos="54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595BB7">
        <w:trPr>
          <w:cantSplit/>
          <w:tblHeader/>
        </w:trPr>
        <w:tc>
          <w:tcPr>
            <w:tcW w:w="846" w:type="dxa"/>
          </w:tcPr>
          <w:p w:rsidR="00595BB7" w:rsidRDefault="00595BB7">
            <w:pPr>
              <w:numPr>
                <w:ilvl w:val="0"/>
                <w:numId w:val="7"/>
              </w:numPr>
              <w:ind w:left="3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0" w:type="dxa"/>
          </w:tcPr>
          <w:p w:rsidR="00595BB7" w:rsidRDefault="00BF406B">
            <w:pPr>
              <w:tabs>
                <w:tab w:val="left" w:pos="54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</w:tc>
      </w:tr>
      <w:tr w:rsidR="00595BB7">
        <w:trPr>
          <w:cantSplit/>
          <w:tblHeader/>
        </w:trPr>
        <w:tc>
          <w:tcPr>
            <w:tcW w:w="846" w:type="dxa"/>
          </w:tcPr>
          <w:p w:rsidR="00595BB7" w:rsidRDefault="00595BB7">
            <w:pPr>
              <w:numPr>
                <w:ilvl w:val="0"/>
                <w:numId w:val="7"/>
              </w:numPr>
              <w:ind w:left="3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0" w:type="dxa"/>
          </w:tcPr>
          <w:p w:rsidR="00595BB7" w:rsidRDefault="00BF406B">
            <w:pPr>
              <w:tabs>
                <w:tab w:val="left" w:pos="54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</w:tc>
      </w:tr>
      <w:tr w:rsidR="00595BB7">
        <w:trPr>
          <w:cantSplit/>
          <w:tblHeader/>
        </w:trPr>
        <w:tc>
          <w:tcPr>
            <w:tcW w:w="846" w:type="dxa"/>
          </w:tcPr>
          <w:p w:rsidR="00595BB7" w:rsidRDefault="00595BB7">
            <w:pPr>
              <w:numPr>
                <w:ilvl w:val="0"/>
                <w:numId w:val="7"/>
              </w:numPr>
              <w:ind w:left="3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0" w:type="dxa"/>
          </w:tcPr>
          <w:p w:rsidR="00595BB7" w:rsidRDefault="00C07B79">
            <w:pPr>
              <w:tabs>
                <w:tab w:val="left" w:pos="54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</w:tc>
      </w:tr>
      <w:tr w:rsidR="00595BB7">
        <w:trPr>
          <w:cantSplit/>
          <w:tblHeader/>
        </w:trPr>
        <w:tc>
          <w:tcPr>
            <w:tcW w:w="846" w:type="dxa"/>
          </w:tcPr>
          <w:p w:rsidR="00595BB7" w:rsidRDefault="00595BB7">
            <w:pPr>
              <w:numPr>
                <w:ilvl w:val="0"/>
                <w:numId w:val="7"/>
              </w:numPr>
              <w:ind w:left="3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0" w:type="dxa"/>
          </w:tcPr>
          <w:p w:rsidR="00595BB7" w:rsidRDefault="00C07B79">
            <w:pPr>
              <w:tabs>
                <w:tab w:val="left" w:pos="54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</w:tc>
      </w:tr>
      <w:tr w:rsidR="00595BB7">
        <w:trPr>
          <w:cantSplit/>
          <w:tblHeader/>
        </w:trPr>
        <w:tc>
          <w:tcPr>
            <w:tcW w:w="846" w:type="dxa"/>
          </w:tcPr>
          <w:p w:rsidR="00595BB7" w:rsidRDefault="00595BB7">
            <w:pPr>
              <w:numPr>
                <w:ilvl w:val="0"/>
                <w:numId w:val="7"/>
              </w:numPr>
              <w:ind w:left="3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0" w:type="dxa"/>
          </w:tcPr>
          <w:p w:rsidR="00595BB7" w:rsidRDefault="00C07B79">
            <w:pPr>
              <w:tabs>
                <w:tab w:val="left" w:pos="54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595BB7">
        <w:trPr>
          <w:cantSplit/>
          <w:tblHeader/>
        </w:trPr>
        <w:tc>
          <w:tcPr>
            <w:tcW w:w="846" w:type="dxa"/>
          </w:tcPr>
          <w:p w:rsidR="00595BB7" w:rsidRDefault="00595BB7">
            <w:pPr>
              <w:numPr>
                <w:ilvl w:val="0"/>
                <w:numId w:val="7"/>
              </w:numPr>
              <w:ind w:left="3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0" w:type="dxa"/>
          </w:tcPr>
          <w:p w:rsidR="00595BB7" w:rsidRDefault="00C07B79">
            <w:pPr>
              <w:tabs>
                <w:tab w:val="left" w:pos="54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</w:tc>
      </w:tr>
      <w:tr w:rsidR="00595BB7">
        <w:trPr>
          <w:cantSplit/>
          <w:tblHeader/>
        </w:trPr>
        <w:tc>
          <w:tcPr>
            <w:tcW w:w="846" w:type="dxa"/>
          </w:tcPr>
          <w:p w:rsidR="00595BB7" w:rsidRDefault="00595BB7">
            <w:pPr>
              <w:numPr>
                <w:ilvl w:val="0"/>
                <w:numId w:val="7"/>
              </w:numPr>
              <w:ind w:left="3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0" w:type="dxa"/>
          </w:tcPr>
          <w:p w:rsidR="00595BB7" w:rsidRDefault="00C07B79">
            <w:pPr>
              <w:tabs>
                <w:tab w:val="left" w:pos="54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595BB7">
        <w:trPr>
          <w:cantSplit/>
          <w:tblHeader/>
        </w:trPr>
        <w:tc>
          <w:tcPr>
            <w:tcW w:w="846" w:type="dxa"/>
          </w:tcPr>
          <w:p w:rsidR="00595BB7" w:rsidRDefault="00595BB7">
            <w:pPr>
              <w:numPr>
                <w:ilvl w:val="0"/>
                <w:numId w:val="7"/>
              </w:numPr>
              <w:ind w:left="3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0" w:type="dxa"/>
          </w:tcPr>
          <w:p w:rsidR="00595BB7" w:rsidRDefault="00C07B79">
            <w:pPr>
              <w:tabs>
                <w:tab w:val="left" w:pos="54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</w:tc>
      </w:tr>
      <w:tr w:rsidR="00595BB7">
        <w:trPr>
          <w:cantSplit/>
          <w:tblHeader/>
        </w:trPr>
        <w:tc>
          <w:tcPr>
            <w:tcW w:w="846" w:type="dxa"/>
          </w:tcPr>
          <w:p w:rsidR="00595BB7" w:rsidRDefault="00595BB7">
            <w:pPr>
              <w:numPr>
                <w:ilvl w:val="0"/>
                <w:numId w:val="7"/>
              </w:numPr>
              <w:ind w:left="3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0" w:type="dxa"/>
          </w:tcPr>
          <w:p w:rsidR="00595BB7" w:rsidRDefault="00C07B79">
            <w:pPr>
              <w:tabs>
                <w:tab w:val="left" w:pos="54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</w:tc>
      </w:tr>
      <w:tr w:rsidR="00595BB7">
        <w:trPr>
          <w:cantSplit/>
          <w:tblHeader/>
        </w:trPr>
        <w:tc>
          <w:tcPr>
            <w:tcW w:w="846" w:type="dxa"/>
          </w:tcPr>
          <w:p w:rsidR="00595BB7" w:rsidRDefault="00595BB7">
            <w:pPr>
              <w:numPr>
                <w:ilvl w:val="0"/>
                <w:numId w:val="7"/>
              </w:numPr>
              <w:ind w:left="3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0" w:type="dxa"/>
          </w:tcPr>
          <w:p w:rsidR="00595BB7" w:rsidRDefault="00C07B79">
            <w:pPr>
              <w:tabs>
                <w:tab w:val="left" w:pos="54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595BB7">
        <w:trPr>
          <w:cantSplit/>
          <w:tblHeader/>
        </w:trPr>
        <w:tc>
          <w:tcPr>
            <w:tcW w:w="846" w:type="dxa"/>
          </w:tcPr>
          <w:p w:rsidR="00595BB7" w:rsidRDefault="00595BB7">
            <w:pPr>
              <w:numPr>
                <w:ilvl w:val="0"/>
                <w:numId w:val="7"/>
              </w:numPr>
              <w:ind w:left="3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0" w:type="dxa"/>
          </w:tcPr>
          <w:p w:rsidR="00595BB7" w:rsidRDefault="00C07B79">
            <w:pPr>
              <w:tabs>
                <w:tab w:val="left" w:pos="54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</w:tc>
      </w:tr>
      <w:tr w:rsidR="00595BB7">
        <w:trPr>
          <w:cantSplit/>
          <w:tblHeader/>
        </w:trPr>
        <w:tc>
          <w:tcPr>
            <w:tcW w:w="846" w:type="dxa"/>
          </w:tcPr>
          <w:p w:rsidR="00595BB7" w:rsidRDefault="00595BB7">
            <w:pPr>
              <w:numPr>
                <w:ilvl w:val="0"/>
                <w:numId w:val="7"/>
              </w:numPr>
              <w:ind w:left="3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0" w:type="dxa"/>
          </w:tcPr>
          <w:p w:rsidR="00595BB7" w:rsidRPr="00C07B79" w:rsidRDefault="00C07B79">
            <w:pPr>
              <w:tabs>
                <w:tab w:val="left" w:pos="54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</w:tc>
      </w:tr>
    </w:tbl>
    <w:p w:rsidR="00595BB7" w:rsidRDefault="00595BB7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2194F" w:rsidRDefault="00E2194F" w:rsidP="00E2194F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ВОПРОСЫ ОТКРЫТОГО ТИПА ДЛЯ ПРОВЕРКИ ОСТАТОЧНЫХ ЗНАНИЙ </w:t>
      </w:r>
    </w:p>
    <w:tbl>
      <w:tblPr>
        <w:tblStyle w:val="a5"/>
        <w:tblW w:w="10065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67"/>
        <w:gridCol w:w="2410"/>
        <w:gridCol w:w="7088"/>
      </w:tblGrid>
      <w:tr w:rsidR="00E2194F" w:rsidRPr="007C7614" w:rsidTr="00E2194F">
        <w:tc>
          <w:tcPr>
            <w:tcW w:w="567" w:type="dxa"/>
          </w:tcPr>
          <w:p w:rsidR="00E2194F" w:rsidRPr="007C7614" w:rsidRDefault="00E2194F" w:rsidP="009F77B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2410" w:type="dxa"/>
          </w:tcPr>
          <w:p w:rsidR="00E2194F" w:rsidRPr="007C7614" w:rsidRDefault="00E2194F" w:rsidP="009F77B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Вопрос</w:t>
            </w:r>
          </w:p>
        </w:tc>
        <w:tc>
          <w:tcPr>
            <w:tcW w:w="7088" w:type="dxa"/>
          </w:tcPr>
          <w:p w:rsidR="00E2194F" w:rsidRPr="007C7614" w:rsidRDefault="00E2194F" w:rsidP="009F77B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Примерный ответ</w:t>
            </w:r>
          </w:p>
        </w:tc>
      </w:tr>
      <w:tr w:rsidR="00E2194F" w:rsidRPr="00BB1E14" w:rsidTr="00E2194F">
        <w:tc>
          <w:tcPr>
            <w:tcW w:w="567" w:type="dxa"/>
          </w:tcPr>
          <w:p w:rsidR="00E2194F" w:rsidRPr="007C7614" w:rsidRDefault="00E2194F" w:rsidP="00E2194F">
            <w:pPr>
              <w:pStyle w:val="a9"/>
              <w:numPr>
                <w:ilvl w:val="0"/>
                <w:numId w:val="46"/>
              </w:numPr>
              <w:spacing w:before="0" w:after="0"/>
              <w:ind w:left="317"/>
              <w:contextualSpacing/>
              <w:rPr>
                <w:b/>
              </w:rPr>
            </w:pPr>
          </w:p>
        </w:tc>
        <w:tc>
          <w:tcPr>
            <w:tcW w:w="2410" w:type="dxa"/>
          </w:tcPr>
          <w:p w:rsidR="00E2194F" w:rsidRPr="007C7614" w:rsidRDefault="00E2194F" w:rsidP="009F77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C761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Определение комплексного числа в алгебраической форме, действия над ними. </w:t>
            </w:r>
          </w:p>
          <w:p w:rsidR="00E2194F" w:rsidRPr="007C7614" w:rsidRDefault="00E2194F" w:rsidP="009F77B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8" w:type="dxa"/>
          </w:tcPr>
          <w:p w:rsidR="00E2194F" w:rsidRDefault="00E2194F" w:rsidP="009F77BA">
            <w:pPr>
              <w:pStyle w:val="ab"/>
              <w:shd w:val="clear" w:color="auto" w:fill="FFFFFF"/>
              <w:spacing w:before="0" w:beforeAutospacing="0" w:after="0" w:afterAutospacing="0"/>
              <w:jc w:val="both"/>
            </w:pPr>
            <w:r w:rsidRPr="007C7614">
              <w:t>Комплексным числом называется выражение вида </w:t>
            </w:r>
            <w:r w:rsidRPr="007C7614">
              <w:rPr>
                <w:rStyle w:val="afff1"/>
              </w:rPr>
              <w:t>a + bi</w:t>
            </w:r>
            <w:r w:rsidRPr="007C7614">
              <w:t>, где</w:t>
            </w:r>
            <w:r w:rsidRPr="007C7614">
              <w:rPr>
                <w:rStyle w:val="afff1"/>
              </w:rPr>
              <w:t> a </w:t>
            </w:r>
            <w:r w:rsidRPr="007C7614">
              <w:t>и </w:t>
            </w:r>
            <w:r w:rsidRPr="007C7614">
              <w:rPr>
                <w:rStyle w:val="afff1"/>
              </w:rPr>
              <w:t>b</w:t>
            </w:r>
            <w:r>
              <w:t xml:space="preserve"> - действительные числа. </w:t>
            </w:r>
          </w:p>
          <w:p w:rsidR="00E2194F" w:rsidRPr="00BB1E14" w:rsidRDefault="00E2194F" w:rsidP="009F77BA">
            <w:pPr>
              <w:pStyle w:val="ab"/>
              <w:shd w:val="clear" w:color="auto" w:fill="FFFFFF"/>
              <w:spacing w:before="0" w:beforeAutospacing="0" w:after="0" w:afterAutospacing="0"/>
              <w:jc w:val="both"/>
            </w:pPr>
            <w:r>
              <w:t>Комплексные числа мо</w:t>
            </w:r>
            <w:bookmarkStart w:id="1" w:name="_GoBack"/>
            <w:bookmarkEnd w:id="1"/>
            <w:r>
              <w:t>жно складывать, вычитать, умножать, делить, возводить в степень.</w:t>
            </w:r>
          </w:p>
        </w:tc>
      </w:tr>
      <w:tr w:rsidR="00E2194F" w:rsidRPr="007C7614" w:rsidTr="00E2194F">
        <w:tc>
          <w:tcPr>
            <w:tcW w:w="567" w:type="dxa"/>
          </w:tcPr>
          <w:p w:rsidR="00E2194F" w:rsidRPr="00BB1E14" w:rsidRDefault="00E2194F" w:rsidP="00E2194F">
            <w:pPr>
              <w:pStyle w:val="a9"/>
              <w:numPr>
                <w:ilvl w:val="0"/>
                <w:numId w:val="46"/>
              </w:numPr>
              <w:spacing w:before="0" w:after="0"/>
              <w:ind w:left="317"/>
              <w:contextualSpacing/>
              <w:rPr>
                <w:b/>
              </w:rPr>
            </w:pPr>
          </w:p>
        </w:tc>
        <w:tc>
          <w:tcPr>
            <w:tcW w:w="2410" w:type="dxa"/>
          </w:tcPr>
          <w:p w:rsidR="00E2194F" w:rsidRPr="007C7614" w:rsidRDefault="00E2194F" w:rsidP="009F77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761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Модуль и аргумент комплексного числа</w:t>
            </w:r>
            <w:r w:rsidRPr="007C76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  <w:p w:rsidR="00E2194F" w:rsidRPr="007C7614" w:rsidRDefault="00E2194F" w:rsidP="009F77B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8" w:type="dxa"/>
          </w:tcPr>
          <w:p w:rsidR="00E2194F" w:rsidRPr="007C7614" w:rsidRDefault="00E2194F" w:rsidP="009F77BA">
            <w:pPr>
              <w:pStyle w:val="ab"/>
              <w:shd w:val="clear" w:color="auto" w:fill="FFFFFF"/>
              <w:spacing w:before="0" w:beforeAutospacing="0" w:after="0" w:afterAutospacing="0"/>
            </w:pPr>
            <w:r w:rsidRPr="007C7614">
              <w:rPr>
                <w:b/>
                <w:bCs/>
              </w:rPr>
              <w:t>Модулем комплексного числа</w:t>
            </w:r>
            <w:r w:rsidRPr="007C7614">
              <w:t> z называется расстояние от начала координат до соответствующей точки комплексной плоскости. Попросту говоря, </w:t>
            </w:r>
            <w:r w:rsidRPr="007C7614">
              <w:rPr>
                <w:b/>
                <w:bCs/>
              </w:rPr>
              <w:t>модуль – это длина</w:t>
            </w:r>
            <w:r w:rsidRPr="007C7614">
              <w:t> радиус-вектора, который на чертеже обозначен красным цветом.</w:t>
            </w:r>
          </w:p>
          <w:p w:rsidR="00E2194F" w:rsidRPr="007C7614" w:rsidRDefault="00E2194F" w:rsidP="009F77BA">
            <w:pPr>
              <w:pStyle w:val="ab"/>
              <w:shd w:val="clear" w:color="auto" w:fill="FFFFFF"/>
              <w:spacing w:before="0" w:beforeAutospacing="0" w:after="0" w:afterAutospacing="0"/>
            </w:pPr>
            <w:r w:rsidRPr="007C7614">
              <w:rPr>
                <w:b/>
                <w:bCs/>
              </w:rPr>
              <w:t>Аргументом комплексного числа</w:t>
            </w:r>
            <w:r w:rsidRPr="007C7614">
              <w:t> z называется </w:t>
            </w:r>
            <w:r w:rsidRPr="007C7614">
              <w:rPr>
                <w:b/>
                <w:bCs/>
              </w:rPr>
              <w:t>угол </w:t>
            </w:r>
            <w:r w:rsidRPr="007C7614">
              <w:t xml:space="preserve">φ между положительной полуосью действительной оси Re z и радиус-вектором, проведенным из начала координат к соответствующей точке. </w:t>
            </w:r>
          </w:p>
          <w:p w:rsidR="00E2194F" w:rsidRPr="007C7614" w:rsidRDefault="00E2194F" w:rsidP="009F77BA">
            <w:pPr>
              <w:pStyle w:val="ab"/>
              <w:shd w:val="clear" w:color="auto" w:fill="FFFFFF"/>
              <w:spacing w:before="0" w:beforeAutospacing="0" w:after="0" w:afterAutospacing="0"/>
            </w:pPr>
          </w:p>
        </w:tc>
      </w:tr>
      <w:tr w:rsidR="00E2194F" w:rsidRPr="007C7614" w:rsidTr="00E2194F">
        <w:tc>
          <w:tcPr>
            <w:tcW w:w="567" w:type="dxa"/>
          </w:tcPr>
          <w:p w:rsidR="00E2194F" w:rsidRPr="007C7614" w:rsidRDefault="00E2194F" w:rsidP="00E2194F">
            <w:pPr>
              <w:pStyle w:val="a9"/>
              <w:numPr>
                <w:ilvl w:val="0"/>
                <w:numId w:val="46"/>
              </w:numPr>
              <w:spacing w:before="0" w:after="0"/>
              <w:ind w:left="317"/>
              <w:contextualSpacing/>
              <w:rPr>
                <w:b/>
              </w:rPr>
            </w:pPr>
          </w:p>
        </w:tc>
        <w:tc>
          <w:tcPr>
            <w:tcW w:w="2410" w:type="dxa"/>
          </w:tcPr>
          <w:p w:rsidR="00E2194F" w:rsidRPr="007C7614" w:rsidRDefault="00E2194F" w:rsidP="009F77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C761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Показательная и тригонометрическая форма комплексного числа. </w:t>
            </w:r>
          </w:p>
          <w:p w:rsidR="00E2194F" w:rsidRPr="007C7614" w:rsidRDefault="00E2194F" w:rsidP="009F77B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8" w:type="dxa"/>
          </w:tcPr>
          <w:p w:rsidR="00E2194F" w:rsidRPr="007C7614" w:rsidRDefault="00E2194F" w:rsidP="009F77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7614">
              <w:rPr>
                <w:rFonts w:ascii="Times New Roman" w:eastAsia="Times New Roman" w:hAnsi="Times New Roman" w:cs="Times New Roman"/>
                <w:sz w:val="24"/>
                <w:szCs w:val="24"/>
              </w:rPr>
              <w:t>Любое отличное от нуля комплексное число   </w:t>
            </w:r>
            <w:r w:rsidRPr="007C761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z = </w:t>
            </w:r>
            <w:r w:rsidRPr="007C761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a</w:t>
            </w:r>
            <w:r w:rsidRPr="007C761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 + </w:t>
            </w:r>
            <w:r w:rsidRPr="007C761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b</w:t>
            </w:r>
            <w:r w:rsidRPr="007C761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i </w:t>
            </w:r>
            <w:r w:rsidRPr="007C7614">
              <w:rPr>
                <w:rFonts w:ascii="Times New Roman" w:eastAsia="Times New Roman" w:hAnsi="Times New Roman" w:cs="Times New Roman"/>
                <w:sz w:val="24"/>
                <w:szCs w:val="24"/>
              </w:rPr>
              <w:t>   может быть записано в виде</w:t>
            </w:r>
          </w:p>
          <w:tbl>
            <w:tblPr>
              <w:tblW w:w="7400" w:type="dxa"/>
              <w:tblCellSpacing w:w="15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980"/>
              <w:gridCol w:w="420"/>
            </w:tblGrid>
            <w:tr w:rsidR="00E2194F" w:rsidRPr="00784169" w:rsidTr="009F77BA">
              <w:trPr>
                <w:tblCellSpacing w:w="15" w:type="dxa"/>
              </w:trPr>
              <w:tc>
                <w:tcPr>
                  <w:tcW w:w="6935" w:type="dxa"/>
                  <w:vAlign w:val="center"/>
                  <w:hideMark/>
                </w:tcPr>
                <w:p w:rsidR="00E2194F" w:rsidRPr="007C7614" w:rsidRDefault="00E2194F" w:rsidP="009F77B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7C7614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val="en-US"/>
                    </w:rPr>
                    <w:t>z = r</w:t>
                  </w:r>
                  <w:r w:rsidRPr="007C76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 xml:space="preserve"> (cos </w:t>
                  </w:r>
                  <w:r w:rsidRPr="007C761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φ</w:t>
                  </w:r>
                  <w:r w:rsidRPr="007C76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 xml:space="preserve"> + </w:t>
                  </w:r>
                  <w:r w:rsidRPr="007C7614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val="en-US"/>
                    </w:rPr>
                    <w:t>i</w:t>
                  </w:r>
                  <w:r w:rsidRPr="007C76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 xml:space="preserve"> sin </w:t>
                  </w:r>
                  <w:r w:rsidRPr="007C761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φ</w:t>
                  </w:r>
                  <w:r w:rsidRPr="007C76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>) ,</w:t>
                  </w:r>
                </w:p>
              </w:tc>
              <w:tc>
                <w:tcPr>
                  <w:tcW w:w="375" w:type="dxa"/>
                  <w:vAlign w:val="center"/>
                  <w:hideMark/>
                </w:tcPr>
                <w:p w:rsidR="00E2194F" w:rsidRPr="00553E63" w:rsidRDefault="00E2194F" w:rsidP="009F77B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w:pPr>
                </w:p>
              </w:tc>
            </w:tr>
          </w:tbl>
          <w:p w:rsidR="00E2194F" w:rsidRPr="007C7614" w:rsidRDefault="00E2194F" w:rsidP="009F77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5D4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      </w:t>
            </w:r>
            <w:r w:rsidRPr="007C7614">
              <w:rPr>
                <w:rFonts w:ascii="Times New Roman" w:eastAsia="Times New Roman" w:hAnsi="Times New Roman" w:cs="Times New Roman"/>
                <w:sz w:val="24"/>
                <w:szCs w:val="24"/>
              </w:rPr>
              <w:t>Запись комплексного числа в такой форме называют </w:t>
            </w:r>
            <w:r w:rsidRPr="007C761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тригонометрической формой записи комплексного числа</w:t>
            </w:r>
            <w:r w:rsidRPr="007C761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E2194F" w:rsidRPr="007C7614" w:rsidRDefault="00E2194F" w:rsidP="009F77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r w:rsidRPr="007C7614">
              <w:rPr>
                <w:rFonts w:ascii="Times New Roman" w:eastAsia="Times New Roman" w:hAnsi="Times New Roman" w:cs="Times New Roman"/>
                <w:sz w:val="24"/>
                <w:szCs w:val="24"/>
              </w:rPr>
              <w:t>юбое отличное от нуля комплексное число   </w:t>
            </w:r>
            <w:r w:rsidRPr="007C761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z = </w:t>
            </w:r>
            <w:r w:rsidRPr="007C761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a</w:t>
            </w:r>
            <w:r w:rsidRPr="007C761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 + </w:t>
            </w:r>
            <w:r w:rsidRPr="007C761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b</w:t>
            </w:r>
            <w:r w:rsidRPr="007C761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i </w:t>
            </w:r>
            <w:r w:rsidRPr="007C7614">
              <w:rPr>
                <w:rFonts w:ascii="Times New Roman" w:eastAsia="Times New Roman" w:hAnsi="Times New Roman" w:cs="Times New Roman"/>
                <w:sz w:val="24"/>
                <w:szCs w:val="24"/>
              </w:rPr>
              <w:t>   может быть записано в виде</w:t>
            </w:r>
          </w:p>
          <w:tbl>
            <w:tblPr>
              <w:tblW w:w="7400" w:type="dxa"/>
              <w:tblCellSpacing w:w="15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980"/>
              <w:gridCol w:w="420"/>
            </w:tblGrid>
            <w:tr w:rsidR="00E2194F" w:rsidRPr="007C7614" w:rsidTr="009F77BA">
              <w:trPr>
                <w:tblCellSpacing w:w="15" w:type="dxa"/>
              </w:trPr>
              <w:tc>
                <w:tcPr>
                  <w:tcW w:w="6935" w:type="dxa"/>
                  <w:vAlign w:val="center"/>
                  <w:hideMark/>
                </w:tcPr>
                <w:p w:rsidR="00E2194F" w:rsidRPr="007C7614" w:rsidRDefault="00E2194F" w:rsidP="009F77B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C7614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</w:rPr>
                    <w:t>z = r e </w:t>
                  </w:r>
                  <w:r w:rsidRPr="007C7614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vertAlign w:val="superscript"/>
                    </w:rPr>
                    <w:t>i</w:t>
                  </w:r>
                  <w:r w:rsidRPr="007C76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perscript"/>
                    </w:rPr>
                    <w:t>φ</w:t>
                  </w:r>
                  <w:r w:rsidRPr="007C761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,</w:t>
                  </w:r>
                </w:p>
              </w:tc>
              <w:tc>
                <w:tcPr>
                  <w:tcW w:w="375" w:type="dxa"/>
                  <w:vAlign w:val="center"/>
                  <w:hideMark/>
                </w:tcPr>
                <w:p w:rsidR="00E2194F" w:rsidRPr="007C7614" w:rsidRDefault="00E2194F" w:rsidP="009F77B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E2194F" w:rsidRPr="007C7614" w:rsidRDefault="00E2194F" w:rsidP="009F77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7614">
              <w:rPr>
                <w:rFonts w:ascii="Times New Roman" w:eastAsia="Times New Roman" w:hAnsi="Times New Roman" w:cs="Times New Roman"/>
                <w:sz w:val="24"/>
                <w:szCs w:val="24"/>
              </w:rPr>
              <w:t>Запись комплексного числа в такой форме называют </w:t>
            </w:r>
            <w:r w:rsidRPr="007C761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показательной формой записи комплексного числа</w:t>
            </w:r>
            <w:r w:rsidRPr="007C761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E2194F" w:rsidRPr="007C7614" w:rsidTr="00E2194F">
        <w:tc>
          <w:tcPr>
            <w:tcW w:w="567" w:type="dxa"/>
          </w:tcPr>
          <w:p w:rsidR="00E2194F" w:rsidRPr="007C7614" w:rsidRDefault="00E2194F" w:rsidP="00E2194F">
            <w:pPr>
              <w:pStyle w:val="a9"/>
              <w:numPr>
                <w:ilvl w:val="0"/>
                <w:numId w:val="46"/>
              </w:numPr>
              <w:spacing w:before="0" w:after="0"/>
              <w:ind w:left="317"/>
              <w:contextualSpacing/>
              <w:rPr>
                <w:b/>
              </w:rPr>
            </w:pPr>
          </w:p>
        </w:tc>
        <w:tc>
          <w:tcPr>
            <w:tcW w:w="2410" w:type="dxa"/>
          </w:tcPr>
          <w:p w:rsidR="00E2194F" w:rsidRPr="007C7614" w:rsidRDefault="00E2194F" w:rsidP="009F77BA">
            <w:pPr>
              <w:pStyle w:val="a9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ind w:left="0"/>
            </w:pPr>
            <w:r w:rsidRPr="007C7614">
              <w:rPr>
                <w:b/>
              </w:rPr>
              <w:t>Дайте определение матрицы.  Перечислите виды матриц</w:t>
            </w:r>
            <w:r w:rsidRPr="007C7614">
              <w:t xml:space="preserve">. </w:t>
            </w:r>
          </w:p>
          <w:p w:rsidR="00E2194F" w:rsidRPr="007C7614" w:rsidRDefault="00E2194F" w:rsidP="009F77B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8" w:type="dxa"/>
          </w:tcPr>
          <w:p w:rsidR="00E2194F" w:rsidRPr="007C7614" w:rsidRDefault="00E2194F" w:rsidP="009F77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761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Матрицей </w:t>
            </w:r>
            <w:r w:rsidRPr="007C7614">
              <w:rPr>
                <w:rFonts w:ascii="Times New Roman" w:hAnsi="Times New Roman" w:cs="Times New Roman"/>
                <w:i/>
                <w:sz w:val="24"/>
                <w:szCs w:val="24"/>
              </w:rPr>
              <w:t>размеров</w:t>
            </w:r>
            <w:r w:rsidRPr="007C7614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660" w:dyaOrig="240">
                <v:shape id="_x0000_i4439" type="#_x0000_t75" style="width:33pt;height:12pt" o:ole="">
                  <v:imagedata r:id="rId88" o:title=""/>
                </v:shape>
                <o:OLEObject Type="Embed" ProgID="Equation.3" ShapeID="_x0000_i4439" DrawAspect="Content" ObjectID="_1743257445" r:id="rId89"/>
              </w:object>
            </w:r>
            <w:r w:rsidRPr="007C7614">
              <w:rPr>
                <w:rFonts w:ascii="Times New Roman" w:hAnsi="Times New Roman" w:cs="Times New Roman"/>
                <w:sz w:val="24"/>
                <w:szCs w:val="24"/>
              </w:rPr>
              <w:t xml:space="preserve"> называется </w:t>
            </w:r>
            <w:r w:rsidRPr="007C7614">
              <w:rPr>
                <w:rFonts w:ascii="Times New Roman" w:hAnsi="Times New Roman" w:cs="Times New Roman"/>
                <w:i/>
                <w:sz w:val="24"/>
                <w:szCs w:val="24"/>
              </w:rPr>
              <w:t>упорядоченная в форме таблицы совокупность</w:t>
            </w:r>
            <w:r w:rsidRPr="007C7614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580" w:dyaOrig="240">
                <v:shape id="_x0000_i4440" type="#_x0000_t75" style="width:29.4pt;height:12pt" o:ole="">
                  <v:imagedata r:id="rId90" o:title=""/>
                </v:shape>
                <o:OLEObject Type="Embed" ProgID="Equation.3" ShapeID="_x0000_i4440" DrawAspect="Content" ObjectID="_1743257446" r:id="rId91"/>
              </w:object>
            </w:r>
            <w:r w:rsidRPr="007C7614">
              <w:rPr>
                <w:rFonts w:ascii="Times New Roman" w:hAnsi="Times New Roman" w:cs="Times New Roman"/>
                <w:b/>
                <w:sz w:val="24"/>
                <w:szCs w:val="24"/>
              </w:rPr>
              <w:t>элементов</w:t>
            </w:r>
            <w:r w:rsidRPr="007C761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7C7614">
              <w:rPr>
                <w:rFonts w:ascii="Times New Roman" w:hAnsi="Times New Roman" w:cs="Times New Roman"/>
                <w:i/>
                <w:sz w:val="24"/>
                <w:szCs w:val="24"/>
              </w:rPr>
              <w:t>которыми могут быть числа</w:t>
            </w:r>
            <w:r w:rsidRPr="007C761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7C7614">
              <w:rPr>
                <w:rFonts w:ascii="Times New Roman" w:hAnsi="Times New Roman" w:cs="Times New Roman"/>
                <w:i/>
                <w:sz w:val="24"/>
                <w:szCs w:val="24"/>
              </w:rPr>
              <w:t>функции другие формальные объекты</w:t>
            </w:r>
            <w:r w:rsidRPr="007C761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2194F" w:rsidRPr="007C7614" w:rsidRDefault="00E2194F" w:rsidP="009F77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C7614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E2194F" w:rsidRPr="007C7614" w:rsidRDefault="00E2194F" w:rsidP="009F77BA">
            <w:pPr>
              <w:pStyle w:val="ab"/>
              <w:shd w:val="clear" w:color="auto" w:fill="FFFFFF"/>
              <w:spacing w:before="0" w:beforeAutospacing="0" w:after="0" w:afterAutospacing="0"/>
            </w:pPr>
            <w:r w:rsidRPr="007C7614">
              <w:t>Виды матриц: прямоугольная, квадратная, треугольная, диагональная, единичная, нулевая.</w:t>
            </w:r>
          </w:p>
        </w:tc>
      </w:tr>
      <w:tr w:rsidR="00E2194F" w:rsidRPr="007C7614" w:rsidTr="00E2194F">
        <w:tc>
          <w:tcPr>
            <w:tcW w:w="567" w:type="dxa"/>
          </w:tcPr>
          <w:p w:rsidR="00E2194F" w:rsidRPr="007C7614" w:rsidRDefault="00E2194F" w:rsidP="00E2194F">
            <w:pPr>
              <w:pStyle w:val="a9"/>
              <w:numPr>
                <w:ilvl w:val="0"/>
                <w:numId w:val="46"/>
              </w:numPr>
              <w:spacing w:before="0" w:after="0"/>
              <w:ind w:left="317"/>
              <w:contextualSpacing/>
              <w:rPr>
                <w:b/>
              </w:rPr>
            </w:pPr>
          </w:p>
        </w:tc>
        <w:tc>
          <w:tcPr>
            <w:tcW w:w="2410" w:type="dxa"/>
          </w:tcPr>
          <w:p w:rsidR="00E2194F" w:rsidRPr="007C7614" w:rsidRDefault="00E2194F" w:rsidP="009F77BA">
            <w:pPr>
              <w:pStyle w:val="ab"/>
              <w:shd w:val="clear" w:color="auto" w:fill="FFFFFF"/>
              <w:spacing w:before="0" w:beforeAutospacing="0" w:after="0" w:afterAutospacing="0"/>
              <w:rPr>
                <w:b/>
              </w:rPr>
            </w:pPr>
            <w:r w:rsidRPr="007C7614">
              <w:rPr>
                <w:b/>
              </w:rPr>
              <w:t xml:space="preserve">Какие матрицы называются равными? Сложение (разность) матриц. Произведение матрицы на число. </w:t>
            </w:r>
          </w:p>
          <w:p w:rsidR="00E2194F" w:rsidRPr="007C7614" w:rsidRDefault="00E2194F" w:rsidP="009F77B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8" w:type="dxa"/>
          </w:tcPr>
          <w:p w:rsidR="00E2194F" w:rsidRPr="007C7614" w:rsidRDefault="00E2194F" w:rsidP="009F77BA">
            <w:pPr>
              <w:ind w:firstLine="7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7614">
              <w:rPr>
                <w:rFonts w:ascii="Times New Roman" w:hAnsi="Times New Roman" w:cs="Times New Roman"/>
                <w:i/>
                <w:sz w:val="24"/>
                <w:szCs w:val="24"/>
              </w:rPr>
              <w:t>Матрицы</w:t>
            </w:r>
            <w:r w:rsidRPr="007C7614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260" w:dyaOrig="279">
                <v:shape id="_x0000_i4441" type="#_x0000_t75" style="width:12.6pt;height:14.4pt" o:ole="">
                  <v:imagedata r:id="rId92" o:title=""/>
                </v:shape>
                <o:OLEObject Type="Embed" ProgID="Equation.3" ShapeID="_x0000_i4441" DrawAspect="Content" ObjectID="_1743257447" r:id="rId93"/>
              </w:object>
            </w:r>
            <w:r w:rsidRPr="007C7614">
              <w:rPr>
                <w:rFonts w:ascii="Times New Roman" w:hAnsi="Times New Roman" w:cs="Times New Roman"/>
                <w:i/>
                <w:sz w:val="24"/>
                <w:szCs w:val="24"/>
              </w:rPr>
              <w:t>и</w:t>
            </w:r>
            <w:r w:rsidRPr="007C7614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260" w:dyaOrig="279">
                <v:shape id="_x0000_i4442" type="#_x0000_t75" style="width:12.6pt;height:14.4pt" o:ole="">
                  <v:imagedata r:id="rId94" o:title=""/>
                </v:shape>
                <o:OLEObject Type="Embed" ProgID="Equation.3" ShapeID="_x0000_i4442" DrawAspect="Content" ObjectID="_1743257448" r:id="rId95"/>
              </w:object>
            </w:r>
            <w:r w:rsidRPr="007C7614">
              <w:rPr>
                <w:rFonts w:ascii="Times New Roman" w:hAnsi="Times New Roman" w:cs="Times New Roman"/>
                <w:b/>
                <w:sz w:val="24"/>
                <w:szCs w:val="24"/>
              </w:rPr>
              <w:t>равны</w:t>
            </w:r>
            <w:r w:rsidRPr="007C761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7C7614">
              <w:rPr>
                <w:rFonts w:ascii="Times New Roman" w:hAnsi="Times New Roman" w:cs="Times New Roman"/>
                <w:i/>
                <w:sz w:val="24"/>
                <w:szCs w:val="24"/>
              </w:rPr>
              <w:t>если их размеры совпадают</w:t>
            </w:r>
            <w:r w:rsidRPr="007C7614">
              <w:rPr>
                <w:rFonts w:ascii="Times New Roman" w:hAnsi="Times New Roman" w:cs="Times New Roman"/>
                <w:sz w:val="24"/>
                <w:szCs w:val="24"/>
              </w:rPr>
              <w:t xml:space="preserve"> и, при этом, </w:t>
            </w:r>
            <w:r w:rsidRPr="007C7614">
              <w:rPr>
                <w:rFonts w:ascii="Times New Roman" w:hAnsi="Times New Roman" w:cs="Times New Roman"/>
                <w:i/>
                <w:sz w:val="24"/>
                <w:szCs w:val="24"/>
              </w:rPr>
              <w:t>равны друг другу их соответствующие элементы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:rsidR="00E2194F" w:rsidRPr="007C7614" w:rsidRDefault="00E2194F" w:rsidP="009F77BA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7614">
              <w:rPr>
                <w:rFonts w:ascii="Times New Roman" w:hAnsi="Times New Roman" w:cs="Times New Roman"/>
                <w:b/>
                <w:sz w:val="24"/>
                <w:szCs w:val="24"/>
              </w:rPr>
              <w:t>Суммой</w:t>
            </w:r>
            <w:r w:rsidRPr="007C7614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7C7614">
              <w:rPr>
                <w:rFonts w:ascii="Times New Roman" w:hAnsi="Times New Roman" w:cs="Times New Roman"/>
                <w:b/>
                <w:sz w:val="24"/>
                <w:szCs w:val="24"/>
              </w:rPr>
              <w:t>разностью</w:t>
            </w:r>
            <w:r w:rsidRPr="007C7614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Pr="007C7614">
              <w:rPr>
                <w:rFonts w:ascii="Times New Roman" w:hAnsi="Times New Roman" w:cs="Times New Roman"/>
                <w:b/>
                <w:sz w:val="24"/>
                <w:szCs w:val="24"/>
              </w:rPr>
              <w:t>матриц</w:t>
            </w:r>
            <w:r w:rsidRPr="007C7614">
              <w:rPr>
                <w:rFonts w:ascii="Times New Roman" w:hAnsi="Times New Roman" w:cs="Times New Roman"/>
                <w:position w:val="-16"/>
                <w:sz w:val="24"/>
                <w:szCs w:val="24"/>
              </w:rPr>
              <w:object w:dxaOrig="620" w:dyaOrig="420">
                <v:shape id="_x0000_i4443" type="#_x0000_t75" style="width:31.2pt;height:21pt" o:ole="">
                  <v:imagedata r:id="rId96" o:title=""/>
                </v:shape>
                <o:OLEObject Type="Embed" ProgID="Equation.3" ShapeID="_x0000_i4443" DrawAspect="Content" ObjectID="_1743257449" r:id="rId97"/>
              </w:object>
            </w:r>
            <w:r w:rsidRPr="007C7614">
              <w:rPr>
                <w:rFonts w:ascii="Times New Roman" w:hAnsi="Times New Roman" w:cs="Times New Roman"/>
                <w:i/>
                <w:sz w:val="24"/>
                <w:szCs w:val="24"/>
              </w:rPr>
              <w:t>и</w:t>
            </w:r>
            <w:r w:rsidRPr="007C7614">
              <w:rPr>
                <w:rFonts w:ascii="Times New Roman" w:hAnsi="Times New Roman" w:cs="Times New Roman"/>
                <w:position w:val="-16"/>
                <w:sz w:val="24"/>
                <w:szCs w:val="24"/>
              </w:rPr>
              <w:object w:dxaOrig="620" w:dyaOrig="420">
                <v:shape id="_x0000_i4444" type="#_x0000_t75" style="width:31.2pt;height:21pt" o:ole="">
                  <v:imagedata r:id="rId98" o:title=""/>
                </v:shape>
                <o:OLEObject Type="Embed" ProgID="Equation.3" ShapeID="_x0000_i4444" DrawAspect="Content" ObjectID="_1743257450" r:id="rId99"/>
              </w:object>
            </w:r>
            <w:r w:rsidRPr="007C7614">
              <w:rPr>
                <w:rFonts w:ascii="Times New Roman" w:hAnsi="Times New Roman" w:cs="Times New Roman"/>
                <w:sz w:val="24"/>
                <w:szCs w:val="24"/>
              </w:rPr>
              <w:t xml:space="preserve"> называется </w:t>
            </w:r>
            <w:r w:rsidRPr="007C7614">
              <w:rPr>
                <w:rFonts w:ascii="Times New Roman" w:hAnsi="Times New Roman" w:cs="Times New Roman"/>
                <w:i/>
                <w:sz w:val="24"/>
                <w:szCs w:val="24"/>
              </w:rPr>
              <w:t>матрица тех же размеров</w:t>
            </w:r>
            <w:r w:rsidRPr="007C7614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660" w:dyaOrig="240">
                <v:shape id="_x0000_i4445" type="#_x0000_t75" style="width:33pt;height:12pt" o:ole="">
                  <v:imagedata r:id="rId100" o:title=""/>
                </v:shape>
                <o:OLEObject Type="Embed" ProgID="Equation.3" ShapeID="_x0000_i4445" DrawAspect="Content" ObjectID="_1743257451" r:id="rId101"/>
              </w:object>
            </w:r>
            <w:r w:rsidRPr="007C761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7C7614">
              <w:rPr>
                <w:rFonts w:ascii="Times New Roman" w:hAnsi="Times New Roman" w:cs="Times New Roman"/>
                <w:i/>
                <w:sz w:val="24"/>
                <w:szCs w:val="24"/>
              </w:rPr>
              <w:t>элементы которой равны сумме</w:t>
            </w:r>
            <w:r w:rsidRPr="007C7614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7C7614">
              <w:rPr>
                <w:rFonts w:ascii="Times New Roman" w:hAnsi="Times New Roman" w:cs="Times New Roman"/>
                <w:i/>
                <w:sz w:val="24"/>
                <w:szCs w:val="24"/>
              </w:rPr>
              <w:t>разности</w:t>
            </w:r>
            <w:r w:rsidRPr="007C7614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Pr="007C7614">
              <w:rPr>
                <w:rFonts w:ascii="Times New Roman" w:hAnsi="Times New Roman" w:cs="Times New Roman"/>
                <w:i/>
                <w:sz w:val="24"/>
                <w:szCs w:val="24"/>
              </w:rPr>
              <w:t>соответствующих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7C7614">
              <w:rPr>
                <w:rFonts w:ascii="Times New Roman" w:hAnsi="Times New Roman" w:cs="Times New Roman"/>
                <w:i/>
                <w:sz w:val="24"/>
                <w:szCs w:val="24"/>
              </w:rPr>
              <w:t>элементов матриц</w:t>
            </w:r>
            <w:r w:rsidRPr="007C7614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260" w:dyaOrig="279">
                <v:shape id="_x0000_i4446" type="#_x0000_t75" style="width:12.6pt;height:14.4pt" o:ole="">
                  <v:imagedata r:id="rId102" o:title=""/>
                </v:shape>
                <o:OLEObject Type="Embed" ProgID="Equation.3" ShapeID="_x0000_i4446" DrawAspect="Content" ObjectID="_1743257452" r:id="rId103"/>
              </w:object>
            </w:r>
            <w:r w:rsidRPr="007C7614">
              <w:rPr>
                <w:rFonts w:ascii="Times New Roman" w:hAnsi="Times New Roman" w:cs="Times New Roman"/>
                <w:i/>
                <w:sz w:val="24"/>
                <w:szCs w:val="24"/>
              </w:rPr>
              <w:t>и</w:t>
            </w:r>
            <w:r w:rsidRPr="007C7614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260" w:dyaOrig="279">
                <v:shape id="_x0000_i4447" type="#_x0000_t75" style="width:12.6pt;height:14.4pt" o:ole="">
                  <v:imagedata r:id="rId104" o:title=""/>
                </v:shape>
                <o:OLEObject Type="Embed" ProgID="Equation.3" ShapeID="_x0000_i4447" DrawAspect="Content" ObjectID="_1743257453" r:id="rId105"/>
              </w:object>
            </w:r>
          </w:p>
          <w:p w:rsidR="00E2194F" w:rsidRPr="007C7614" w:rsidRDefault="00E2194F" w:rsidP="009F77BA">
            <w:pPr>
              <w:ind w:firstLine="724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C7614">
              <w:rPr>
                <w:rFonts w:ascii="Times New Roman" w:hAnsi="Times New Roman" w:cs="Times New Roman"/>
                <w:b/>
                <w:sz w:val="24"/>
                <w:szCs w:val="24"/>
              </w:rPr>
              <w:t>Произведением числа</w:t>
            </w:r>
            <w:r w:rsidRPr="007C7614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720" w:dyaOrig="300">
                <v:shape id="_x0000_i4448" type="#_x0000_t75" style="width:36pt;height:15pt" o:ole="">
                  <v:imagedata r:id="rId106" o:title=""/>
                </v:shape>
                <o:OLEObject Type="Embed" ProgID="Equation.3" ShapeID="_x0000_i4448" DrawAspect="Content" ObjectID="_1743257454" r:id="rId107"/>
              </w:object>
            </w:r>
            <w:r w:rsidRPr="007C7614">
              <w:rPr>
                <w:rFonts w:ascii="Times New Roman" w:hAnsi="Times New Roman" w:cs="Times New Roman"/>
                <w:b/>
                <w:sz w:val="24"/>
                <w:szCs w:val="24"/>
              </w:rPr>
              <w:t>и матрицы</w:t>
            </w:r>
            <w:r w:rsidRPr="007C7614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260" w:dyaOrig="279">
                <v:shape id="_x0000_i4449" type="#_x0000_t75" style="width:12.6pt;height:14.4pt" o:ole="">
                  <v:imagedata r:id="rId92" o:title=""/>
                </v:shape>
                <o:OLEObject Type="Embed" ProgID="Equation.3" ShapeID="_x0000_i4449" DrawAspect="Content" ObjectID="_1743257455" r:id="rId108"/>
              </w:object>
            </w:r>
            <w:r w:rsidRPr="007C7614">
              <w:rPr>
                <w:rFonts w:ascii="Times New Roman" w:hAnsi="Times New Roman" w:cs="Times New Roman"/>
                <w:sz w:val="24"/>
                <w:szCs w:val="24"/>
              </w:rPr>
              <w:t xml:space="preserve"> называется </w:t>
            </w:r>
            <w:r w:rsidRPr="007C7614">
              <w:rPr>
                <w:rFonts w:ascii="Times New Roman" w:hAnsi="Times New Roman" w:cs="Times New Roman"/>
                <w:i/>
                <w:sz w:val="24"/>
                <w:szCs w:val="24"/>
              </w:rPr>
              <w:t>матрица</w:t>
            </w:r>
          </w:p>
          <w:p w:rsidR="00E2194F" w:rsidRPr="007C7614" w:rsidRDefault="00E2194F" w:rsidP="009F77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194F" w:rsidRPr="00BB1E14" w:rsidRDefault="00E2194F" w:rsidP="009F77BA">
            <w:pPr>
              <w:tabs>
                <w:tab w:val="center" w:pos="4760"/>
                <w:tab w:val="right" w:pos="96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C7614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7C7614">
              <w:rPr>
                <w:rFonts w:ascii="Times New Roman" w:hAnsi="Times New Roman" w:cs="Times New Roman"/>
                <w:position w:val="-78"/>
                <w:sz w:val="24"/>
                <w:szCs w:val="24"/>
              </w:rPr>
              <w:object w:dxaOrig="4000" w:dyaOrig="1700">
                <v:shape id="_x0000_i4450" type="#_x0000_t75" style="width:200.4pt;height:84.6pt" o:ole="">
                  <v:imagedata r:id="rId109" o:title=""/>
                </v:shape>
                <o:OLEObject Type="Embed" ProgID="Equation.3" ShapeID="_x0000_i4450" DrawAspect="Content" ObjectID="_1743257456" r:id="rId110"/>
              </w:object>
            </w:r>
          </w:p>
        </w:tc>
      </w:tr>
      <w:tr w:rsidR="00E2194F" w:rsidRPr="007C7614" w:rsidTr="00E2194F">
        <w:tc>
          <w:tcPr>
            <w:tcW w:w="567" w:type="dxa"/>
          </w:tcPr>
          <w:p w:rsidR="00E2194F" w:rsidRPr="007C7614" w:rsidRDefault="00E2194F" w:rsidP="00E2194F">
            <w:pPr>
              <w:pStyle w:val="a9"/>
              <w:numPr>
                <w:ilvl w:val="0"/>
                <w:numId w:val="46"/>
              </w:numPr>
              <w:spacing w:before="0" w:after="0"/>
              <w:ind w:left="317"/>
              <w:contextualSpacing/>
              <w:rPr>
                <w:b/>
              </w:rPr>
            </w:pPr>
          </w:p>
        </w:tc>
        <w:tc>
          <w:tcPr>
            <w:tcW w:w="2410" w:type="dxa"/>
          </w:tcPr>
          <w:p w:rsidR="00E2194F" w:rsidRPr="007C7614" w:rsidRDefault="00E2194F" w:rsidP="009F77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761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Запишите определение произведения двух матриц. Для каких матриц оно определено? Свойства умножения матриц.</w:t>
            </w:r>
          </w:p>
          <w:p w:rsidR="00E2194F" w:rsidRPr="007C7614" w:rsidRDefault="00E2194F" w:rsidP="009F77B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8" w:type="dxa"/>
          </w:tcPr>
          <w:p w:rsidR="00E2194F" w:rsidRPr="007C7614" w:rsidRDefault="00E2194F" w:rsidP="009F77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7614">
              <w:rPr>
                <w:rFonts w:ascii="Times New Roman" w:eastAsia="Times New Roman" w:hAnsi="Times New Roman" w:cs="Times New Roman"/>
                <w:sz w:val="24"/>
                <w:szCs w:val="24"/>
              </w:rPr>
              <w:t>Результатом </w:t>
            </w:r>
            <w:r w:rsidRPr="007C76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умножения матриц</w:t>
            </w:r>
            <w:r w:rsidRPr="007C761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BB1E1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</w:t>
            </w:r>
            <w:r w:rsidRPr="00BB1E1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В</w:t>
            </w:r>
            <w:r w:rsidRPr="007C76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будет матрица </w:t>
            </w:r>
            <w:r w:rsidRPr="00BB1E14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</w:t>
            </w:r>
            <w:r w:rsidRPr="007C7614">
              <w:rPr>
                <w:rFonts w:ascii="Times New Roman" w:eastAsia="Times New Roman" w:hAnsi="Times New Roman" w:cs="Times New Roman"/>
                <w:sz w:val="24"/>
                <w:szCs w:val="24"/>
              </w:rPr>
              <w:t>кая, что элемент матрицы </w:t>
            </w:r>
            <w:r w:rsidRPr="00BB1E14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C</w:t>
            </w:r>
            <w:r w:rsidRPr="007C7614">
              <w:rPr>
                <w:rFonts w:ascii="Times New Roman" w:eastAsia="Times New Roman" w:hAnsi="Times New Roman" w:cs="Times New Roman"/>
                <w:sz w:val="24"/>
                <w:szCs w:val="24"/>
              </w:rPr>
              <w:t>, стоящий в i-той строке и j-том столбце (c</w:t>
            </w:r>
            <w:r w:rsidRPr="007C761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ij</w:t>
            </w:r>
            <w:r w:rsidRPr="007C7614">
              <w:rPr>
                <w:rFonts w:ascii="Times New Roman" w:eastAsia="Times New Roman" w:hAnsi="Times New Roman" w:cs="Times New Roman"/>
                <w:sz w:val="24"/>
                <w:szCs w:val="24"/>
              </w:rPr>
              <w:t>), равен сумме произведений элементов i-той строки матрицы </w:t>
            </w:r>
            <w:r w:rsidRPr="00BB1E14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A</w:t>
            </w:r>
            <w:r w:rsidRPr="007C7614">
              <w:rPr>
                <w:rFonts w:ascii="Times New Roman" w:eastAsia="Times New Roman" w:hAnsi="Times New Roman" w:cs="Times New Roman"/>
                <w:sz w:val="24"/>
                <w:szCs w:val="24"/>
              </w:rPr>
              <w:t> на соответствующие элементы j-того столбца матрицы </w:t>
            </w:r>
            <w:r w:rsidRPr="00BB1E14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E2194F" w:rsidRPr="007C7614" w:rsidRDefault="00E2194F" w:rsidP="009F77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7614">
              <w:rPr>
                <w:rFonts w:ascii="Times New Roman" w:eastAsia="Times New Roman" w:hAnsi="Times New Roman" w:cs="Times New Roman"/>
                <w:sz w:val="24"/>
                <w:szCs w:val="24"/>
              </w:rPr>
              <w:t>Две матрицы можно перемножить между собой тогда и только тогда, когда количество столбцов первой матрицы равно количеству строк второй матрицы.</w:t>
            </w:r>
          </w:p>
          <w:p w:rsidR="00E2194F" w:rsidRPr="007C7614" w:rsidRDefault="00E2194F" w:rsidP="009F77BA">
            <w:pPr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C76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Свойства умножения матриц</w:t>
            </w:r>
          </w:p>
          <w:p w:rsidR="00E2194F" w:rsidRPr="007C7614" w:rsidRDefault="00E2194F" w:rsidP="00E2194F">
            <w:pPr>
              <w:numPr>
                <w:ilvl w:val="0"/>
                <w:numId w:val="41"/>
              </w:numPr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1E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произведение матриц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ассоциативно</w:t>
            </w:r>
            <w:r w:rsidRPr="007C7614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E2194F" w:rsidRDefault="00E2194F" w:rsidP="00E2194F">
            <w:pPr>
              <w:numPr>
                <w:ilvl w:val="0"/>
                <w:numId w:val="41"/>
              </w:numPr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C761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(z · A) · B= z · (A · B), </w:t>
            </w:r>
            <w:r w:rsidRPr="007C7614">
              <w:rPr>
                <w:rFonts w:ascii="Times New Roman" w:eastAsia="Times New Roman" w:hAnsi="Times New Roman" w:cs="Times New Roman"/>
                <w:sz w:val="24"/>
                <w:szCs w:val="24"/>
              </w:rPr>
              <w:t>где</w:t>
            </w:r>
            <w:r w:rsidRPr="007C761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 z - </w:t>
            </w:r>
            <w:r w:rsidRPr="007C7614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число</w:t>
            </w:r>
            <w:r w:rsidRPr="007C761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;</w:t>
            </w:r>
          </w:p>
          <w:p w:rsidR="00E2194F" w:rsidRPr="00BB1E14" w:rsidRDefault="00E2194F" w:rsidP="00E2194F">
            <w:pPr>
              <w:numPr>
                <w:ilvl w:val="0"/>
                <w:numId w:val="41"/>
              </w:numPr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B1E1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B1E14">
              <w:rPr>
                <w:rFonts w:ascii="Times New Roman" w:eastAsia="Times New Roman" w:hAnsi="Times New Roman" w:cs="Times New Roman"/>
                <w:sz w:val="24"/>
                <w:szCs w:val="24"/>
              </w:rPr>
              <w:t>произведение матриц дистрибутивно;</w:t>
            </w:r>
          </w:p>
          <w:p w:rsidR="00E2194F" w:rsidRPr="007C7614" w:rsidRDefault="00E2194F" w:rsidP="00E2194F">
            <w:pPr>
              <w:numPr>
                <w:ilvl w:val="0"/>
                <w:numId w:val="41"/>
              </w:numPr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7614">
              <w:rPr>
                <w:rFonts w:ascii="Times New Roman" w:eastAsia="Times New Roman" w:hAnsi="Times New Roman" w:cs="Times New Roman"/>
                <w:sz w:val="24"/>
                <w:szCs w:val="24"/>
              </w:rPr>
              <w:t>умножение на </w:t>
            </w:r>
            <w:hyperlink r:id="rId111" w:anchor="h6" w:history="1">
              <w:r w:rsidRPr="007C761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единичную матрицу</w:t>
              </w:r>
            </w:hyperlink>
            <w:r w:rsidRPr="007C7614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E2194F" w:rsidRPr="007C7614" w:rsidRDefault="00E2194F" w:rsidP="00E2194F">
            <w:pPr>
              <w:numPr>
                <w:ilvl w:val="0"/>
                <w:numId w:val="41"/>
              </w:numPr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7614">
              <w:rPr>
                <w:rFonts w:ascii="Times New Roman" w:eastAsia="Times New Roman" w:hAnsi="Times New Roman" w:cs="Times New Roman"/>
                <w:sz w:val="24"/>
                <w:szCs w:val="24"/>
              </w:rPr>
              <w:t>произведение матриц не коммутативно.</w:t>
            </w:r>
          </w:p>
          <w:p w:rsidR="00E2194F" w:rsidRPr="007C7614" w:rsidRDefault="00E2194F" w:rsidP="009F77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2194F" w:rsidRPr="007C7614" w:rsidTr="00E2194F">
        <w:tc>
          <w:tcPr>
            <w:tcW w:w="567" w:type="dxa"/>
          </w:tcPr>
          <w:p w:rsidR="00E2194F" w:rsidRPr="007C7614" w:rsidRDefault="00E2194F" w:rsidP="00E2194F">
            <w:pPr>
              <w:pStyle w:val="a9"/>
              <w:numPr>
                <w:ilvl w:val="0"/>
                <w:numId w:val="46"/>
              </w:numPr>
              <w:spacing w:before="0" w:after="0"/>
              <w:ind w:left="317"/>
              <w:contextualSpacing/>
              <w:rPr>
                <w:b/>
              </w:rPr>
            </w:pPr>
          </w:p>
        </w:tc>
        <w:tc>
          <w:tcPr>
            <w:tcW w:w="2410" w:type="dxa"/>
          </w:tcPr>
          <w:p w:rsidR="00E2194F" w:rsidRPr="007C7614" w:rsidRDefault="00E2194F" w:rsidP="009F77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761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Транспонированная матрица, ее свойства.</w:t>
            </w:r>
          </w:p>
          <w:p w:rsidR="00E2194F" w:rsidRPr="007C7614" w:rsidRDefault="00E2194F" w:rsidP="009F77B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8" w:type="dxa"/>
          </w:tcPr>
          <w:p w:rsidR="00E2194F" w:rsidRPr="007C7614" w:rsidRDefault="00E2194F" w:rsidP="009F77BA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7C761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Транспонирование матрицы</w:t>
            </w:r>
            <w:r w:rsidRPr="007C7614">
              <w:rPr>
                <w:rFonts w:ascii="Times New Roman" w:hAnsi="Times New Roman" w:cs="Times New Roman"/>
                <w:sz w:val="24"/>
                <w:szCs w:val="24"/>
              </w:rPr>
              <w:t> - это операция над матрицей, при которой ее 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роки и столбцы меняются местами.</w:t>
            </w:r>
          </w:p>
          <w:p w:rsidR="00E2194F" w:rsidRPr="007C7614" w:rsidRDefault="00E2194F" w:rsidP="009F77BA">
            <w:pPr>
              <w:pStyle w:val="2"/>
              <w:shd w:val="clear" w:color="auto" w:fill="FFFFFF" w:themeFill="background1"/>
              <w:spacing w:before="0" w:after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7C7614">
              <w:rPr>
                <w:rFonts w:ascii="Times New Roman" w:hAnsi="Times New Roman" w:cs="Times New Roman"/>
                <w:sz w:val="24"/>
                <w:szCs w:val="24"/>
              </w:rPr>
              <w:t>Свойства транспонированной матрицы</w:t>
            </w:r>
          </w:p>
          <w:p w:rsidR="00E2194F" w:rsidRPr="007C7614" w:rsidRDefault="00E2194F" w:rsidP="00E2194F">
            <w:pPr>
              <w:numPr>
                <w:ilvl w:val="0"/>
                <w:numId w:val="42"/>
              </w:numPr>
              <w:shd w:val="clear" w:color="auto" w:fill="FFFFFF" w:themeFill="background1"/>
              <w:ind w:left="0"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7C7614">
              <w:rPr>
                <w:rFonts w:ascii="Times New Roman" w:hAnsi="Times New Roman" w:cs="Times New Roman"/>
                <w:sz w:val="24"/>
                <w:szCs w:val="24"/>
              </w:rPr>
              <w:t>Если матрица A имеет размер </w:t>
            </w:r>
            <w:r w:rsidRPr="007C7614">
              <w:rPr>
                <w:rStyle w:val="omsformula"/>
                <w:rFonts w:ascii="Times New Roman" w:hAnsi="Times New Roman" w:cs="Times New Roman"/>
                <w:sz w:val="24"/>
                <w:szCs w:val="24"/>
              </w:rPr>
              <w:t>n</w:t>
            </w:r>
            <w:r w:rsidRPr="007C7614">
              <w:rPr>
                <w:rFonts w:ascii="Times New Roman" w:hAnsi="Times New Roman" w:cs="Times New Roman"/>
                <w:sz w:val="24"/>
                <w:szCs w:val="24"/>
              </w:rPr>
              <w:t>×</w:t>
            </w:r>
            <w:r w:rsidRPr="007C7614">
              <w:rPr>
                <w:rStyle w:val="omsformula"/>
                <w:rFonts w:ascii="Times New Roman" w:hAnsi="Times New Roman" w:cs="Times New Roman"/>
                <w:sz w:val="24"/>
                <w:szCs w:val="24"/>
              </w:rPr>
              <w:t>m</w:t>
            </w:r>
            <w:r w:rsidRPr="007C7614">
              <w:rPr>
                <w:rFonts w:ascii="Times New Roman" w:hAnsi="Times New Roman" w:cs="Times New Roman"/>
                <w:sz w:val="24"/>
                <w:szCs w:val="24"/>
              </w:rPr>
              <w:t>, то транспонированная матрица A</w:t>
            </w:r>
            <w:r w:rsidRPr="007C761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</w:t>
            </w:r>
            <w:r w:rsidRPr="007C7614">
              <w:rPr>
                <w:rFonts w:ascii="Times New Roman" w:hAnsi="Times New Roman" w:cs="Times New Roman"/>
                <w:sz w:val="24"/>
                <w:szCs w:val="24"/>
              </w:rPr>
              <w:t> имеет размер </w:t>
            </w:r>
            <w:r w:rsidRPr="007C7614">
              <w:rPr>
                <w:rStyle w:val="omsformula"/>
                <w:rFonts w:ascii="Times New Roman" w:hAnsi="Times New Roman" w:cs="Times New Roman"/>
                <w:sz w:val="24"/>
                <w:szCs w:val="24"/>
              </w:rPr>
              <w:t>m</w:t>
            </w:r>
            <w:r w:rsidRPr="007C7614">
              <w:rPr>
                <w:rFonts w:ascii="Times New Roman" w:hAnsi="Times New Roman" w:cs="Times New Roman"/>
                <w:sz w:val="24"/>
                <w:szCs w:val="24"/>
              </w:rPr>
              <w:t>×</w:t>
            </w:r>
            <w:r w:rsidRPr="007C7614">
              <w:rPr>
                <w:rStyle w:val="omsformula"/>
                <w:rFonts w:ascii="Times New Roman" w:hAnsi="Times New Roman" w:cs="Times New Roman"/>
                <w:sz w:val="24"/>
                <w:szCs w:val="24"/>
              </w:rPr>
              <w:t>n</w:t>
            </w:r>
            <w:r w:rsidRPr="007C7614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E2194F" w:rsidRPr="007C7614" w:rsidRDefault="00E2194F" w:rsidP="00E2194F">
            <w:pPr>
              <w:numPr>
                <w:ilvl w:val="0"/>
                <w:numId w:val="42"/>
              </w:numPr>
              <w:shd w:val="clear" w:color="auto" w:fill="FFFFFF" w:themeFill="background1"/>
              <w:ind w:left="0"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7C7614">
              <w:rPr>
                <w:rFonts w:ascii="Times New Roman" w:hAnsi="Times New Roman" w:cs="Times New Roman"/>
                <w:sz w:val="24"/>
                <w:szCs w:val="24"/>
              </w:rPr>
              <w:t>(A</w:t>
            </w:r>
            <w:r w:rsidRPr="007C761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</w:t>
            </w:r>
            <w:r w:rsidRPr="007C761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7C761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</w:t>
            </w:r>
            <w:r w:rsidRPr="007C7614">
              <w:rPr>
                <w:rFonts w:ascii="Times New Roman" w:hAnsi="Times New Roman" w:cs="Times New Roman"/>
                <w:sz w:val="24"/>
                <w:szCs w:val="24"/>
              </w:rPr>
              <w:t> = A;</w:t>
            </w:r>
          </w:p>
          <w:p w:rsidR="00E2194F" w:rsidRPr="007C7614" w:rsidRDefault="00E2194F" w:rsidP="00E2194F">
            <w:pPr>
              <w:numPr>
                <w:ilvl w:val="0"/>
                <w:numId w:val="42"/>
              </w:numPr>
              <w:shd w:val="clear" w:color="auto" w:fill="FFFFFF" w:themeFill="background1"/>
              <w:ind w:left="0"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7C7614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7C7614">
              <w:rPr>
                <w:rStyle w:val="omsformula"/>
                <w:rFonts w:ascii="Times New Roman" w:hAnsi="Times New Roman" w:cs="Times New Roman"/>
                <w:sz w:val="24"/>
                <w:szCs w:val="24"/>
              </w:rPr>
              <w:t>k</w:t>
            </w:r>
            <w:r w:rsidRPr="007C7614">
              <w:rPr>
                <w:rFonts w:ascii="Times New Roman" w:hAnsi="Times New Roman" w:cs="Times New Roman"/>
                <w:sz w:val="24"/>
                <w:szCs w:val="24"/>
              </w:rPr>
              <w:t> · A)</w:t>
            </w:r>
            <w:r w:rsidRPr="007C761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</w:t>
            </w:r>
            <w:r w:rsidRPr="007C7614">
              <w:rPr>
                <w:rFonts w:ascii="Times New Roman" w:hAnsi="Times New Roman" w:cs="Times New Roman"/>
                <w:sz w:val="24"/>
                <w:szCs w:val="24"/>
              </w:rPr>
              <w:t> = </w:t>
            </w:r>
            <w:r w:rsidRPr="007C7614">
              <w:rPr>
                <w:rStyle w:val="omsformula"/>
                <w:rFonts w:ascii="Times New Roman" w:hAnsi="Times New Roman" w:cs="Times New Roman"/>
                <w:sz w:val="24"/>
                <w:szCs w:val="24"/>
              </w:rPr>
              <w:t>k</w:t>
            </w:r>
            <w:r w:rsidRPr="007C7614">
              <w:rPr>
                <w:rFonts w:ascii="Times New Roman" w:hAnsi="Times New Roman" w:cs="Times New Roman"/>
                <w:sz w:val="24"/>
                <w:szCs w:val="24"/>
              </w:rPr>
              <w:t> · A</w:t>
            </w:r>
            <w:r w:rsidRPr="007C761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</w:t>
            </w:r>
            <w:r w:rsidRPr="007C7614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E2194F" w:rsidRPr="007C7614" w:rsidRDefault="00E2194F" w:rsidP="00E2194F">
            <w:pPr>
              <w:numPr>
                <w:ilvl w:val="0"/>
                <w:numId w:val="42"/>
              </w:numPr>
              <w:shd w:val="clear" w:color="auto" w:fill="FFFFFF" w:themeFill="background1"/>
              <w:ind w:left="0"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7C7614">
              <w:rPr>
                <w:rFonts w:ascii="Times New Roman" w:hAnsi="Times New Roman" w:cs="Times New Roman"/>
                <w:sz w:val="24"/>
                <w:szCs w:val="24"/>
              </w:rPr>
              <w:t>(A + B)</w:t>
            </w:r>
            <w:r w:rsidRPr="007C761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</w:t>
            </w:r>
            <w:r w:rsidRPr="007C7614">
              <w:rPr>
                <w:rFonts w:ascii="Times New Roman" w:hAnsi="Times New Roman" w:cs="Times New Roman"/>
                <w:sz w:val="24"/>
                <w:szCs w:val="24"/>
              </w:rPr>
              <w:t> = A</w:t>
            </w:r>
            <w:r w:rsidRPr="007C761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</w:t>
            </w:r>
            <w:r w:rsidRPr="007C7614">
              <w:rPr>
                <w:rFonts w:ascii="Times New Roman" w:hAnsi="Times New Roman" w:cs="Times New Roman"/>
                <w:sz w:val="24"/>
                <w:szCs w:val="24"/>
              </w:rPr>
              <w:t> + B</w:t>
            </w:r>
            <w:r w:rsidRPr="007C761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</w:t>
            </w:r>
            <w:r w:rsidRPr="007C7614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E2194F" w:rsidRPr="007C7614" w:rsidRDefault="00E2194F" w:rsidP="00E2194F">
            <w:pPr>
              <w:numPr>
                <w:ilvl w:val="0"/>
                <w:numId w:val="42"/>
              </w:numPr>
              <w:shd w:val="clear" w:color="auto" w:fill="FFFFFF" w:themeFill="background1"/>
              <w:ind w:left="0"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7C7614">
              <w:rPr>
                <w:rFonts w:ascii="Times New Roman" w:hAnsi="Times New Roman" w:cs="Times New Roman"/>
                <w:sz w:val="24"/>
                <w:szCs w:val="24"/>
              </w:rPr>
              <w:t>(A · B)</w:t>
            </w:r>
            <w:r w:rsidRPr="007C761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</w:t>
            </w:r>
            <w:r w:rsidRPr="007C7614">
              <w:rPr>
                <w:rFonts w:ascii="Times New Roman" w:hAnsi="Times New Roman" w:cs="Times New Roman"/>
                <w:sz w:val="24"/>
                <w:szCs w:val="24"/>
              </w:rPr>
              <w:t> = B</w:t>
            </w:r>
            <w:r w:rsidRPr="007C761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</w:t>
            </w:r>
            <w:r w:rsidRPr="007C7614">
              <w:rPr>
                <w:rFonts w:ascii="Times New Roman" w:hAnsi="Times New Roman" w:cs="Times New Roman"/>
                <w:sz w:val="24"/>
                <w:szCs w:val="24"/>
              </w:rPr>
              <w:t> · A</w:t>
            </w:r>
            <w:r w:rsidRPr="007C761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</w:t>
            </w:r>
            <w:r w:rsidRPr="007C761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E2194F" w:rsidRPr="007C7614" w:rsidTr="00E2194F">
        <w:tc>
          <w:tcPr>
            <w:tcW w:w="567" w:type="dxa"/>
          </w:tcPr>
          <w:p w:rsidR="00E2194F" w:rsidRPr="007C7614" w:rsidRDefault="00E2194F" w:rsidP="00E2194F">
            <w:pPr>
              <w:pStyle w:val="a9"/>
              <w:numPr>
                <w:ilvl w:val="0"/>
                <w:numId w:val="46"/>
              </w:numPr>
              <w:spacing w:before="0" w:after="0"/>
              <w:ind w:left="317"/>
              <w:contextualSpacing/>
              <w:rPr>
                <w:b/>
              </w:rPr>
            </w:pPr>
          </w:p>
        </w:tc>
        <w:tc>
          <w:tcPr>
            <w:tcW w:w="2410" w:type="dxa"/>
          </w:tcPr>
          <w:p w:rsidR="00E2194F" w:rsidRPr="007C7614" w:rsidRDefault="00E2194F" w:rsidP="009F77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761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Дайте определение обратной матрицы. Запишите алгоритм ее вычисления.</w:t>
            </w:r>
          </w:p>
          <w:p w:rsidR="00E2194F" w:rsidRPr="007C7614" w:rsidRDefault="00E2194F" w:rsidP="009F77B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8" w:type="dxa"/>
          </w:tcPr>
          <w:p w:rsidR="00E2194F" w:rsidRPr="007C7614" w:rsidRDefault="00E2194F" w:rsidP="009F77BA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76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Обратная матрица A</w:t>
            </w:r>
            <w:r w:rsidRPr="007C76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−1</w:t>
            </w:r>
            <w:r w:rsidRPr="007C7614">
              <w:rPr>
                <w:rFonts w:ascii="Times New Roman" w:eastAsia="Times New Roman" w:hAnsi="Times New Roman" w:cs="Times New Roman"/>
                <w:sz w:val="24"/>
                <w:szCs w:val="24"/>
              </w:rPr>
              <w:t> — матрица, произведение которой на исходную матрицу A равно </w:t>
            </w:r>
            <w:hyperlink r:id="rId112" w:anchor="h6" w:history="1">
              <w:r w:rsidRPr="007C761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единичной матрице</w:t>
              </w:r>
            </w:hyperlink>
            <w:r w:rsidRPr="007C7614">
              <w:rPr>
                <w:rFonts w:ascii="Times New Roman" w:eastAsia="Times New Roman" w:hAnsi="Times New Roman" w:cs="Times New Roman"/>
                <w:sz w:val="24"/>
                <w:szCs w:val="24"/>
              </w:rPr>
              <w:t> E:</w:t>
            </w:r>
          </w:p>
          <w:p w:rsidR="00E2194F" w:rsidRPr="007C7614" w:rsidRDefault="00E2194F" w:rsidP="009F77BA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7614">
              <w:rPr>
                <w:rFonts w:ascii="Times New Roman" w:eastAsia="Times New Roman" w:hAnsi="Times New Roman" w:cs="Times New Roman"/>
                <w:sz w:val="24"/>
                <w:szCs w:val="24"/>
              </w:rPr>
              <w:t>A·A</w:t>
            </w:r>
            <w:r w:rsidRPr="007C761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-1</w:t>
            </w:r>
            <w:r w:rsidRPr="007C7614">
              <w:rPr>
                <w:rFonts w:ascii="Times New Roman" w:eastAsia="Times New Roman" w:hAnsi="Times New Roman" w:cs="Times New Roman"/>
                <w:sz w:val="24"/>
                <w:szCs w:val="24"/>
              </w:rPr>
              <w:t> = A</w:t>
            </w:r>
            <w:r w:rsidRPr="007C761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-1</w:t>
            </w:r>
            <w:r w:rsidRPr="007C7614">
              <w:rPr>
                <w:rFonts w:ascii="Times New Roman" w:eastAsia="Times New Roman" w:hAnsi="Times New Roman" w:cs="Times New Roman"/>
                <w:sz w:val="24"/>
                <w:szCs w:val="24"/>
              </w:rPr>
              <w:t>·A = E</w:t>
            </w:r>
          </w:p>
          <w:p w:rsidR="00E2194F" w:rsidRPr="007C7614" w:rsidRDefault="00E2194F" w:rsidP="009F77BA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7C761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7C761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Алгоритм вычисления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7C761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обратной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7C761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матрицы</w:t>
            </w:r>
            <w:r w:rsidRPr="007C761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2194F" w:rsidRPr="007C7614" w:rsidRDefault="00E2194F" w:rsidP="00E2194F">
            <w:pPr>
              <w:numPr>
                <w:ilvl w:val="0"/>
                <w:numId w:val="43"/>
              </w:numPr>
              <w:tabs>
                <w:tab w:val="clear" w:pos="720"/>
                <w:tab w:val="num" w:pos="360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7614">
              <w:rPr>
                <w:rFonts w:ascii="Times New Roman" w:hAnsi="Times New Roman" w:cs="Times New Roman"/>
                <w:sz w:val="24"/>
                <w:szCs w:val="24"/>
              </w:rPr>
              <w:t xml:space="preserve">Для матрицы </w:t>
            </w:r>
            <w:r w:rsidRPr="007C7614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260" w:dyaOrig="279">
                <v:shape id="_x0000_i4451" type="#_x0000_t75" style="width:12.6pt;height:14.4pt" o:ole="">
                  <v:imagedata r:id="rId92" o:title=""/>
                </v:shape>
                <o:OLEObject Type="Embed" ProgID="Equation.3" ShapeID="_x0000_i4451" DrawAspect="Content" ObjectID="_1743257457" r:id="rId113"/>
              </w:object>
            </w:r>
            <w:r w:rsidRPr="007C7614">
              <w:rPr>
                <w:rFonts w:ascii="Times New Roman" w:hAnsi="Times New Roman" w:cs="Times New Roman"/>
                <w:sz w:val="24"/>
                <w:szCs w:val="24"/>
              </w:rPr>
              <w:t xml:space="preserve"> вычисляется </w:t>
            </w:r>
            <w:r w:rsidRPr="007C7614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420" w:dyaOrig="420">
                <v:shape id="_x0000_i4452" type="#_x0000_t75" style="width:21pt;height:21pt" o:ole="">
                  <v:imagedata r:id="rId114" o:title=""/>
                </v:shape>
                <o:OLEObject Type="Embed" ProgID="Equation.3" ShapeID="_x0000_i4452" DrawAspect="Content" ObjectID="_1743257458" r:id="rId115"/>
              </w:object>
            </w:r>
            <w:r w:rsidRPr="007C761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2194F" w:rsidRPr="007C7614" w:rsidRDefault="00E2194F" w:rsidP="009F77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7614">
              <w:rPr>
                <w:rFonts w:ascii="Times New Roman" w:hAnsi="Times New Roman" w:cs="Times New Roman"/>
                <w:sz w:val="24"/>
                <w:szCs w:val="24"/>
              </w:rPr>
              <w:t xml:space="preserve">Если оказывается, что </w:t>
            </w:r>
            <w:r w:rsidRPr="007C7614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840" w:dyaOrig="420">
                <v:shape id="_x0000_i4453" type="#_x0000_t75" style="width:42pt;height:21pt" o:ole="">
                  <v:imagedata r:id="rId116" o:title=""/>
                </v:shape>
                <o:OLEObject Type="Embed" ProgID="Equation.3" ShapeID="_x0000_i4453" DrawAspect="Content" ObjectID="_1743257459" r:id="rId117"/>
              </w:object>
            </w:r>
            <w:r w:rsidRPr="007C7614">
              <w:rPr>
                <w:rFonts w:ascii="Times New Roman" w:hAnsi="Times New Roman" w:cs="Times New Roman"/>
                <w:sz w:val="24"/>
                <w:szCs w:val="24"/>
              </w:rPr>
              <w:t xml:space="preserve">, то процедура заканчивается на том основании, что матрица </w:t>
            </w:r>
            <w:r w:rsidRPr="007C7614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260" w:dyaOrig="279">
                <v:shape id="_x0000_i4454" type="#_x0000_t75" style="width:12.6pt;height:14.4pt" o:ole="">
                  <v:imagedata r:id="rId92" o:title=""/>
                </v:shape>
                <o:OLEObject Type="Embed" ProgID="Equation.3" ShapeID="_x0000_i4454" DrawAspect="Content" ObjectID="_1743257460" r:id="rId118"/>
              </w:object>
            </w:r>
            <w:r w:rsidRPr="007C7614">
              <w:rPr>
                <w:rFonts w:ascii="Times New Roman" w:hAnsi="Times New Roman" w:cs="Times New Roman"/>
                <w:sz w:val="24"/>
                <w:szCs w:val="24"/>
              </w:rPr>
              <w:t xml:space="preserve"> вырожденная и, по определению, обратной не имеет.</w:t>
            </w:r>
          </w:p>
          <w:p w:rsidR="00E2194F" w:rsidRPr="007C7614" w:rsidRDefault="00E2194F" w:rsidP="009F77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7614">
              <w:rPr>
                <w:rFonts w:ascii="Times New Roman" w:hAnsi="Times New Roman" w:cs="Times New Roman"/>
                <w:sz w:val="24"/>
                <w:szCs w:val="24"/>
              </w:rPr>
              <w:t xml:space="preserve">Если, напротив, </w:t>
            </w:r>
            <w:r w:rsidRPr="007C7614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840" w:dyaOrig="420">
                <v:shape id="_x0000_i4455" type="#_x0000_t75" style="width:42pt;height:21pt" o:ole="">
                  <v:imagedata r:id="rId119" o:title=""/>
                </v:shape>
                <o:OLEObject Type="Embed" ProgID="Equation.3" ShapeID="_x0000_i4455" DrawAspect="Content" ObjectID="_1743257461" r:id="rId120"/>
              </w:object>
            </w:r>
            <w:r w:rsidRPr="007C7614">
              <w:rPr>
                <w:rFonts w:ascii="Times New Roman" w:hAnsi="Times New Roman" w:cs="Times New Roman"/>
                <w:sz w:val="24"/>
                <w:szCs w:val="24"/>
              </w:rPr>
              <w:t>, то переходят ко второму этапу процедуры.</w:t>
            </w:r>
          </w:p>
          <w:p w:rsidR="00E2194F" w:rsidRPr="007C7614" w:rsidRDefault="00E2194F" w:rsidP="00E2194F">
            <w:pPr>
              <w:numPr>
                <w:ilvl w:val="0"/>
                <w:numId w:val="43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7614">
              <w:rPr>
                <w:rFonts w:ascii="Times New Roman" w:hAnsi="Times New Roman" w:cs="Times New Roman"/>
                <w:sz w:val="24"/>
                <w:szCs w:val="24"/>
              </w:rPr>
              <w:t xml:space="preserve">Для всех элементов </w:t>
            </w:r>
            <w:r w:rsidRPr="007C7614">
              <w:rPr>
                <w:rFonts w:ascii="Times New Roman" w:hAnsi="Times New Roman" w:cs="Times New Roman"/>
                <w:position w:val="-18"/>
                <w:sz w:val="24"/>
                <w:szCs w:val="24"/>
              </w:rPr>
              <w:object w:dxaOrig="360" w:dyaOrig="440">
                <v:shape id="_x0000_i4456" type="#_x0000_t75" style="width:18pt;height:21.6pt" o:ole="">
                  <v:imagedata r:id="rId121" o:title=""/>
                </v:shape>
                <o:OLEObject Type="Embed" ProgID="Equation.3" ShapeID="_x0000_i4456" DrawAspect="Content" ObjectID="_1743257462" r:id="rId122"/>
              </w:object>
            </w:r>
            <w:r w:rsidRPr="007C7614">
              <w:rPr>
                <w:rFonts w:ascii="Times New Roman" w:hAnsi="Times New Roman" w:cs="Times New Roman"/>
                <w:sz w:val="24"/>
                <w:szCs w:val="24"/>
              </w:rPr>
              <w:t xml:space="preserve"> обращаемой матрицы вычисляются их алгебраические дополнения </w:t>
            </w:r>
            <w:r w:rsidRPr="007C7614">
              <w:rPr>
                <w:rFonts w:ascii="Times New Roman" w:hAnsi="Times New Roman" w:cs="Times New Roman"/>
                <w:position w:val="-18"/>
                <w:sz w:val="24"/>
                <w:szCs w:val="24"/>
              </w:rPr>
              <w:object w:dxaOrig="440" w:dyaOrig="440">
                <v:shape id="_x0000_i4457" type="#_x0000_t75" style="width:21.6pt;height:21.6pt" o:ole="">
                  <v:imagedata r:id="rId123" o:title=""/>
                </v:shape>
                <o:OLEObject Type="Embed" ProgID="Equation.3" ShapeID="_x0000_i4457" DrawAspect="Content" ObjectID="_1743257463" r:id="rId124"/>
              </w:object>
            </w:r>
            <w:r w:rsidRPr="007C7614">
              <w:rPr>
                <w:rFonts w:ascii="Times New Roman" w:hAnsi="Times New Roman" w:cs="Times New Roman"/>
                <w:sz w:val="24"/>
                <w:szCs w:val="24"/>
              </w:rPr>
              <w:t xml:space="preserve">, из которых формируется матрица </w:t>
            </w:r>
            <w:r w:rsidRPr="007C7614">
              <w:rPr>
                <w:rFonts w:ascii="Times New Roman" w:hAnsi="Times New Roman" w:cs="Times New Roman"/>
                <w:position w:val="-20"/>
                <w:sz w:val="24"/>
                <w:szCs w:val="24"/>
              </w:rPr>
              <w:object w:dxaOrig="600" w:dyaOrig="540">
                <v:shape id="_x0000_i4458" type="#_x0000_t75" style="width:30pt;height:27pt" o:ole="">
                  <v:imagedata r:id="rId125" o:title=""/>
                </v:shape>
                <o:OLEObject Type="Embed" ProgID="Equation.3" ShapeID="_x0000_i4458" DrawAspect="Content" ObjectID="_1743257464" r:id="rId126"/>
              </w:object>
            </w:r>
            <w:r w:rsidRPr="007C761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2194F" w:rsidRPr="007C7614" w:rsidRDefault="00E2194F" w:rsidP="00E2194F">
            <w:pPr>
              <w:numPr>
                <w:ilvl w:val="0"/>
                <w:numId w:val="43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7614">
              <w:rPr>
                <w:rFonts w:ascii="Times New Roman" w:hAnsi="Times New Roman" w:cs="Times New Roman"/>
                <w:sz w:val="24"/>
                <w:szCs w:val="24"/>
              </w:rPr>
              <w:t xml:space="preserve">Посредством операции транспонирования матрицы </w:t>
            </w:r>
            <w:r w:rsidRPr="007C7614">
              <w:rPr>
                <w:rFonts w:ascii="Times New Roman" w:hAnsi="Times New Roman" w:cs="Times New Roman"/>
                <w:position w:val="-20"/>
                <w:sz w:val="24"/>
                <w:szCs w:val="24"/>
              </w:rPr>
              <w:object w:dxaOrig="600" w:dyaOrig="540">
                <v:shape id="_x0000_i4459" type="#_x0000_t75" style="width:30pt;height:27pt" o:ole="">
                  <v:imagedata r:id="rId127" o:title=""/>
                </v:shape>
                <o:OLEObject Type="Embed" ProgID="Equation.3" ShapeID="_x0000_i4459" DrawAspect="Content" ObjectID="_1743257465" r:id="rId128"/>
              </w:object>
            </w:r>
            <w:r w:rsidRPr="007C7614">
              <w:rPr>
                <w:rFonts w:ascii="Times New Roman" w:hAnsi="Times New Roman" w:cs="Times New Roman"/>
                <w:sz w:val="24"/>
                <w:szCs w:val="24"/>
              </w:rPr>
              <w:t xml:space="preserve"> определяют присоединенную матрицу </w:t>
            </w:r>
            <w:r w:rsidRPr="007C7614">
              <w:rPr>
                <w:rFonts w:ascii="Times New Roman" w:hAnsi="Times New Roman" w:cs="Times New Roman"/>
                <w:position w:val="-20"/>
                <w:sz w:val="24"/>
                <w:szCs w:val="24"/>
              </w:rPr>
              <w:object w:dxaOrig="1140" w:dyaOrig="540">
                <v:shape id="_x0000_i4460" type="#_x0000_t75" style="width:57pt;height:27pt" o:ole="">
                  <v:imagedata r:id="rId129" o:title=""/>
                </v:shape>
                <o:OLEObject Type="Embed" ProgID="Equation.3" ShapeID="_x0000_i4460" DrawAspect="Content" ObjectID="_1743257466" r:id="rId130"/>
              </w:object>
            </w:r>
            <w:r w:rsidRPr="007C761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2194F" w:rsidRPr="007C7614" w:rsidRDefault="00E2194F" w:rsidP="00E2194F">
            <w:pPr>
              <w:numPr>
                <w:ilvl w:val="0"/>
                <w:numId w:val="43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7614">
              <w:rPr>
                <w:rFonts w:ascii="Times New Roman" w:hAnsi="Times New Roman" w:cs="Times New Roman"/>
                <w:sz w:val="24"/>
                <w:szCs w:val="24"/>
              </w:rPr>
              <w:t xml:space="preserve">В соответствии с определением  делением элементов присоединенной матрицы </w:t>
            </w:r>
            <w:r w:rsidRPr="007C7614">
              <w:rPr>
                <w:rFonts w:ascii="Times New Roman" w:hAnsi="Times New Roman" w:cs="Times New Roman"/>
                <w:position w:val="-18"/>
                <w:sz w:val="24"/>
                <w:szCs w:val="24"/>
              </w:rPr>
              <w:object w:dxaOrig="440" w:dyaOrig="440">
                <v:shape id="_x0000_i4461" type="#_x0000_t75" style="width:21.6pt;height:21.6pt" o:ole="">
                  <v:imagedata r:id="rId123" o:title=""/>
                </v:shape>
                <o:OLEObject Type="Embed" ProgID="Equation.3" ShapeID="_x0000_i4461" DrawAspect="Content" ObjectID="_1743257467" r:id="rId131"/>
              </w:object>
            </w:r>
            <w:r w:rsidRPr="007C7614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7C7614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420" w:dyaOrig="420">
                <v:shape id="_x0000_i4462" type="#_x0000_t75" style="width:21pt;height:21pt" o:ole="">
                  <v:imagedata r:id="rId114" o:title=""/>
                </v:shape>
                <o:OLEObject Type="Embed" ProgID="Equation.3" ShapeID="_x0000_i4462" DrawAspect="Content" ObjectID="_1743257468" r:id="rId132"/>
              </w:object>
            </w:r>
            <w:r w:rsidRPr="007C7614">
              <w:rPr>
                <w:rFonts w:ascii="Times New Roman" w:hAnsi="Times New Roman" w:cs="Times New Roman"/>
                <w:sz w:val="24"/>
                <w:szCs w:val="24"/>
              </w:rPr>
              <w:t xml:space="preserve"> вычисляют элементы обратной матрицы </w:t>
            </w:r>
            <w:r w:rsidRPr="007C7614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499" w:dyaOrig="400">
                <v:shape id="_x0000_i4463" type="#_x0000_t75" style="width:24.6pt;height:20.4pt" o:ole="">
                  <v:imagedata r:id="rId133" o:title=""/>
                </v:shape>
                <o:OLEObject Type="Embed" ProgID="Equation.3" ShapeID="_x0000_i4463" DrawAspect="Content" ObjectID="_1743257469" r:id="rId134"/>
              </w:object>
            </w:r>
            <w:r w:rsidRPr="007C761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2194F" w:rsidRPr="007C7614" w:rsidRDefault="00E2194F" w:rsidP="00E2194F">
            <w:pPr>
              <w:pStyle w:val="a9"/>
              <w:numPr>
                <w:ilvl w:val="0"/>
                <w:numId w:val="43"/>
              </w:numPr>
              <w:shd w:val="clear" w:color="auto" w:fill="FFFFFF" w:themeFill="background1"/>
              <w:spacing w:before="0" w:after="0"/>
              <w:ind w:left="0" w:firstLine="0"/>
              <w:contextualSpacing/>
              <w:jc w:val="both"/>
              <w:rPr>
                <w:rFonts w:eastAsia="Calibri"/>
              </w:rPr>
            </w:pPr>
            <w:r w:rsidRPr="007C7614">
              <w:t xml:space="preserve">По формулам </w:t>
            </w:r>
            <w:r w:rsidRPr="007C7614">
              <w:rPr>
                <w:lang w:val="en-US"/>
              </w:rPr>
              <w:t>A</w:t>
            </w:r>
            <w:r w:rsidRPr="007C7614">
              <w:t>·</w:t>
            </w:r>
            <w:r w:rsidRPr="007C7614">
              <w:rPr>
                <w:lang w:val="en-US"/>
              </w:rPr>
              <w:t>A</w:t>
            </w:r>
            <w:r w:rsidRPr="007C7614">
              <w:rPr>
                <w:vertAlign w:val="superscript"/>
              </w:rPr>
              <w:t>-1</w:t>
            </w:r>
            <w:r w:rsidRPr="007C7614">
              <w:rPr>
                <w:lang w:val="en-US"/>
              </w:rPr>
              <w:t> </w:t>
            </w:r>
            <w:r w:rsidRPr="007C7614">
              <w:t xml:space="preserve">= </w:t>
            </w:r>
            <w:r w:rsidRPr="007C7614">
              <w:rPr>
                <w:lang w:val="en-US"/>
              </w:rPr>
              <w:t>A</w:t>
            </w:r>
            <w:r w:rsidRPr="007C7614">
              <w:rPr>
                <w:vertAlign w:val="superscript"/>
              </w:rPr>
              <w:t>-1</w:t>
            </w:r>
            <w:r w:rsidRPr="007C7614">
              <w:t>·</w:t>
            </w:r>
            <w:r w:rsidRPr="007C7614">
              <w:rPr>
                <w:lang w:val="en-US"/>
              </w:rPr>
              <w:t>A</w:t>
            </w:r>
            <w:r w:rsidRPr="007C7614">
              <w:t xml:space="preserve"> = </w:t>
            </w:r>
            <w:r w:rsidRPr="007C7614">
              <w:rPr>
                <w:lang w:val="en-US"/>
              </w:rPr>
              <w:t>E</w:t>
            </w:r>
            <w:r w:rsidRPr="007C7614">
              <w:t>производят проверку полученного результата.</w:t>
            </w:r>
          </w:p>
        </w:tc>
      </w:tr>
      <w:tr w:rsidR="00E2194F" w:rsidRPr="007C7614" w:rsidTr="00E2194F">
        <w:tc>
          <w:tcPr>
            <w:tcW w:w="567" w:type="dxa"/>
          </w:tcPr>
          <w:p w:rsidR="00E2194F" w:rsidRPr="007C7614" w:rsidRDefault="00E2194F" w:rsidP="00E2194F">
            <w:pPr>
              <w:pStyle w:val="a9"/>
              <w:numPr>
                <w:ilvl w:val="0"/>
                <w:numId w:val="46"/>
              </w:numPr>
              <w:spacing w:before="0" w:after="0"/>
              <w:ind w:left="317"/>
              <w:contextualSpacing/>
              <w:rPr>
                <w:b/>
              </w:rPr>
            </w:pPr>
          </w:p>
        </w:tc>
        <w:tc>
          <w:tcPr>
            <w:tcW w:w="2410" w:type="dxa"/>
          </w:tcPr>
          <w:p w:rsidR="00E2194F" w:rsidRPr="007C7614" w:rsidRDefault="00E2194F" w:rsidP="009F77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761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Что называют минором и алгебраическим дополнением?</w:t>
            </w:r>
          </w:p>
          <w:p w:rsidR="00E2194F" w:rsidRPr="007C7614" w:rsidRDefault="00E2194F" w:rsidP="009F77B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8" w:type="dxa"/>
          </w:tcPr>
          <w:p w:rsidR="00E2194F" w:rsidRPr="007C7614" w:rsidRDefault="00E2194F" w:rsidP="009F77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7614">
              <w:rPr>
                <w:rFonts w:ascii="Times New Roman" w:hAnsi="Times New Roman" w:cs="Times New Roman"/>
                <w:i/>
                <w:sz w:val="24"/>
                <w:szCs w:val="24"/>
              </w:rPr>
              <w:t>Элементы</w:t>
            </w:r>
            <w:r w:rsidRPr="007C761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7C761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расположенные на пересечении этих </w:t>
            </w:r>
            <w:r w:rsidRPr="007C7614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220" w:dyaOrig="300">
                <v:shape id="_x0000_i4464" type="#_x0000_t75" style="width:11.4pt;height:15pt" o:ole="">
                  <v:imagedata r:id="rId135" o:title=""/>
                </v:shape>
                <o:OLEObject Type="Embed" ProgID="Equation.3" ShapeID="_x0000_i4464" DrawAspect="Content" ObjectID="_1743257470" r:id="rId136"/>
              </w:object>
            </w:r>
            <w:r w:rsidRPr="007C761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строк и столбцов образуют матрицу размеров </w:t>
            </w:r>
            <w:r w:rsidRPr="007C7614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620" w:dyaOrig="300">
                <v:shape id="_x0000_i4465" type="#_x0000_t75" style="width:31.2pt;height:15pt" o:ole="">
                  <v:imagedata r:id="rId137" o:title=""/>
                </v:shape>
                <o:OLEObject Type="Embed" ProgID="Equation.3" ShapeID="_x0000_i4465" DrawAspect="Content" ObjectID="_1743257471" r:id="rId138"/>
              </w:object>
            </w:r>
            <w:r w:rsidRPr="007C761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7C7614">
              <w:rPr>
                <w:rFonts w:ascii="Times New Roman" w:hAnsi="Times New Roman" w:cs="Times New Roman"/>
                <w:i/>
                <w:sz w:val="24"/>
                <w:szCs w:val="24"/>
              </w:rPr>
              <w:t>определитель которой</w:t>
            </w:r>
            <w:r w:rsidRPr="007C7614">
              <w:rPr>
                <w:rFonts w:ascii="Times New Roman" w:hAnsi="Times New Roman" w:cs="Times New Roman"/>
                <w:sz w:val="24"/>
                <w:szCs w:val="24"/>
              </w:rPr>
              <w:t xml:space="preserve"> называется </w:t>
            </w:r>
            <w:r w:rsidRPr="007C7614">
              <w:rPr>
                <w:rFonts w:ascii="Times New Roman" w:hAnsi="Times New Roman" w:cs="Times New Roman"/>
                <w:b/>
                <w:sz w:val="24"/>
                <w:szCs w:val="24"/>
              </w:rPr>
              <w:t>минором порядка</w:t>
            </w:r>
            <w:r w:rsidRPr="007C7614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220" w:dyaOrig="300">
                <v:shape id="_x0000_i4466" type="#_x0000_t75" style="width:11.4pt;height:15pt" o:ole="">
                  <v:imagedata r:id="rId135" o:title=""/>
                </v:shape>
                <o:OLEObject Type="Embed" ProgID="Equation.3" ShapeID="_x0000_i4466" DrawAspect="Content" ObjectID="_1743257472" r:id="rId139"/>
              </w:object>
            </w:r>
            <w:r w:rsidRPr="007C7614">
              <w:rPr>
                <w:rFonts w:ascii="Times New Roman" w:hAnsi="Times New Roman" w:cs="Times New Roman"/>
                <w:b/>
                <w:sz w:val="24"/>
                <w:szCs w:val="24"/>
              </w:rPr>
              <w:t>определителя</w:t>
            </w:r>
            <w:r w:rsidRPr="007C7614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400" w:dyaOrig="380">
                <v:shape id="_x0000_i4467" type="#_x0000_t75" style="width:20.4pt;height:18.6pt" o:ole="">
                  <v:imagedata r:id="rId140" o:title=""/>
                </v:shape>
                <o:OLEObject Type="Embed" ProgID="Equation.3" ShapeID="_x0000_i4467" DrawAspect="Content" ObjectID="_1743257473" r:id="rId141"/>
              </w:object>
            </w:r>
            <w:r w:rsidRPr="007C761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2194F" w:rsidRPr="007C7614" w:rsidRDefault="00E2194F" w:rsidP="009F77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7614">
              <w:rPr>
                <w:rFonts w:ascii="Times New Roman" w:hAnsi="Times New Roman" w:cs="Times New Roman"/>
                <w:sz w:val="24"/>
                <w:szCs w:val="24"/>
              </w:rPr>
              <w:t xml:space="preserve">Обозначается обычно символом </w:t>
            </w:r>
            <w:r w:rsidRPr="007C7614">
              <w:rPr>
                <w:rFonts w:ascii="Times New Roman" w:hAnsi="Times New Roman" w:cs="Times New Roman"/>
                <w:position w:val="-18"/>
                <w:sz w:val="24"/>
                <w:szCs w:val="24"/>
              </w:rPr>
              <w:object w:dxaOrig="480" w:dyaOrig="440">
                <v:shape id="_x0000_i4468" type="#_x0000_t75" style="width:24pt;height:21.6pt" o:ole="">
                  <v:imagedata r:id="rId142" o:title=""/>
                </v:shape>
                <o:OLEObject Type="Embed" ProgID="Equation.3" ShapeID="_x0000_i4468" DrawAspect="Content" ObjectID="_1743257474" r:id="rId143"/>
              </w:object>
            </w:r>
            <w:r w:rsidRPr="007C761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2194F" w:rsidRPr="00F81053" w:rsidRDefault="00E2194F" w:rsidP="009F77BA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C7614">
              <w:rPr>
                <w:rFonts w:ascii="Times New Roman" w:hAnsi="Times New Roman" w:cs="Times New Roman"/>
                <w:b/>
                <w:sz w:val="24"/>
                <w:szCs w:val="24"/>
              </w:rPr>
              <w:t>Алгебраическим дополнением элемента</w:t>
            </w:r>
            <w:r w:rsidRPr="007C7614">
              <w:rPr>
                <w:rFonts w:ascii="Times New Roman" w:hAnsi="Times New Roman" w:cs="Times New Roman"/>
                <w:position w:val="-18"/>
                <w:sz w:val="24"/>
                <w:szCs w:val="24"/>
              </w:rPr>
              <w:object w:dxaOrig="360" w:dyaOrig="440">
                <v:shape id="_x0000_i4469" type="#_x0000_t75" style="width:18pt;height:21.6pt" o:ole="">
                  <v:imagedata r:id="rId144" o:title=""/>
                </v:shape>
                <o:OLEObject Type="Embed" ProgID="Equation.3" ShapeID="_x0000_i4469" DrawAspect="Content" ObjectID="_1743257475" r:id="rId145"/>
              </w:object>
            </w:r>
            <w:r w:rsidRPr="007C7614">
              <w:rPr>
                <w:rFonts w:ascii="Times New Roman" w:hAnsi="Times New Roman" w:cs="Times New Roman"/>
                <w:b/>
                <w:sz w:val="24"/>
                <w:szCs w:val="24"/>
              </w:rPr>
              <w:t>определителя</w:t>
            </w:r>
            <w:r w:rsidRPr="007C7614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260" w:dyaOrig="279">
                <v:shape id="_x0000_i4470" type="#_x0000_t75" style="width:12.6pt;height:14.4pt" o:ole="">
                  <v:imagedata r:id="rId146" o:title=""/>
                </v:shape>
                <o:OLEObject Type="Embed" ProgID="Equation.3" ShapeID="_x0000_i4470" DrawAspect="Content" ObjectID="_1743257476" r:id="rId147"/>
              </w:object>
            </w:r>
            <w:r w:rsidRPr="007C7614">
              <w:rPr>
                <w:rFonts w:ascii="Times New Roman" w:hAnsi="Times New Roman" w:cs="Times New Roman"/>
                <w:sz w:val="24"/>
                <w:szCs w:val="24"/>
              </w:rPr>
              <w:t xml:space="preserve"> называется </w:t>
            </w:r>
            <w:r w:rsidRPr="007C7614">
              <w:rPr>
                <w:rFonts w:ascii="Times New Roman" w:hAnsi="Times New Roman" w:cs="Times New Roman"/>
                <w:i/>
                <w:sz w:val="24"/>
                <w:szCs w:val="24"/>
              </w:rPr>
              <w:t>число</w:t>
            </w:r>
          </w:p>
          <w:p w:rsidR="00E2194F" w:rsidRPr="007C7614" w:rsidRDefault="00E2194F" w:rsidP="009F77BA">
            <w:pPr>
              <w:tabs>
                <w:tab w:val="center" w:pos="4760"/>
                <w:tab w:val="right" w:pos="96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C7614">
              <w:rPr>
                <w:rFonts w:ascii="Times New Roman" w:hAnsi="Times New Roman" w:cs="Times New Roman"/>
                <w:position w:val="-18"/>
                <w:sz w:val="24"/>
                <w:szCs w:val="24"/>
              </w:rPr>
              <w:object w:dxaOrig="2180" w:dyaOrig="540">
                <v:shape id="_x0000_i4471" type="#_x0000_t75" style="width:109.2pt;height:27pt" o:ole="">
                  <v:imagedata r:id="rId148" o:title=""/>
                </v:shape>
                <o:OLEObject Type="Embed" ProgID="Equation.3" ShapeID="_x0000_i4471" DrawAspect="Content" ObjectID="_1743257477" r:id="rId149"/>
              </w:objec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2194F" w:rsidRPr="007C7614" w:rsidRDefault="00E2194F" w:rsidP="009F77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7614">
              <w:rPr>
                <w:rFonts w:ascii="Times New Roman" w:hAnsi="Times New Roman" w:cs="Times New Roman"/>
                <w:sz w:val="24"/>
                <w:szCs w:val="24"/>
              </w:rPr>
              <w:t>Обозначается обычно символом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  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А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ij</m:t>
                  </m:r>
                </m:sub>
              </m:sSub>
            </m:oMath>
          </w:p>
        </w:tc>
      </w:tr>
      <w:tr w:rsidR="00E2194F" w:rsidRPr="007C7614" w:rsidTr="00E2194F">
        <w:tc>
          <w:tcPr>
            <w:tcW w:w="567" w:type="dxa"/>
          </w:tcPr>
          <w:p w:rsidR="00E2194F" w:rsidRPr="007C7614" w:rsidRDefault="00E2194F" w:rsidP="00E2194F">
            <w:pPr>
              <w:pStyle w:val="a9"/>
              <w:numPr>
                <w:ilvl w:val="0"/>
                <w:numId w:val="46"/>
              </w:numPr>
              <w:spacing w:before="0" w:after="0"/>
              <w:ind w:left="317"/>
              <w:contextualSpacing/>
              <w:rPr>
                <w:b/>
              </w:rPr>
            </w:pPr>
          </w:p>
        </w:tc>
        <w:tc>
          <w:tcPr>
            <w:tcW w:w="2410" w:type="dxa"/>
          </w:tcPr>
          <w:p w:rsidR="00E2194F" w:rsidRPr="007C7614" w:rsidRDefault="00E2194F" w:rsidP="009F77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761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Что называется определителем матрицы n-го порядка (n=1, 2, 3)? Правило «треугольников». </w:t>
            </w:r>
          </w:p>
          <w:p w:rsidR="00E2194F" w:rsidRPr="007C7614" w:rsidRDefault="00E2194F" w:rsidP="009F77B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8" w:type="dxa"/>
          </w:tcPr>
          <w:p w:rsidR="00E2194F" w:rsidRPr="00BB1E14" w:rsidRDefault="00E2194F" w:rsidP="009F77BA">
            <w:pPr>
              <w:pStyle w:val="ab"/>
              <w:shd w:val="clear" w:color="auto" w:fill="FFFFFF"/>
              <w:spacing w:before="0" w:after="0"/>
              <w:rPr>
                <w:color w:val="000000"/>
              </w:rPr>
            </w:pPr>
            <w:r w:rsidRPr="007C7614">
              <w:t> </w:t>
            </w:r>
            <w:r w:rsidRPr="00BB1E14">
              <w:rPr>
                <w:color w:val="000000"/>
              </w:rPr>
              <w:t>Определитель матрицы — это некоторое число, с которым можно сопоставить любую квадратную матрицу </w:t>
            </w:r>
            <w:r w:rsidRPr="00BB1E14">
              <w:rPr>
                <w:rStyle w:val="mjx-charbox"/>
                <w:i/>
                <w:iCs/>
                <w:color w:val="000000"/>
                <w:bdr w:val="none" w:sz="0" w:space="0" w:color="auto" w:frame="1"/>
              </w:rPr>
              <w:t>А</w:t>
            </w:r>
            <w:r w:rsidRPr="00BB1E14">
              <w:rPr>
                <w:rStyle w:val="mjx-char"/>
                <w:color w:val="000000"/>
                <w:bdr w:val="none" w:sz="0" w:space="0" w:color="auto" w:frame="1"/>
              </w:rPr>
              <w:t>=(aij)n×n</w:t>
            </w:r>
            <w:r w:rsidRPr="00BB1E14">
              <w:rPr>
                <w:color w:val="000000"/>
              </w:rPr>
              <w:t> </w:t>
            </w:r>
          </w:p>
          <w:p w:rsidR="00E2194F" w:rsidRPr="007C7614" w:rsidRDefault="00E2194F" w:rsidP="009F77BA">
            <w:pPr>
              <w:pStyle w:val="ab"/>
              <w:shd w:val="clear" w:color="auto" w:fill="FFFFFF"/>
              <w:spacing w:before="0" w:after="0"/>
            </w:pPr>
            <w:r w:rsidRPr="007C7614">
              <w:t>Для матрицы первого порядка значение определителя равно значению элемента этой матрицы:</w:t>
            </w:r>
          </w:p>
          <w:p w:rsidR="00E2194F" w:rsidRPr="007C7614" w:rsidRDefault="00E2194F" w:rsidP="009F77BA">
            <w:pPr>
              <w:pStyle w:val="ab"/>
              <w:shd w:val="clear" w:color="auto" w:fill="FFFFFF" w:themeFill="background1"/>
              <w:spacing w:before="0" w:beforeAutospacing="0" w:after="0" w:afterAutospacing="0"/>
              <w:jc w:val="center"/>
            </w:pPr>
            <w:r w:rsidRPr="007C7614">
              <w:t>∆ = |</w:t>
            </w:r>
            <w:r w:rsidRPr="007C7614">
              <w:rPr>
                <w:rStyle w:val="omsformula"/>
              </w:rPr>
              <w:t>a</w:t>
            </w:r>
            <w:r w:rsidRPr="007C7614">
              <w:rPr>
                <w:vertAlign w:val="subscript"/>
              </w:rPr>
              <w:t>11</w:t>
            </w:r>
            <w:r w:rsidRPr="007C7614">
              <w:t>| = </w:t>
            </w:r>
            <w:r w:rsidRPr="007C7614">
              <w:rPr>
                <w:rStyle w:val="omsformula"/>
              </w:rPr>
              <w:t>a</w:t>
            </w:r>
            <w:r w:rsidRPr="007C7614">
              <w:rPr>
                <w:vertAlign w:val="subscript"/>
              </w:rPr>
              <w:t>11</w:t>
            </w:r>
            <w:r w:rsidRPr="007C7614">
              <w:br/>
              <w:t> Для матрицы 2×2 значение определителя равно разности произведений элементов главной и побочной диагоналей:</w:t>
            </w:r>
          </w:p>
          <w:tbl>
            <w:tblPr>
              <w:tblW w:w="0" w:type="auto"/>
              <w:tblCellSpacing w:w="15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78"/>
              <w:gridCol w:w="1194"/>
              <w:gridCol w:w="1757"/>
            </w:tblGrid>
            <w:tr w:rsidR="00E2194F" w:rsidRPr="007C7614" w:rsidTr="009F77BA">
              <w:trPr>
                <w:tblCellSpacing w:w="15" w:type="dxa"/>
              </w:trPr>
              <w:tc>
                <w:tcPr>
                  <w:tcW w:w="433" w:type="dxa"/>
                  <w:vAlign w:val="center"/>
                  <w:hideMark/>
                </w:tcPr>
                <w:p w:rsidR="00E2194F" w:rsidRPr="007C7614" w:rsidRDefault="00E2194F" w:rsidP="009F77BA">
                  <w:pPr>
                    <w:shd w:val="clear" w:color="auto" w:fill="FFFFFF" w:themeFill="background1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76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∆ = </w:t>
                  </w:r>
                </w:p>
              </w:tc>
              <w:tc>
                <w:tcPr>
                  <w:tcW w:w="1164" w:type="dxa"/>
                  <w:vAlign w:val="center"/>
                  <w:hideMark/>
                </w:tcPr>
                <w:tbl>
                  <w:tblPr>
                    <w:tblW w:w="0" w:type="auto"/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67"/>
                    <w:gridCol w:w="567"/>
                  </w:tblGrid>
                  <w:tr w:rsidR="00E2194F" w:rsidRPr="007C7614" w:rsidTr="009F77BA">
                    <w:tc>
                      <w:tcPr>
                        <w:tcW w:w="567" w:type="dxa"/>
                        <w:tcMar>
                          <w:top w:w="15" w:type="dxa"/>
                          <w:left w:w="150" w:type="dxa"/>
                          <w:bottom w:w="15" w:type="dxa"/>
                          <w:right w:w="150" w:type="dxa"/>
                        </w:tcMar>
                        <w:vAlign w:val="center"/>
                        <w:hideMark/>
                      </w:tcPr>
                      <w:p w:rsidR="00E2194F" w:rsidRPr="007C7614" w:rsidRDefault="00E2194F" w:rsidP="009F77BA">
                        <w:pPr>
                          <w:shd w:val="clear" w:color="auto" w:fill="FFFFFF" w:themeFill="background1"/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7C7614">
                          <w:rPr>
                            <w:rStyle w:val="omsformula"/>
                            <w:rFonts w:ascii="Times New Roman" w:hAnsi="Times New Roman" w:cs="Times New Roman"/>
                            <w:sz w:val="24"/>
                            <w:szCs w:val="24"/>
                          </w:rPr>
                          <w:t>a</w:t>
                        </w:r>
                        <w:r w:rsidRPr="007C7614">
                          <w:rPr>
                            <w:rFonts w:ascii="Times New Roman" w:hAnsi="Times New Roman" w:cs="Times New Roman"/>
                            <w:sz w:val="24"/>
                            <w:szCs w:val="24"/>
                            <w:vertAlign w:val="subscript"/>
                          </w:rPr>
                          <w:t>11</w:t>
                        </w:r>
                      </w:p>
                    </w:tc>
                    <w:tc>
                      <w:tcPr>
                        <w:tcW w:w="567" w:type="dxa"/>
                        <w:tcMar>
                          <w:top w:w="15" w:type="dxa"/>
                          <w:left w:w="150" w:type="dxa"/>
                          <w:bottom w:w="15" w:type="dxa"/>
                          <w:right w:w="150" w:type="dxa"/>
                        </w:tcMar>
                        <w:vAlign w:val="center"/>
                        <w:hideMark/>
                      </w:tcPr>
                      <w:p w:rsidR="00E2194F" w:rsidRPr="007C7614" w:rsidRDefault="00E2194F" w:rsidP="009F77BA">
                        <w:pPr>
                          <w:shd w:val="clear" w:color="auto" w:fill="FFFFFF" w:themeFill="background1"/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7C7614">
                          <w:rPr>
                            <w:rStyle w:val="omsformula"/>
                            <w:rFonts w:ascii="Times New Roman" w:hAnsi="Times New Roman" w:cs="Times New Roman"/>
                            <w:sz w:val="24"/>
                            <w:szCs w:val="24"/>
                          </w:rPr>
                          <w:t>a</w:t>
                        </w:r>
                        <w:r w:rsidRPr="007C7614">
                          <w:rPr>
                            <w:rFonts w:ascii="Times New Roman" w:hAnsi="Times New Roman" w:cs="Times New Roman"/>
                            <w:sz w:val="24"/>
                            <w:szCs w:val="24"/>
                            <w:vertAlign w:val="subscript"/>
                          </w:rPr>
                          <w:t>12</w:t>
                        </w:r>
                      </w:p>
                    </w:tc>
                  </w:tr>
                  <w:tr w:rsidR="00E2194F" w:rsidRPr="007C7614" w:rsidTr="009F77BA">
                    <w:tc>
                      <w:tcPr>
                        <w:tcW w:w="567" w:type="dxa"/>
                        <w:tcMar>
                          <w:top w:w="15" w:type="dxa"/>
                          <w:left w:w="150" w:type="dxa"/>
                          <w:bottom w:w="15" w:type="dxa"/>
                          <w:right w:w="150" w:type="dxa"/>
                        </w:tcMar>
                        <w:vAlign w:val="center"/>
                        <w:hideMark/>
                      </w:tcPr>
                      <w:p w:rsidR="00E2194F" w:rsidRPr="007C7614" w:rsidRDefault="00E2194F" w:rsidP="009F77BA">
                        <w:pPr>
                          <w:shd w:val="clear" w:color="auto" w:fill="FFFFFF" w:themeFill="background1"/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7C7614">
                          <w:rPr>
                            <w:rStyle w:val="omsformula"/>
                            <w:rFonts w:ascii="Times New Roman" w:hAnsi="Times New Roman" w:cs="Times New Roman"/>
                            <w:sz w:val="24"/>
                            <w:szCs w:val="24"/>
                          </w:rPr>
                          <w:t>a</w:t>
                        </w:r>
                        <w:r w:rsidRPr="007C7614">
                          <w:rPr>
                            <w:rFonts w:ascii="Times New Roman" w:hAnsi="Times New Roman" w:cs="Times New Roman"/>
                            <w:sz w:val="24"/>
                            <w:szCs w:val="24"/>
                            <w:vertAlign w:val="subscript"/>
                          </w:rPr>
                          <w:t>21</w:t>
                        </w:r>
                      </w:p>
                    </w:tc>
                    <w:tc>
                      <w:tcPr>
                        <w:tcW w:w="567" w:type="dxa"/>
                        <w:tcMar>
                          <w:top w:w="15" w:type="dxa"/>
                          <w:left w:w="150" w:type="dxa"/>
                          <w:bottom w:w="15" w:type="dxa"/>
                          <w:right w:w="150" w:type="dxa"/>
                        </w:tcMar>
                        <w:vAlign w:val="center"/>
                        <w:hideMark/>
                      </w:tcPr>
                      <w:p w:rsidR="00E2194F" w:rsidRPr="007C7614" w:rsidRDefault="00E2194F" w:rsidP="009F77BA">
                        <w:pPr>
                          <w:shd w:val="clear" w:color="auto" w:fill="FFFFFF" w:themeFill="background1"/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7C7614">
                          <w:rPr>
                            <w:rStyle w:val="omsformula"/>
                            <w:rFonts w:ascii="Times New Roman" w:hAnsi="Times New Roman" w:cs="Times New Roman"/>
                            <w:sz w:val="24"/>
                            <w:szCs w:val="24"/>
                          </w:rPr>
                          <w:t>a</w:t>
                        </w:r>
                        <w:r w:rsidRPr="007C7614">
                          <w:rPr>
                            <w:rFonts w:ascii="Times New Roman" w:hAnsi="Times New Roman" w:cs="Times New Roman"/>
                            <w:sz w:val="24"/>
                            <w:szCs w:val="24"/>
                            <w:vertAlign w:val="subscript"/>
                          </w:rPr>
                          <w:t>22</w:t>
                        </w:r>
                      </w:p>
                    </w:tc>
                  </w:tr>
                </w:tbl>
                <w:p w:rsidR="00E2194F" w:rsidRPr="007C7614" w:rsidRDefault="00E2194F" w:rsidP="009F77BA">
                  <w:pPr>
                    <w:shd w:val="clear" w:color="auto" w:fill="FFFFFF" w:themeFill="background1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12" w:type="dxa"/>
                  <w:vAlign w:val="center"/>
                  <w:hideMark/>
                </w:tcPr>
                <w:p w:rsidR="00E2194F" w:rsidRPr="007C7614" w:rsidRDefault="00E2194F" w:rsidP="009F77BA">
                  <w:pPr>
                    <w:shd w:val="clear" w:color="auto" w:fill="FFFFFF" w:themeFill="background1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76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= </w:t>
                  </w:r>
                  <w:r w:rsidRPr="007C7614">
                    <w:rPr>
                      <w:rStyle w:val="omsformula"/>
                      <w:rFonts w:ascii="Times New Roman" w:hAnsi="Times New Roman" w:cs="Times New Roman"/>
                      <w:sz w:val="24"/>
                      <w:szCs w:val="24"/>
                    </w:rPr>
                    <w:t>a</w:t>
                  </w:r>
                  <w:r w:rsidRPr="007C7614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11</w:t>
                  </w:r>
                  <w:r w:rsidRPr="007C76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·</w:t>
                  </w:r>
                  <w:r w:rsidRPr="007C7614">
                    <w:rPr>
                      <w:rStyle w:val="omsformula"/>
                      <w:rFonts w:ascii="Times New Roman" w:hAnsi="Times New Roman" w:cs="Times New Roman"/>
                      <w:sz w:val="24"/>
                      <w:szCs w:val="24"/>
                    </w:rPr>
                    <w:t>a</w:t>
                  </w:r>
                  <w:r w:rsidRPr="007C7614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22</w:t>
                  </w:r>
                  <w:r w:rsidRPr="007C76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- </w:t>
                  </w:r>
                  <w:r w:rsidRPr="007C7614">
                    <w:rPr>
                      <w:rStyle w:val="omsformula"/>
                      <w:rFonts w:ascii="Times New Roman" w:hAnsi="Times New Roman" w:cs="Times New Roman"/>
                      <w:sz w:val="24"/>
                      <w:szCs w:val="24"/>
                    </w:rPr>
                    <w:t>a</w:t>
                  </w:r>
                  <w:r w:rsidRPr="007C7614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12</w:t>
                  </w:r>
                  <w:r w:rsidRPr="007C76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·</w:t>
                  </w:r>
                  <w:r w:rsidRPr="007C7614">
                    <w:rPr>
                      <w:rStyle w:val="omsformula"/>
                      <w:rFonts w:ascii="Times New Roman" w:hAnsi="Times New Roman" w:cs="Times New Roman"/>
                      <w:sz w:val="24"/>
                      <w:szCs w:val="24"/>
                    </w:rPr>
                    <w:t>a</w:t>
                  </w:r>
                  <w:r w:rsidRPr="007C7614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21</w:t>
                  </w:r>
                </w:p>
              </w:tc>
            </w:tr>
          </w:tbl>
          <w:p w:rsidR="00E2194F" w:rsidRPr="007C7614" w:rsidRDefault="00E2194F" w:rsidP="009F77BA">
            <w:pPr>
              <w:pStyle w:val="4"/>
              <w:spacing w:before="0" w:after="0"/>
              <w:outlineLvl w:val="3"/>
              <w:rPr>
                <w:rFonts w:ascii="Times New Roman" w:hAnsi="Times New Roman" w:cs="Times New Roman"/>
              </w:rPr>
            </w:pPr>
            <w:r w:rsidRPr="007C7614">
              <w:rPr>
                <w:rFonts w:ascii="Times New Roman" w:hAnsi="Times New Roman" w:cs="Times New Roman"/>
              </w:rPr>
              <w:t>Правило треугольника для вычисления определителя матрицы 3-тего порядка</w:t>
            </w:r>
          </w:p>
          <w:p w:rsidR="00E2194F" w:rsidRPr="007C7614" w:rsidRDefault="00E2194F" w:rsidP="009F77BA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7C7614">
              <w:rPr>
                <w:rFonts w:ascii="Times New Roman" w:hAnsi="Times New Roman" w:cs="Times New Roman"/>
                <w:sz w:val="24"/>
                <w:szCs w:val="24"/>
              </w:rPr>
              <w:t> Для матрицы 3×3 значение определителя равно сумме произведений элементов главной диагонали и произведений элементов лежащих на треугольниках с гранью параллельной главной диагонали, от которой вычитается произведение элементов побочной диагонали и произведение элементов лежащих на треугольниках с гранью параллельной побочной диагонали.</w:t>
            </w:r>
          </w:p>
        </w:tc>
      </w:tr>
      <w:tr w:rsidR="00E2194F" w:rsidRPr="007C7614" w:rsidTr="00E2194F">
        <w:tc>
          <w:tcPr>
            <w:tcW w:w="567" w:type="dxa"/>
          </w:tcPr>
          <w:p w:rsidR="00E2194F" w:rsidRPr="007C7614" w:rsidRDefault="00E2194F" w:rsidP="00E2194F">
            <w:pPr>
              <w:pStyle w:val="a9"/>
              <w:numPr>
                <w:ilvl w:val="0"/>
                <w:numId w:val="46"/>
              </w:numPr>
              <w:spacing w:before="0" w:after="0"/>
              <w:ind w:left="317"/>
              <w:contextualSpacing/>
              <w:rPr>
                <w:b/>
              </w:rPr>
            </w:pPr>
          </w:p>
        </w:tc>
        <w:tc>
          <w:tcPr>
            <w:tcW w:w="2410" w:type="dxa"/>
          </w:tcPr>
          <w:p w:rsidR="00E2194F" w:rsidRPr="007C7614" w:rsidRDefault="00E2194F" w:rsidP="009F77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761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Запишите систему линейных алгебраических уравнений в общем виде. Что называется решением СЛАУ?</w:t>
            </w:r>
          </w:p>
          <w:p w:rsidR="00E2194F" w:rsidRPr="007C7614" w:rsidRDefault="00E2194F" w:rsidP="009F77B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8" w:type="dxa"/>
          </w:tcPr>
          <w:p w:rsidR="00E2194F" w:rsidRPr="007C7614" w:rsidRDefault="00E2194F" w:rsidP="009F77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761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Системой линейных алгебраических уравнений, </w:t>
            </w:r>
            <w:r w:rsidRPr="007C7614">
              <w:rPr>
                <w:rFonts w:ascii="Times New Roman" w:hAnsi="Times New Roman" w:cs="Times New Roman"/>
                <w:sz w:val="24"/>
                <w:szCs w:val="24"/>
              </w:rPr>
              <w:t xml:space="preserve">содержащей </w:t>
            </w:r>
            <w:r w:rsidRPr="007C7614">
              <w:rPr>
                <w:rFonts w:ascii="Times New Roman" w:hAnsi="Times New Roman" w:cs="Times New Roman"/>
                <w:i/>
                <w:sz w:val="24"/>
                <w:szCs w:val="24"/>
              </w:rPr>
              <w:t>т</w:t>
            </w:r>
            <w:r w:rsidRPr="007C7614">
              <w:rPr>
                <w:rFonts w:ascii="Times New Roman" w:hAnsi="Times New Roman" w:cs="Times New Roman"/>
                <w:sz w:val="24"/>
                <w:szCs w:val="24"/>
              </w:rPr>
              <w:t xml:space="preserve"> уравнений и </w:t>
            </w:r>
            <w:r w:rsidRPr="007C7614">
              <w:rPr>
                <w:rFonts w:ascii="Times New Roman" w:hAnsi="Times New Roman" w:cs="Times New Roman"/>
                <w:i/>
                <w:sz w:val="24"/>
                <w:szCs w:val="24"/>
              </w:rPr>
              <w:t>п</w:t>
            </w:r>
            <w:r w:rsidRPr="007C7614">
              <w:rPr>
                <w:rFonts w:ascii="Times New Roman" w:hAnsi="Times New Roman" w:cs="Times New Roman"/>
                <w:sz w:val="24"/>
                <w:szCs w:val="24"/>
              </w:rPr>
              <w:t xml:space="preserve"> неизвестных, называется система вида:</w:t>
            </w:r>
          </w:p>
          <w:p w:rsidR="00E2194F" w:rsidRPr="007C7614" w:rsidRDefault="00E2194F" w:rsidP="009F77BA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m:oMathPara>
              <m:oMath>
                <m:d>
                  <m:dPr>
                    <m:begChr m:val="{"/>
                    <m:endChr m:val=""/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  <w:lang w:val="en-US"/>
                      </w:rPr>
                    </m:ctrlPr>
                  </m:dPr>
                  <m:e>
                    <m:eqArr>
                      <m:eqArrPr>
                        <m:ctrlPr>
                          <w:rPr>
                            <w:rFonts w:ascii="Cambria Math" w:hAnsi="Times New Roman" w:cs="Times New Roman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eqArrPr>
                      <m:e>
                        <m:sSub>
                          <m:sSubPr>
                            <m:ctrlPr>
                              <w:rPr>
                                <w:rFonts w:ascii="Cambria Math" w:hAnsi="Times New Roman" w:cs="Times New Roman"/>
                                <w:i/>
                                <w:sz w:val="24"/>
                                <w:szCs w:val="24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en-US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hAnsi="Times New Roman" w:cs="Times New Roman"/>
                                <w:sz w:val="24"/>
                                <w:szCs w:val="24"/>
                              </w:rPr>
                              <m:t>11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Times New Roman" w:cs="Times New Roman"/>
                                <w:i/>
                                <w:sz w:val="24"/>
                                <w:szCs w:val="24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en-US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Times New Roman" w:cs="Times New Roman"/>
                                <w:sz w:val="24"/>
                                <w:szCs w:val="24"/>
                              </w:rPr>
                              <m:t>1</m:t>
                            </m:r>
                          </m:sub>
                        </m:sSub>
                        <m: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Times New Roman" w:cs="Times New Roman"/>
                                <w:i/>
                                <w:sz w:val="24"/>
                                <w:szCs w:val="24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en-US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hAnsi="Times New Roman" w:cs="Times New Roman"/>
                                <w:sz w:val="24"/>
                                <w:szCs w:val="24"/>
                              </w:rPr>
                              <m:t>12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Times New Roman" w:cs="Times New Roman"/>
                                <w:i/>
                                <w:sz w:val="24"/>
                                <w:szCs w:val="24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en-US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Times New Roman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b>
                        </m:sSub>
                        <m: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  <m:t>+</m:t>
                        </m:r>
                        <m: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  <m:t>…</m:t>
                        </m:r>
                        <m: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Times New Roman" w:cs="Times New Roman"/>
                                <w:i/>
                                <w:sz w:val="24"/>
                                <w:szCs w:val="24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en-US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hAnsi="Times New Roman" w:cs="Times New Roman"/>
                                <w:sz w:val="24"/>
                                <w:szCs w:val="24"/>
                              </w:rPr>
                              <m:t>1</m:t>
                            </m:r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en-US"/>
                              </w:rPr>
                              <m:t>n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Times New Roman" w:cs="Times New Roman"/>
                                <w:i/>
                                <w:sz w:val="24"/>
                                <w:szCs w:val="24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en-US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en-US"/>
                              </w:rPr>
                              <m:t>n</m:t>
                            </m:r>
                          </m:sub>
                        </m:sSub>
                        <m: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  <m:t>=</m:t>
                        </m:r>
                        <m:sSub>
                          <m:sSubPr>
                            <m:ctrlPr>
                              <w:rPr>
                                <w:rFonts w:ascii="Cambria Math" w:hAnsi="Times New Roman" w:cs="Times New Roman"/>
                                <w:i/>
                                <w:sz w:val="24"/>
                                <w:szCs w:val="24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en-US"/>
                              </w:rPr>
                              <m:t>b</m:t>
                            </m:r>
                          </m:e>
                          <m:sub>
                            <m:r>
                              <w:rPr>
                                <w:rFonts w:ascii="Cambria Math" w:hAnsi="Times New Roman" w:cs="Times New Roman"/>
                                <w:sz w:val="24"/>
                                <w:szCs w:val="24"/>
                              </w:rPr>
                              <m:t>1</m:t>
                            </m:r>
                          </m:sub>
                        </m:sSub>
                      </m:e>
                      <m:e>
                        <m:sSub>
                          <m:sSubPr>
                            <m:ctrlPr>
                              <w:rPr>
                                <w:rFonts w:ascii="Cambria Math" w:hAnsi="Times New Roman" w:cs="Times New Roman"/>
                                <w:i/>
                                <w:sz w:val="24"/>
                                <w:szCs w:val="24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en-US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hAnsi="Times New Roman" w:cs="Times New Roman"/>
                                <w:sz w:val="24"/>
                                <w:szCs w:val="24"/>
                              </w:rPr>
                              <m:t>21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Times New Roman" w:cs="Times New Roman"/>
                                <w:i/>
                                <w:sz w:val="24"/>
                                <w:szCs w:val="24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en-US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Times New Roman" w:cs="Times New Roman"/>
                                <w:sz w:val="24"/>
                                <w:szCs w:val="24"/>
                              </w:rPr>
                              <m:t>1</m:t>
                            </m:r>
                          </m:sub>
                        </m:sSub>
                        <m: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Times New Roman" w:cs="Times New Roman"/>
                                <w:i/>
                                <w:sz w:val="24"/>
                                <w:szCs w:val="24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en-US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hAnsi="Times New Roman" w:cs="Times New Roman"/>
                                <w:sz w:val="24"/>
                                <w:szCs w:val="24"/>
                              </w:rPr>
                              <m:t>22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Times New Roman" w:cs="Times New Roman"/>
                                <w:i/>
                                <w:sz w:val="24"/>
                                <w:szCs w:val="24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en-US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Times New Roman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b>
                        </m:sSub>
                        <m: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  <m:t>+</m:t>
                        </m:r>
                        <m: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  <m:t>…</m:t>
                        </m:r>
                        <m: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Times New Roman" w:cs="Times New Roman"/>
                                <w:i/>
                                <w:sz w:val="24"/>
                                <w:szCs w:val="24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en-US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hAnsi="Times New Roman" w:cs="Times New Roman"/>
                                <w:sz w:val="24"/>
                                <w:szCs w:val="24"/>
                              </w:rPr>
                              <m:t>2</m:t>
                            </m:r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en-US"/>
                              </w:rPr>
                              <m:t>n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Times New Roman" w:cs="Times New Roman"/>
                                <w:i/>
                                <w:sz w:val="24"/>
                                <w:szCs w:val="24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en-US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en-US"/>
                              </w:rPr>
                              <m:t>n</m:t>
                            </m:r>
                          </m:sub>
                        </m:sSub>
                        <m: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  <m:t>=</m:t>
                        </m:r>
                        <m:sSub>
                          <m:sSubPr>
                            <m:ctrlPr>
                              <w:rPr>
                                <w:rFonts w:ascii="Cambria Math" w:hAnsi="Times New Roman" w:cs="Times New Roman"/>
                                <w:i/>
                                <w:sz w:val="24"/>
                                <w:szCs w:val="24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en-US"/>
                              </w:rPr>
                              <m:t>b</m:t>
                            </m:r>
                          </m:e>
                          <m:sub>
                            <m:r>
                              <w:rPr>
                                <w:rFonts w:ascii="Cambria Math" w:hAnsi="Times New Roman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b>
                        </m:sSub>
                        <m:ctrlPr>
                          <w:rPr>
                            <w:rFonts w:ascii="Cambria Math" w:eastAsia="Cambria Math" w:hAnsi="Times New Roman" w:cs="Times New Roman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Times New Roman" w:cs="Times New Roman"/>
                            <w:sz w:val="24"/>
                            <w:szCs w:val="24"/>
                          </w:rPr>
                          <m:t>…………………………………………………</m:t>
                        </m:r>
                      </m:e>
                      <m:e>
                        <m:sSub>
                          <m:sSubPr>
                            <m:ctrlPr>
                              <w:rPr>
                                <w:rFonts w:ascii="Cambria Math" w:hAnsi="Times New Roman" w:cs="Times New Roman"/>
                                <w:i/>
                                <w:sz w:val="24"/>
                                <w:szCs w:val="24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en-US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en-US"/>
                              </w:rPr>
                              <m:t>m</m:t>
                            </m:r>
                            <m:r>
                              <w:rPr>
                                <w:rFonts w:ascii="Cambria Math" w:hAnsi="Times New Roman" w:cs="Times New Roman"/>
                                <w:sz w:val="24"/>
                                <w:szCs w:val="24"/>
                              </w:rPr>
                              <m:t>1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Times New Roman" w:cs="Times New Roman"/>
                                <w:i/>
                                <w:sz w:val="24"/>
                                <w:szCs w:val="24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en-US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Times New Roman" w:cs="Times New Roman"/>
                                <w:sz w:val="24"/>
                                <w:szCs w:val="24"/>
                              </w:rPr>
                              <m:t>1</m:t>
                            </m:r>
                          </m:sub>
                        </m:sSub>
                        <m: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Times New Roman" w:cs="Times New Roman"/>
                                <w:i/>
                                <w:sz w:val="24"/>
                                <w:szCs w:val="24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en-US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en-US"/>
                              </w:rPr>
                              <m:t>m</m:t>
                            </m:r>
                            <m:r>
                              <w:rPr>
                                <w:rFonts w:ascii="Cambria Math" w:hAnsi="Times New Roman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Times New Roman" w:cs="Times New Roman"/>
                                <w:i/>
                                <w:sz w:val="24"/>
                                <w:szCs w:val="24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en-US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Times New Roman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b>
                        </m:sSub>
                        <m: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  <m:t>+</m:t>
                        </m:r>
                        <m: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  <m:t>…</m:t>
                        </m:r>
                        <m:sSub>
                          <m:sSubPr>
                            <m:ctrlPr>
                              <w:rPr>
                                <w:rFonts w:ascii="Cambria Math" w:hAnsi="Times New Roman" w:cs="Times New Roman"/>
                                <w:i/>
                                <w:sz w:val="24"/>
                                <w:szCs w:val="24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en-US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en-US"/>
                              </w:rPr>
                              <m:t>mn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Times New Roman" w:cs="Times New Roman"/>
                                <w:i/>
                                <w:sz w:val="24"/>
                                <w:szCs w:val="24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en-US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en-US"/>
                              </w:rPr>
                              <m:t>n</m:t>
                            </m:r>
                          </m:sub>
                        </m:sSub>
                        <m: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  <m:t>=</m:t>
                        </m:r>
                        <m:sSub>
                          <m:sSubPr>
                            <m:ctrlPr>
                              <w:rPr>
                                <w:rFonts w:ascii="Cambria Math" w:hAnsi="Times New Roman" w:cs="Times New Roman"/>
                                <w:i/>
                                <w:sz w:val="24"/>
                                <w:szCs w:val="24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en-US"/>
                              </w:rPr>
                              <m:t>b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en-US"/>
                              </w:rPr>
                              <m:t>m</m:t>
                            </m:r>
                          </m:sub>
                        </m:sSub>
                      </m:e>
                    </m:eqArr>
                  </m:e>
                </m:d>
              </m:oMath>
            </m:oMathPara>
          </w:p>
          <w:p w:rsidR="00E2194F" w:rsidRPr="007C7614" w:rsidRDefault="00E2194F" w:rsidP="009F77BA">
            <w:pPr>
              <w:ind w:firstLine="36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C761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Решением системы  </w:t>
            </w:r>
            <w:r w:rsidRPr="007C7614">
              <w:rPr>
                <w:rFonts w:ascii="Times New Roman" w:hAnsi="Times New Roman" w:cs="Times New Roman"/>
                <w:sz w:val="24"/>
                <w:szCs w:val="24"/>
              </w:rPr>
              <w:t xml:space="preserve">называется </w:t>
            </w:r>
            <w:r w:rsidRPr="007C7614">
              <w:rPr>
                <w:rFonts w:ascii="Times New Roman" w:hAnsi="Times New Roman" w:cs="Times New Roman"/>
                <w:i/>
                <w:sz w:val="24"/>
                <w:szCs w:val="24"/>
              </w:rPr>
              <w:t>п</w:t>
            </w:r>
            <w:r w:rsidRPr="007C7614">
              <w:rPr>
                <w:rFonts w:ascii="Times New Roman" w:hAnsi="Times New Roman" w:cs="Times New Roman"/>
                <w:sz w:val="24"/>
                <w:szCs w:val="24"/>
              </w:rPr>
              <w:t xml:space="preserve"> значений неизвестных </w:t>
            </w:r>
            <w:r w:rsidRPr="007C7614">
              <w:rPr>
                <w:rFonts w:ascii="Times New Roman" w:hAnsi="Times New Roman" w:cs="Times New Roman"/>
                <w:i/>
                <w:sz w:val="24"/>
                <w:szCs w:val="24"/>
              </w:rPr>
              <w:t>х</w:t>
            </w:r>
            <w:r w:rsidRPr="007C7614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1</w:t>
            </w:r>
            <w:r w:rsidRPr="007C761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= с</w:t>
            </w:r>
            <w:r w:rsidRPr="007C7614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1</w:t>
            </w:r>
            <w:r w:rsidRPr="007C761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, х</w:t>
            </w:r>
            <w:r w:rsidRPr="007C7614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2</w:t>
            </w:r>
            <w:r w:rsidRPr="007C761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= с</w:t>
            </w:r>
            <w:r w:rsidRPr="007C7614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2</w:t>
            </w:r>
            <w:r w:rsidRPr="007C761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, … , х</w:t>
            </w:r>
            <w:r w:rsidRPr="007C7614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п</w:t>
            </w:r>
            <w:r w:rsidRPr="007C761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= с</w:t>
            </w:r>
            <w:r w:rsidRPr="007C7614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п</w:t>
            </w:r>
            <w:r w:rsidRPr="007C761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r w:rsidRPr="007C7614">
              <w:rPr>
                <w:rFonts w:ascii="Times New Roman" w:hAnsi="Times New Roman" w:cs="Times New Roman"/>
                <w:sz w:val="24"/>
                <w:szCs w:val="24"/>
              </w:rPr>
              <w:t xml:space="preserve">при подстановке которых все уравнения системы обращаются в верными равенства. </w:t>
            </w:r>
          </w:p>
          <w:p w:rsidR="00E2194F" w:rsidRPr="007C7614" w:rsidRDefault="00E2194F" w:rsidP="009F77BA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E2194F" w:rsidRPr="007C7614" w:rsidTr="00E2194F">
        <w:tc>
          <w:tcPr>
            <w:tcW w:w="567" w:type="dxa"/>
          </w:tcPr>
          <w:p w:rsidR="00E2194F" w:rsidRPr="007C7614" w:rsidRDefault="00E2194F" w:rsidP="00E2194F">
            <w:pPr>
              <w:pStyle w:val="a9"/>
              <w:numPr>
                <w:ilvl w:val="0"/>
                <w:numId w:val="46"/>
              </w:numPr>
              <w:spacing w:before="0" w:after="0"/>
              <w:ind w:left="317"/>
              <w:contextualSpacing/>
              <w:rPr>
                <w:b/>
              </w:rPr>
            </w:pPr>
          </w:p>
        </w:tc>
        <w:tc>
          <w:tcPr>
            <w:tcW w:w="2410" w:type="dxa"/>
          </w:tcPr>
          <w:p w:rsidR="00E2194F" w:rsidRPr="007C7614" w:rsidRDefault="00E2194F" w:rsidP="009F77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761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Методы решения СЛАУ (метод Крамера). </w:t>
            </w:r>
          </w:p>
          <w:p w:rsidR="00E2194F" w:rsidRPr="007C7614" w:rsidRDefault="00E2194F" w:rsidP="009F77B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8" w:type="dxa"/>
          </w:tcPr>
          <w:p w:rsidR="00E2194F" w:rsidRPr="007C7614" w:rsidRDefault="00E2194F" w:rsidP="009F77BA">
            <w:pPr>
              <w:pStyle w:val="ab"/>
              <w:shd w:val="clear" w:color="auto" w:fill="FFFFFF"/>
              <w:spacing w:before="0" w:beforeAutospacing="0" w:after="0" w:afterAutospacing="0"/>
            </w:pPr>
            <w:r w:rsidRPr="007C7614">
              <w:t xml:space="preserve">Метод Крамера – простой способ решения систем линейных алгебраических уравнений. </w:t>
            </w:r>
          </w:p>
          <w:p w:rsidR="00E2194F" w:rsidRPr="007C7614" w:rsidRDefault="00E2194F" w:rsidP="009F77BA">
            <w:pPr>
              <w:pStyle w:val="ab"/>
              <w:shd w:val="clear" w:color="auto" w:fill="FFFFFF"/>
              <w:spacing w:before="0" w:beforeAutospacing="0" w:after="0" w:afterAutospacing="0"/>
            </w:pPr>
            <w:r w:rsidRPr="007C7614">
              <w:t>Запишем его последовательно:</w:t>
            </w:r>
          </w:p>
          <w:p w:rsidR="00E2194F" w:rsidRPr="007C7614" w:rsidRDefault="00E2194F" w:rsidP="009F77BA">
            <w:pPr>
              <w:pStyle w:val="30"/>
              <w:shd w:val="clear" w:color="auto" w:fill="FFFFFF"/>
              <w:spacing w:before="0" w:after="0"/>
              <w:outlineLvl w:val="2"/>
            </w:pPr>
            <w:r w:rsidRPr="007C7614"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  <w:t>Шаг 1</w:t>
            </w:r>
            <w:r w:rsidRPr="007C7614">
              <w:rPr>
                <w:rFonts w:ascii="Times New Roman" w:hAnsi="Times New Roman" w:cs="Times New Roman"/>
                <w:b w:val="0"/>
                <w:sz w:val="24"/>
                <w:szCs w:val="24"/>
              </w:rPr>
              <w:t>. Вычисляем главный определитель матрицы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.</w:t>
            </w:r>
            <w:r w:rsidRPr="007C7614">
              <w:t xml:space="preserve"> </w:t>
            </w:r>
          </w:p>
          <w:p w:rsidR="00E2194F" w:rsidRPr="007C7614" w:rsidRDefault="00E2194F" w:rsidP="009F77BA">
            <w:pPr>
              <w:pStyle w:val="30"/>
              <w:shd w:val="clear" w:color="auto" w:fill="FFFFFF"/>
              <w:spacing w:before="0" w:after="0"/>
              <w:outlineLvl w:val="2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7C7614"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  <w:t>Шаг 2</w:t>
            </w:r>
            <w:r w:rsidRPr="007C7614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. Находим 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дополнительные </w:t>
            </w:r>
            <w:r w:rsidRPr="007C7614">
              <w:rPr>
                <w:rFonts w:ascii="Times New Roman" w:hAnsi="Times New Roman" w:cs="Times New Roman"/>
                <w:b w:val="0"/>
                <w:sz w:val="24"/>
                <w:szCs w:val="24"/>
              </w:rPr>
              <w:t>определители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.</w:t>
            </w:r>
          </w:p>
          <w:p w:rsidR="00E2194F" w:rsidRPr="007C7614" w:rsidRDefault="00E2194F" w:rsidP="009F77BA">
            <w:pPr>
              <w:pStyle w:val="30"/>
              <w:shd w:val="clear" w:color="auto" w:fill="FFFFFF"/>
              <w:spacing w:before="0" w:after="0"/>
              <w:outlineLvl w:val="2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7C7614"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  <w:t>Шаг 3.</w:t>
            </w:r>
            <w:r w:rsidRPr="007C7614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Вычисляем неизвестные переменные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.</w:t>
            </w:r>
          </w:p>
          <w:p w:rsidR="00E2194F" w:rsidRPr="007C7614" w:rsidRDefault="00E2194F" w:rsidP="009F77BA">
            <w:pPr>
              <w:pStyle w:val="30"/>
              <w:shd w:val="clear" w:color="auto" w:fill="FFFFFF"/>
              <w:spacing w:before="0" w:after="0"/>
              <w:outlineLvl w:val="2"/>
              <w:rPr>
                <w:rFonts w:ascii="Times New Roman" w:eastAsiaTheme="majorEastAsia" w:hAnsi="Times New Roman" w:cs="Times New Roman"/>
                <w:b w:val="0"/>
                <w:sz w:val="24"/>
                <w:szCs w:val="24"/>
              </w:rPr>
            </w:pPr>
            <w:r w:rsidRPr="007C7614"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  <w:t>Шаг 4</w:t>
            </w:r>
            <w:r w:rsidRPr="007C7614">
              <w:rPr>
                <w:rFonts w:ascii="Times New Roman" w:hAnsi="Times New Roman" w:cs="Times New Roman"/>
                <w:b w:val="0"/>
                <w:sz w:val="24"/>
                <w:szCs w:val="24"/>
              </w:rPr>
              <w:t>. Выполняем проверку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.</w:t>
            </w:r>
          </w:p>
        </w:tc>
      </w:tr>
      <w:tr w:rsidR="00E2194F" w:rsidRPr="007C7614" w:rsidTr="00E2194F">
        <w:tc>
          <w:tcPr>
            <w:tcW w:w="567" w:type="dxa"/>
          </w:tcPr>
          <w:p w:rsidR="00E2194F" w:rsidRPr="007C7614" w:rsidRDefault="00E2194F" w:rsidP="00E2194F">
            <w:pPr>
              <w:pStyle w:val="a9"/>
              <w:numPr>
                <w:ilvl w:val="0"/>
                <w:numId w:val="46"/>
              </w:numPr>
              <w:spacing w:before="0" w:after="0"/>
              <w:ind w:left="317"/>
              <w:contextualSpacing/>
              <w:rPr>
                <w:b/>
              </w:rPr>
            </w:pPr>
          </w:p>
        </w:tc>
        <w:tc>
          <w:tcPr>
            <w:tcW w:w="2410" w:type="dxa"/>
          </w:tcPr>
          <w:p w:rsidR="00E2194F" w:rsidRPr="007C7614" w:rsidRDefault="00E2194F" w:rsidP="009F77BA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761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Методы решения СЛАУ (метод Гаусса).</w:t>
            </w:r>
          </w:p>
          <w:p w:rsidR="00E2194F" w:rsidRPr="007C7614" w:rsidRDefault="00E2194F" w:rsidP="009F77B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8" w:type="dxa"/>
          </w:tcPr>
          <w:p w:rsidR="00E2194F" w:rsidRPr="007C7614" w:rsidRDefault="00E2194F" w:rsidP="009F77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7614">
              <w:rPr>
                <w:rFonts w:ascii="Times New Roman" w:hAnsi="Times New Roman" w:cs="Times New Roman"/>
                <w:i/>
                <w:sz w:val="24"/>
                <w:szCs w:val="24"/>
              </w:rPr>
              <w:t>Сущность метода Гаусса заключается</w:t>
            </w:r>
            <w:r w:rsidRPr="007C7614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r w:rsidRPr="007C761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последовательном исключении неизвестных </w:t>
            </w:r>
            <w:r w:rsidRPr="007C7614">
              <w:rPr>
                <w:rFonts w:ascii="Times New Roman" w:hAnsi="Times New Roman" w:cs="Times New Roman"/>
                <w:sz w:val="24"/>
                <w:szCs w:val="24"/>
              </w:rPr>
              <w:t xml:space="preserve">СЛАУ.  </w:t>
            </w:r>
          </w:p>
          <w:p w:rsidR="00E2194F" w:rsidRPr="007C7614" w:rsidRDefault="00E2194F" w:rsidP="009F77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Первый этап –прямой ход, приведение к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треугольному</w:t>
            </w:r>
            <w:r w:rsidRPr="007C761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вид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у</w:t>
            </w:r>
            <w:r w:rsidRPr="007C7614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E2194F" w:rsidRPr="007C7614" w:rsidRDefault="00E2194F" w:rsidP="009F77BA">
            <w:pPr>
              <w:tabs>
                <w:tab w:val="center" w:pos="4760"/>
                <w:tab w:val="right" w:pos="96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C7614">
              <w:rPr>
                <w:rFonts w:ascii="Times New Roman" w:hAnsi="Times New Roman" w:cs="Times New Roman"/>
                <w:position w:val="-100"/>
                <w:sz w:val="24"/>
                <w:szCs w:val="24"/>
              </w:rPr>
              <w:object w:dxaOrig="3720" w:dyaOrig="2140">
                <v:shape id="_x0000_i4472" type="#_x0000_t75" style="width:186pt;height:106.8pt" o:ole="">
                  <v:imagedata r:id="rId150" o:title=""/>
                </v:shape>
                <o:OLEObject Type="Embed" ProgID="Equation.3" ShapeID="_x0000_i4472" DrawAspect="Content" ObjectID="_1743257478" r:id="rId151"/>
              </w:object>
            </w:r>
            <w:r w:rsidRPr="007C7614">
              <w:rPr>
                <w:rFonts w:ascii="Times New Roman" w:hAnsi="Times New Roman" w:cs="Times New Roman"/>
                <w:sz w:val="24"/>
                <w:szCs w:val="24"/>
              </w:rPr>
              <w:tab/>
              <w:t>(3.4)</w:t>
            </w:r>
          </w:p>
          <w:p w:rsidR="00E2194F" w:rsidRPr="007C7614" w:rsidRDefault="00E2194F" w:rsidP="009F77BA">
            <w:pPr>
              <w:ind w:firstLine="7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Второй этап- обратный ход, поочередное нахождение переменных.</w:t>
            </w:r>
          </w:p>
        </w:tc>
      </w:tr>
      <w:tr w:rsidR="00E2194F" w:rsidRPr="007C7614" w:rsidTr="00E2194F">
        <w:tc>
          <w:tcPr>
            <w:tcW w:w="567" w:type="dxa"/>
          </w:tcPr>
          <w:p w:rsidR="00E2194F" w:rsidRPr="007C7614" w:rsidRDefault="00E2194F" w:rsidP="00E2194F">
            <w:pPr>
              <w:pStyle w:val="a9"/>
              <w:numPr>
                <w:ilvl w:val="0"/>
                <w:numId w:val="46"/>
              </w:numPr>
              <w:spacing w:before="0" w:after="0"/>
              <w:ind w:left="317"/>
              <w:contextualSpacing/>
              <w:rPr>
                <w:b/>
              </w:rPr>
            </w:pPr>
          </w:p>
        </w:tc>
        <w:tc>
          <w:tcPr>
            <w:tcW w:w="2410" w:type="dxa"/>
          </w:tcPr>
          <w:p w:rsidR="00E2194F" w:rsidRPr="007C7614" w:rsidRDefault="00E2194F" w:rsidP="009F77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761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Методы решения СЛАУ (метод обратной матрицы).</w:t>
            </w:r>
          </w:p>
          <w:p w:rsidR="00E2194F" w:rsidRPr="007C7614" w:rsidRDefault="00E2194F" w:rsidP="009F77B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8" w:type="dxa"/>
          </w:tcPr>
          <w:p w:rsidR="00E2194F" w:rsidRPr="007C7614" w:rsidRDefault="00E2194F" w:rsidP="009F77BA">
            <w:pPr>
              <w:pStyle w:val="ab"/>
              <w:spacing w:before="0" w:beforeAutospacing="0" w:after="0" w:afterAutospacing="0"/>
            </w:pPr>
          </w:p>
          <w:p w:rsidR="00E2194F" w:rsidRPr="007C7614" w:rsidRDefault="00E2194F" w:rsidP="009F77BA">
            <w:pPr>
              <w:pStyle w:val="ab"/>
              <w:spacing w:before="0" w:beforeAutospacing="0" w:after="0" w:afterAutospacing="0"/>
            </w:pPr>
            <w:r>
              <w:t>Метод обратной матрицы решения СЛАУ основан на решении матричного уравнения</w:t>
            </w:r>
          </w:p>
          <w:p w:rsidR="00E2194F" w:rsidRPr="007C7614" w:rsidRDefault="00E2194F" w:rsidP="009F77BA">
            <w:pPr>
              <w:pStyle w:val="ab"/>
              <w:spacing w:before="0" w:beforeAutospacing="0" w:after="0" w:afterAutospacing="0"/>
              <w:jc w:val="center"/>
            </w:pPr>
            <w:r w:rsidRPr="007C7614">
              <w:rPr>
                <w:b/>
                <w:bCs/>
              </w:rPr>
              <w:t>A</w:t>
            </w:r>
            <w:r w:rsidRPr="007C7614">
              <w:t>×</w:t>
            </w:r>
            <w:r w:rsidRPr="007C7614">
              <w:rPr>
                <w:b/>
                <w:bCs/>
              </w:rPr>
              <w:t>X = B</w:t>
            </w:r>
            <w:r w:rsidRPr="007C7614">
              <w:t>.</w:t>
            </w:r>
          </w:p>
          <w:p w:rsidR="00E2194F" w:rsidRPr="007C7614" w:rsidRDefault="00E2194F" w:rsidP="009F77BA">
            <w:pPr>
              <w:pStyle w:val="ab"/>
              <w:spacing w:before="0" w:beforeAutospacing="0" w:after="0" w:afterAutospacing="0"/>
            </w:pPr>
            <w:r w:rsidRPr="007C7614">
              <w:t>Решив уравнение, получим:</w:t>
            </w:r>
          </w:p>
          <w:p w:rsidR="00E2194F" w:rsidRDefault="00E2194F" w:rsidP="009F77BA">
            <w:pPr>
              <w:pStyle w:val="ab"/>
              <w:spacing w:before="0" w:beforeAutospacing="0" w:after="0" w:afterAutospacing="0"/>
              <w:jc w:val="center"/>
              <w:rPr>
                <w:b/>
                <w:bCs/>
              </w:rPr>
            </w:pPr>
            <w:r w:rsidRPr="007C7614">
              <w:rPr>
                <w:b/>
                <w:bCs/>
              </w:rPr>
              <w:t>X = A</w:t>
            </w:r>
            <w:r w:rsidRPr="007C7614">
              <w:rPr>
                <w:b/>
                <w:bCs/>
                <w:vertAlign w:val="superscript"/>
              </w:rPr>
              <w:t>-1</w:t>
            </w:r>
            <w:r w:rsidRPr="007C7614">
              <w:t>×</w:t>
            </w:r>
            <w:r w:rsidRPr="007C7614">
              <w:rPr>
                <w:b/>
                <w:bCs/>
              </w:rPr>
              <w:t>B</w:t>
            </w:r>
          </w:p>
          <w:p w:rsidR="00E2194F" w:rsidRPr="007C7614" w:rsidRDefault="00E2194F" w:rsidP="009F77BA">
            <w:pPr>
              <w:pStyle w:val="ab"/>
              <w:spacing w:before="0" w:beforeAutospacing="0" w:after="0" w:afterAutospacing="0"/>
            </w:pPr>
            <w:r w:rsidRPr="00347690">
              <w:rPr>
                <w:bCs/>
              </w:rPr>
              <w:t>Чтобы найти</w:t>
            </w:r>
            <w:r>
              <w:rPr>
                <w:b/>
                <w:bCs/>
              </w:rPr>
              <w:t xml:space="preserve"> Х </w:t>
            </w:r>
            <w:r w:rsidRPr="00347690">
              <w:rPr>
                <w:bCs/>
              </w:rPr>
              <w:t>надо найти обратную матрицу</w:t>
            </w:r>
            <w:r>
              <w:rPr>
                <w:b/>
                <w:bCs/>
              </w:rPr>
              <w:t>.</w:t>
            </w:r>
          </w:p>
        </w:tc>
      </w:tr>
      <w:tr w:rsidR="00E2194F" w:rsidRPr="007C7614" w:rsidTr="00E2194F">
        <w:tc>
          <w:tcPr>
            <w:tcW w:w="567" w:type="dxa"/>
          </w:tcPr>
          <w:p w:rsidR="00E2194F" w:rsidRPr="007C7614" w:rsidRDefault="00E2194F" w:rsidP="00E2194F">
            <w:pPr>
              <w:pStyle w:val="a9"/>
              <w:numPr>
                <w:ilvl w:val="0"/>
                <w:numId w:val="46"/>
              </w:numPr>
              <w:spacing w:before="0" w:after="0"/>
              <w:ind w:left="317"/>
              <w:contextualSpacing/>
              <w:rPr>
                <w:b/>
              </w:rPr>
            </w:pPr>
          </w:p>
        </w:tc>
        <w:tc>
          <w:tcPr>
            <w:tcW w:w="2410" w:type="dxa"/>
          </w:tcPr>
          <w:p w:rsidR="00E2194F" w:rsidRPr="007C7614" w:rsidRDefault="00E2194F" w:rsidP="009F77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761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Определение последовательности. Свойства последовательностей.</w:t>
            </w:r>
          </w:p>
          <w:p w:rsidR="00E2194F" w:rsidRPr="007C7614" w:rsidRDefault="00E2194F" w:rsidP="009F77B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8" w:type="dxa"/>
          </w:tcPr>
          <w:p w:rsidR="00E2194F" w:rsidRPr="007C7614" w:rsidRDefault="00E2194F" w:rsidP="009F77BA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761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Бесконечной числовой последовательностью</w:t>
            </w:r>
            <w:r w:rsidRPr="007C76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194F" w:rsidRPr="007C7614" w:rsidRDefault="00E2194F" w:rsidP="009F77BA">
            <w:pPr>
              <w:tabs>
                <w:tab w:val="center" w:pos="5954"/>
                <w:tab w:val="right" w:pos="963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C7614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2439" w:dyaOrig="380">
                <v:shape id="_x0000_i4473" type="#_x0000_t75" style="width:122.4pt;height:18.6pt" o:ole="">
                  <v:imagedata r:id="rId152" o:title=""/>
                </v:shape>
                <o:OLEObject Type="Embed" ProgID="Equation.3" ShapeID="_x0000_i4473" DrawAspect="Content" ObjectID="_1743257479" r:id="rId153"/>
              </w:object>
            </w:r>
          </w:p>
          <w:p w:rsidR="00E2194F" w:rsidRPr="007C7614" w:rsidRDefault="00E2194F" w:rsidP="009F77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7614">
              <w:rPr>
                <w:rFonts w:ascii="Times New Roman" w:hAnsi="Times New Roman" w:cs="Times New Roman"/>
                <w:sz w:val="24"/>
                <w:szCs w:val="24"/>
              </w:rPr>
              <w:t>называют бесконечное множество чисел (членов последовательности), расположенных в определенном порядке одно за другим и построенных по определенному правилу.</w:t>
            </w:r>
          </w:p>
          <w:p w:rsidR="00E2194F" w:rsidRPr="007C7614" w:rsidRDefault="00E2194F" w:rsidP="009F77BA">
            <w:pPr>
              <w:ind w:firstLine="71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7614">
              <w:rPr>
                <w:rFonts w:ascii="Times New Roman" w:hAnsi="Times New Roman" w:cs="Times New Roman"/>
                <w:sz w:val="24"/>
                <w:szCs w:val="24"/>
              </w:rPr>
              <w:t xml:space="preserve">Некоторые последовательности обладают тем свойством, что члены ее по мере роста номера </w:t>
            </w:r>
            <w:r w:rsidRPr="007C7614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220" w:dyaOrig="240">
                <v:shape id="_x0000_i4474" type="#_x0000_t75" style="width:11.4pt;height:12pt" o:ole="">
                  <v:imagedata r:id="rId154" o:title=""/>
                </v:shape>
                <o:OLEObject Type="Embed" ProgID="Equation.3" ShapeID="_x0000_i4474" DrawAspect="Content" ObjectID="_1743257480" r:id="rId155"/>
              </w:object>
            </w:r>
            <w:r w:rsidRPr="007C7614">
              <w:rPr>
                <w:rFonts w:ascii="Times New Roman" w:hAnsi="Times New Roman" w:cs="Times New Roman"/>
                <w:sz w:val="24"/>
                <w:szCs w:val="24"/>
              </w:rPr>
              <w:t xml:space="preserve"> неограниченно приближаются к постоянному числу </w:t>
            </w:r>
            <w:r w:rsidRPr="007C7614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220" w:dyaOrig="240">
                <v:shape id="_x0000_i4475" type="#_x0000_t75" style="width:11.4pt;height:12pt" o:ole="">
                  <v:imagedata r:id="rId156" o:title=""/>
                </v:shape>
                <o:OLEObject Type="Embed" ProgID="Equation.3" ShapeID="_x0000_i4475" DrawAspect="Content" ObjectID="_1743257481" r:id="rId157"/>
              </w:object>
            </w:r>
            <w:r w:rsidRPr="007C761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E2194F" w:rsidRPr="007C7614" w:rsidTr="00E2194F">
        <w:tc>
          <w:tcPr>
            <w:tcW w:w="567" w:type="dxa"/>
          </w:tcPr>
          <w:p w:rsidR="00E2194F" w:rsidRPr="007C7614" w:rsidRDefault="00E2194F" w:rsidP="00E2194F">
            <w:pPr>
              <w:pStyle w:val="a9"/>
              <w:numPr>
                <w:ilvl w:val="0"/>
                <w:numId w:val="46"/>
              </w:numPr>
              <w:spacing w:before="0" w:after="0"/>
              <w:ind w:left="317"/>
              <w:contextualSpacing/>
              <w:rPr>
                <w:b/>
              </w:rPr>
            </w:pPr>
          </w:p>
        </w:tc>
        <w:tc>
          <w:tcPr>
            <w:tcW w:w="2410" w:type="dxa"/>
          </w:tcPr>
          <w:p w:rsidR="00E2194F" w:rsidRPr="007C7614" w:rsidRDefault="00E2194F" w:rsidP="009F77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761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Определение предела последовательности. Бесконечно малые и бесконечно большие величины.</w:t>
            </w:r>
          </w:p>
          <w:p w:rsidR="00E2194F" w:rsidRPr="007C7614" w:rsidRDefault="00E2194F" w:rsidP="009F77B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8" w:type="dxa"/>
          </w:tcPr>
          <w:p w:rsidR="00E2194F" w:rsidRPr="007C7614" w:rsidRDefault="00E2194F" w:rsidP="009F77BA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7614">
              <w:rPr>
                <w:rFonts w:ascii="Times New Roman" w:hAnsi="Times New Roman" w:cs="Times New Roman"/>
                <w:sz w:val="24"/>
                <w:szCs w:val="24"/>
              </w:rPr>
              <w:t xml:space="preserve">Постоянное число </w:t>
            </w:r>
            <w:r w:rsidRPr="007C7614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220" w:dyaOrig="240">
                <v:shape id="_x0000_i4476" type="#_x0000_t75" style="width:11.4pt;height:12pt" o:ole="">
                  <v:imagedata r:id="rId158" o:title=""/>
                </v:shape>
                <o:OLEObject Type="Embed" ProgID="Equation.3" ShapeID="_x0000_i4476" DrawAspect="Content" ObjectID="_1743257482" r:id="rId159"/>
              </w:object>
            </w:r>
            <w:r w:rsidRPr="007C7614">
              <w:rPr>
                <w:rFonts w:ascii="Times New Roman" w:hAnsi="Times New Roman" w:cs="Times New Roman"/>
                <w:sz w:val="24"/>
                <w:szCs w:val="24"/>
              </w:rPr>
              <w:t xml:space="preserve"> называется пределом последовательности </w:t>
            </w:r>
            <w:r w:rsidRPr="007C7614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520" w:dyaOrig="380">
                <v:shape id="_x0000_i4477" type="#_x0000_t75" style="width:26.4pt;height:18.6pt" o:ole="">
                  <v:imagedata r:id="rId160" o:title=""/>
                </v:shape>
                <o:OLEObject Type="Embed" ProgID="Equation.3" ShapeID="_x0000_i4477" DrawAspect="Content" ObjectID="_1743257483" r:id="rId161"/>
              </w:object>
            </w:r>
            <w:r w:rsidRPr="007C7614">
              <w:rPr>
                <w:rFonts w:ascii="Times New Roman" w:hAnsi="Times New Roman" w:cs="Times New Roman"/>
                <w:sz w:val="24"/>
                <w:szCs w:val="24"/>
              </w:rPr>
              <w:t xml:space="preserve">, если для любого заранее заданного сколь угодно малого положительного числа </w:t>
            </w:r>
            <w:r w:rsidRPr="007C7614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220" w:dyaOrig="240">
                <v:shape id="_x0000_i4478" type="#_x0000_t75" style="width:11.4pt;height:12pt" o:ole="">
                  <v:imagedata r:id="rId162" o:title=""/>
                </v:shape>
                <o:OLEObject Type="Embed" ProgID="Equation.3" ShapeID="_x0000_i4478" DrawAspect="Content" ObjectID="_1743257484" r:id="rId163"/>
              </w:object>
            </w:r>
            <w:r w:rsidRPr="007C7614">
              <w:rPr>
                <w:rFonts w:ascii="Times New Roman" w:hAnsi="Times New Roman" w:cs="Times New Roman"/>
                <w:sz w:val="24"/>
                <w:szCs w:val="24"/>
              </w:rPr>
              <w:t xml:space="preserve"> найдется такое натуральное число </w:t>
            </w:r>
            <w:r w:rsidRPr="007C7614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300" w:dyaOrig="300">
                <v:shape id="_x0000_i4479" type="#_x0000_t75" style="width:15pt;height:15pt" o:ole="">
                  <v:imagedata r:id="rId164" o:title=""/>
                </v:shape>
                <o:OLEObject Type="Embed" ProgID="Equation.3" ShapeID="_x0000_i4479" DrawAspect="Content" ObjectID="_1743257485" r:id="rId165"/>
              </w:object>
            </w:r>
            <w:r w:rsidRPr="007C7614">
              <w:rPr>
                <w:rFonts w:ascii="Times New Roman" w:hAnsi="Times New Roman" w:cs="Times New Roman"/>
                <w:sz w:val="24"/>
                <w:szCs w:val="24"/>
              </w:rPr>
              <w:t xml:space="preserve">, что при всех </w:t>
            </w:r>
            <w:r w:rsidRPr="007C7614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740" w:dyaOrig="300">
                <v:shape id="_x0000_i4480" type="#_x0000_t75" style="width:36.6pt;height:15pt" o:ole="">
                  <v:imagedata r:id="rId166" o:title=""/>
                </v:shape>
                <o:OLEObject Type="Embed" ProgID="Equation.3" ShapeID="_x0000_i4480" DrawAspect="Content" ObjectID="_1743257486" r:id="rId167"/>
              </w:object>
            </w:r>
            <w:r w:rsidRPr="007C7614">
              <w:rPr>
                <w:rFonts w:ascii="Times New Roman" w:hAnsi="Times New Roman" w:cs="Times New Roman"/>
                <w:sz w:val="24"/>
                <w:szCs w:val="24"/>
              </w:rPr>
              <w:t xml:space="preserve"> будет выполняться неравенство</w:t>
            </w:r>
          </w:p>
          <w:p w:rsidR="00E2194F" w:rsidRPr="007C7614" w:rsidRDefault="00E2194F" w:rsidP="009F77BA">
            <w:pPr>
              <w:tabs>
                <w:tab w:val="center" w:pos="5954"/>
                <w:tab w:val="right" w:pos="963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C7614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1260" w:dyaOrig="420">
                <v:shape id="_x0000_i4481" type="#_x0000_t75" style="width:63pt;height:21pt" o:ole="">
                  <v:imagedata r:id="rId168" o:title=""/>
                </v:shape>
                <o:OLEObject Type="Embed" ProgID="Equation.3" ShapeID="_x0000_i4481" DrawAspect="Content" ObjectID="_1743257487" r:id="rId169"/>
              </w:objec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2194F" w:rsidRPr="007C7614" w:rsidRDefault="00E2194F" w:rsidP="009F77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7614">
              <w:rPr>
                <w:rFonts w:ascii="Times New Roman" w:hAnsi="Times New Roman" w:cs="Times New Roman"/>
                <w:sz w:val="24"/>
                <w:szCs w:val="24"/>
              </w:rPr>
              <w:t>записывают в виде</w:t>
            </w:r>
          </w:p>
          <w:p w:rsidR="00E2194F" w:rsidRPr="007C7614" w:rsidRDefault="00E2194F" w:rsidP="009F77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 w:rsidRPr="007C7614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7C7614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1200" w:dyaOrig="499">
                <v:shape id="_x0000_i4482" type="#_x0000_t75" style="width:60pt;height:24.6pt" o:ole="">
                  <v:imagedata r:id="rId170" o:title=""/>
                </v:shape>
                <o:OLEObject Type="Embed" ProgID="Equation.3" ShapeID="_x0000_i4482" DrawAspect="Content" ObjectID="_1743257488" r:id="rId171"/>
              </w:object>
            </w:r>
            <w:r w:rsidRPr="007C761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2194F" w:rsidRPr="007C7614" w:rsidRDefault="00E2194F" w:rsidP="009F77BA">
            <w:pPr>
              <w:pStyle w:val="ab"/>
              <w:spacing w:before="0" w:beforeAutospacing="0" w:after="0" w:afterAutospacing="0"/>
            </w:pPr>
            <w:r w:rsidRPr="007C7614">
              <w:rPr>
                <w:i/>
                <w:iCs/>
              </w:rPr>
              <w:t>Функция y</w:t>
            </w:r>
            <w:r w:rsidRPr="007C7614">
              <w:t> = </w:t>
            </w:r>
            <w:r w:rsidRPr="007C7614">
              <w:rPr>
                <w:i/>
                <w:iCs/>
              </w:rPr>
              <w:t>f</w:t>
            </w:r>
            <w:r w:rsidRPr="007C7614">
              <w:t> (</w:t>
            </w:r>
            <w:r w:rsidRPr="007C7614">
              <w:rPr>
                <w:i/>
                <w:iCs/>
              </w:rPr>
              <w:t>x</w:t>
            </w:r>
            <w:r w:rsidRPr="007C7614">
              <w:t>) </w:t>
            </w:r>
            <w:r w:rsidRPr="007C7614">
              <w:rPr>
                <w:i/>
                <w:iCs/>
              </w:rPr>
              <w:t>называется бесконечно малой величиной (Б.М.В.) при </w:t>
            </w:r>
            <w:r w:rsidRPr="007C7614">
              <w:rPr>
                <w:i/>
                <w:iCs/>
                <w:noProof/>
              </w:rPr>
              <w:drawing>
                <wp:inline distT="0" distB="0" distL="0" distR="0" wp14:anchorId="551CD0C2" wp14:editId="4D818874">
                  <wp:extent cx="495300" cy="142875"/>
                  <wp:effectExtent l="0" t="0" r="0" b="9525"/>
                  <wp:docPr id="152" name="Рисунок 46" descr="https://www.ok-t.ru/studopediaru/baza4/834298547657.files/image44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3" descr="https://www.ok-t.ru/studopediaru/baza4/834298547657.files/image44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C7614">
              <w:rPr>
                <w:i/>
                <w:iCs/>
              </w:rPr>
              <w:t>, если ее предел равен нулю</w:t>
            </w:r>
          </w:p>
          <w:p w:rsidR="00E2194F" w:rsidRPr="007C7614" w:rsidRDefault="00E2194F" w:rsidP="009F77BA">
            <w:pPr>
              <w:pStyle w:val="ab"/>
              <w:spacing w:before="0" w:beforeAutospacing="0" w:after="0" w:afterAutospacing="0"/>
            </w:pPr>
            <w:r w:rsidRPr="007C7614">
              <w:t> </w:t>
            </w:r>
            <w:r w:rsidRPr="007C7614">
              <w:rPr>
                <w:i/>
                <w:iCs/>
              </w:rPr>
              <w:t>Функция y</w:t>
            </w:r>
            <w:r w:rsidRPr="007C7614">
              <w:t> = </w:t>
            </w:r>
            <w:r w:rsidRPr="007C7614">
              <w:rPr>
                <w:i/>
                <w:iCs/>
              </w:rPr>
              <w:t>f</w:t>
            </w:r>
            <w:r w:rsidRPr="007C7614">
              <w:t> (</w:t>
            </w:r>
            <w:r w:rsidRPr="007C7614">
              <w:rPr>
                <w:i/>
                <w:iCs/>
              </w:rPr>
              <w:t>x</w:t>
            </w:r>
            <w:r w:rsidRPr="007C7614">
              <w:t>) </w:t>
            </w:r>
            <w:r w:rsidRPr="007C7614">
              <w:rPr>
                <w:i/>
                <w:iCs/>
              </w:rPr>
              <w:t>называется бесконечно большой величиной при </w:t>
            </w:r>
            <w:r w:rsidRPr="007C7614">
              <w:rPr>
                <w:i/>
                <w:iCs/>
                <w:noProof/>
              </w:rPr>
              <w:drawing>
                <wp:inline distT="0" distB="0" distL="0" distR="0" wp14:anchorId="7D5CAC25" wp14:editId="6744F7C2">
                  <wp:extent cx="514350" cy="142875"/>
                  <wp:effectExtent l="0" t="0" r="0" b="9525"/>
                  <wp:docPr id="154" name="Рисунок 50" descr="https://www.ok-t.ru/studopediaru/baza4/834298547657.files/image47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7" descr="https://www.ok-t.ru/studopediaru/baza4/834298547657.files/image47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C7614">
              <w:rPr>
                <w:i/>
                <w:iCs/>
              </w:rPr>
              <w:t>, если для каждого положительного сколь угодно большого числа N найдется соответствующее сколь угодно большое число K</w:t>
            </w:r>
            <w:r w:rsidRPr="007C7614">
              <w:t> (</w:t>
            </w:r>
            <w:r w:rsidRPr="007C7614">
              <w:rPr>
                <w:i/>
                <w:iCs/>
              </w:rPr>
              <w:t>N</w:t>
            </w:r>
            <w:r w:rsidRPr="007C7614">
              <w:t>) </w:t>
            </w:r>
            <w:r w:rsidRPr="007C7614">
              <w:rPr>
                <w:i/>
                <w:iCs/>
              </w:rPr>
              <w:t>такое, что для всех х, удовлетворяющих неравенству </w:t>
            </w:r>
            <w:r w:rsidRPr="007C7614">
              <w:rPr>
                <w:i/>
                <w:iCs/>
                <w:noProof/>
              </w:rPr>
              <w:drawing>
                <wp:inline distT="0" distB="0" distL="0" distR="0" wp14:anchorId="5BE1B21B" wp14:editId="7C7A8D79">
                  <wp:extent cx="552450" cy="209550"/>
                  <wp:effectExtent l="0" t="0" r="0" b="0"/>
                  <wp:docPr id="162" name="Рисунок 49" descr="https://www.ok-t.ru/studopediaru/baza4/834298547657.files/image48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8" descr="https://www.ok-t.ru/studopediaru/baza4/834298547657.files/image48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C7614">
              <w:rPr>
                <w:i/>
                <w:iCs/>
              </w:rPr>
              <w:t>, будет выполняться неравенство </w:t>
            </w:r>
            <w:r w:rsidRPr="007C7614">
              <w:rPr>
                <w:i/>
                <w:iCs/>
                <w:noProof/>
              </w:rPr>
              <w:drawing>
                <wp:inline distT="0" distB="0" distL="0" distR="0" wp14:anchorId="049248BB" wp14:editId="7AFCE574">
                  <wp:extent cx="809625" cy="228600"/>
                  <wp:effectExtent l="0" t="0" r="9525" b="0"/>
                  <wp:docPr id="166" name="Рисунок 48" descr="https://www.ok-t.ru/studopediaru/baza4/834298547657.files/image48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9" descr="https://www.ok-t.ru/studopediaru/baza4/834298547657.files/image48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C7614">
              <w:t>:</w:t>
            </w:r>
          </w:p>
          <w:p w:rsidR="00E2194F" w:rsidRPr="007C7614" w:rsidRDefault="00E2194F" w:rsidP="009F77BA">
            <w:pPr>
              <w:pStyle w:val="ab"/>
              <w:spacing w:before="0" w:beforeAutospacing="0" w:after="0" w:afterAutospacing="0"/>
            </w:pPr>
          </w:p>
        </w:tc>
      </w:tr>
      <w:tr w:rsidR="00E2194F" w:rsidRPr="007C7614" w:rsidTr="00E2194F">
        <w:tc>
          <w:tcPr>
            <w:tcW w:w="567" w:type="dxa"/>
          </w:tcPr>
          <w:p w:rsidR="00E2194F" w:rsidRPr="007C7614" w:rsidRDefault="00E2194F" w:rsidP="00E2194F">
            <w:pPr>
              <w:pStyle w:val="a9"/>
              <w:numPr>
                <w:ilvl w:val="0"/>
                <w:numId w:val="46"/>
              </w:numPr>
              <w:spacing w:before="0" w:after="0"/>
              <w:ind w:left="317"/>
              <w:contextualSpacing/>
              <w:rPr>
                <w:b/>
              </w:rPr>
            </w:pPr>
          </w:p>
        </w:tc>
        <w:tc>
          <w:tcPr>
            <w:tcW w:w="2410" w:type="dxa"/>
          </w:tcPr>
          <w:p w:rsidR="00E2194F" w:rsidRPr="007C7614" w:rsidRDefault="00E2194F" w:rsidP="009F77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 w:rsidRPr="007C761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Предел функции. Операции над пределами</w:t>
            </w:r>
            <w:r w:rsidRPr="007C761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E2194F" w:rsidRPr="007C7614" w:rsidRDefault="00E2194F" w:rsidP="009F77B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8" w:type="dxa"/>
          </w:tcPr>
          <w:p w:rsidR="00E2194F" w:rsidRPr="007C7614" w:rsidRDefault="00E2194F" w:rsidP="009F77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7614">
              <w:rPr>
                <w:rFonts w:ascii="Times New Roman" w:hAnsi="Times New Roman" w:cs="Times New Roman"/>
                <w:sz w:val="24"/>
                <w:szCs w:val="24"/>
              </w:rPr>
              <w:t xml:space="preserve">Число А называется </w:t>
            </w:r>
            <w:r w:rsidRPr="007C7614">
              <w:rPr>
                <w:rFonts w:ascii="Times New Roman" w:hAnsi="Times New Roman" w:cs="Times New Roman"/>
                <w:b/>
                <w:sz w:val="24"/>
                <w:szCs w:val="24"/>
              </w:rPr>
              <w:t>пределом</w:t>
            </w:r>
            <w:r w:rsidRPr="007C7614">
              <w:rPr>
                <w:rFonts w:ascii="Times New Roman" w:hAnsi="Times New Roman" w:cs="Times New Roman"/>
                <w:sz w:val="24"/>
                <w:szCs w:val="24"/>
              </w:rPr>
              <w:t xml:space="preserve"> функции </w:t>
            </w:r>
            <w:r w:rsidRPr="007C76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</w:t>
            </w:r>
            <w:r w:rsidRPr="007C7614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7C76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7C7614">
              <w:rPr>
                <w:rFonts w:ascii="Times New Roman" w:hAnsi="Times New Roman" w:cs="Times New Roman"/>
                <w:sz w:val="24"/>
                <w:szCs w:val="24"/>
              </w:rPr>
              <w:t>) при х</w:t>
            </w:r>
            <w:r w:rsidRPr="007C7614">
              <w:rPr>
                <w:rFonts w:ascii="Times New Roman" w:hAnsi="Times New Roman" w:cs="Times New Roman"/>
                <w:sz w:val="24"/>
                <w:szCs w:val="24"/>
              </w:rPr>
              <w:sym w:font="Symbol" w:char="F0AE"/>
            </w:r>
            <w:r w:rsidRPr="007C7614">
              <w:rPr>
                <w:rFonts w:ascii="Times New Roman" w:hAnsi="Times New Roman" w:cs="Times New Roman"/>
                <w:sz w:val="24"/>
                <w:szCs w:val="24"/>
              </w:rPr>
              <w:sym w:font="Symbol" w:char="F0A5"/>
            </w:r>
            <w:r w:rsidRPr="007C7614">
              <w:rPr>
                <w:rFonts w:ascii="Times New Roman" w:hAnsi="Times New Roman" w:cs="Times New Roman"/>
                <w:sz w:val="24"/>
                <w:szCs w:val="24"/>
              </w:rPr>
              <w:t xml:space="preserve">, если для любого числа </w:t>
            </w:r>
            <w:r w:rsidRPr="007C7614">
              <w:rPr>
                <w:rFonts w:ascii="Times New Roman" w:hAnsi="Times New Roman" w:cs="Times New Roman"/>
                <w:sz w:val="24"/>
                <w:szCs w:val="24"/>
              </w:rPr>
              <w:sym w:font="Symbol" w:char="F065"/>
            </w:r>
            <w:r w:rsidRPr="007C7614">
              <w:rPr>
                <w:rFonts w:ascii="Times New Roman" w:hAnsi="Times New Roman" w:cs="Times New Roman"/>
                <w:sz w:val="24"/>
                <w:szCs w:val="24"/>
              </w:rPr>
              <w:t xml:space="preserve">&gt;0 существует такое число М&gt;0, что для всех х, </w:t>
            </w:r>
            <w:r w:rsidRPr="007C7614">
              <w:rPr>
                <w:rFonts w:ascii="Times New Roman" w:hAnsi="Times New Roman" w:cs="Times New Roman"/>
                <w:sz w:val="24"/>
                <w:szCs w:val="24"/>
              </w:rPr>
              <w:sym w:font="Symbol" w:char="F0EF"/>
            </w:r>
            <w:r w:rsidRPr="007C7614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7C7614">
              <w:rPr>
                <w:rFonts w:ascii="Times New Roman" w:hAnsi="Times New Roman" w:cs="Times New Roman"/>
                <w:sz w:val="24"/>
                <w:szCs w:val="24"/>
              </w:rPr>
              <w:sym w:font="Symbol" w:char="F0EF"/>
            </w:r>
            <w:r w:rsidRPr="007C7614">
              <w:rPr>
                <w:rFonts w:ascii="Times New Roman" w:hAnsi="Times New Roman" w:cs="Times New Roman"/>
                <w:sz w:val="24"/>
                <w:szCs w:val="24"/>
              </w:rPr>
              <w:t>&gt;</w:t>
            </w:r>
            <w:r w:rsidRPr="007C76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</w:t>
            </w:r>
            <w:r w:rsidRPr="007C7614">
              <w:rPr>
                <w:rFonts w:ascii="Times New Roman" w:hAnsi="Times New Roman" w:cs="Times New Roman"/>
                <w:sz w:val="24"/>
                <w:szCs w:val="24"/>
              </w:rPr>
              <w:t xml:space="preserve"> выполняется неравенство</w:t>
            </w:r>
          </w:p>
          <w:p w:rsidR="00E2194F" w:rsidRPr="007C7614" w:rsidRDefault="00E2194F" w:rsidP="009F77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614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1359" w:dyaOrig="400">
                <v:shape id="_x0000_i4483" type="#_x0000_t75" style="width:68.4pt;height:20.4pt" o:ole="" fillcolor="window">
                  <v:imagedata r:id="rId176" o:title=""/>
                </v:shape>
                <o:OLEObject Type="Embed" ProgID="Equation.3" ShapeID="_x0000_i4483" DrawAspect="Content" ObjectID="_1743257489" r:id="rId177"/>
              </w:object>
            </w:r>
          </w:p>
          <w:p w:rsidR="00E2194F" w:rsidRPr="007C7614" w:rsidRDefault="00E2194F" w:rsidP="009F77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7614">
              <w:rPr>
                <w:rFonts w:ascii="Times New Roman" w:hAnsi="Times New Roman" w:cs="Times New Roman"/>
                <w:sz w:val="24"/>
                <w:szCs w:val="24"/>
              </w:rPr>
              <w:t xml:space="preserve">Записывают: </w:t>
            </w:r>
            <w:r w:rsidRPr="007C7614">
              <w:rPr>
                <w:rFonts w:ascii="Times New Roman" w:hAnsi="Times New Roman" w:cs="Times New Roman"/>
                <w:position w:val="-20"/>
                <w:sz w:val="24"/>
                <w:szCs w:val="24"/>
                <w:lang w:val="en-US"/>
              </w:rPr>
              <w:object w:dxaOrig="1340" w:dyaOrig="440">
                <v:shape id="_x0000_i4484" type="#_x0000_t75" style="width:67.2pt;height:21.6pt" o:ole="" fillcolor="window">
                  <v:imagedata r:id="rId178" o:title=""/>
                </v:shape>
                <o:OLEObject Type="Embed" ProgID="Equation.3" ShapeID="_x0000_i4484" DrawAspect="Content" ObjectID="_1743257490" r:id="rId179"/>
              </w:object>
            </w:r>
            <w:r w:rsidRPr="007C7614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E2194F" w:rsidRPr="007C7614" w:rsidRDefault="00E2194F" w:rsidP="009F77BA">
            <w:pPr>
              <w:ind w:firstLine="36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761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Основные теоремы о пределах.</w:t>
            </w:r>
          </w:p>
          <w:p w:rsidR="00E2194F" w:rsidRPr="007C7614" w:rsidRDefault="00E2194F" w:rsidP="009F77BA">
            <w:pPr>
              <w:ind w:firstLine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7614">
              <w:rPr>
                <w:rFonts w:ascii="Times New Roman" w:hAnsi="Times New Roman" w:cs="Times New Roman"/>
                <w:b/>
                <w:sz w:val="24"/>
                <w:szCs w:val="24"/>
              </w:rPr>
              <w:t>Теорема 1.</w:t>
            </w:r>
            <w:r w:rsidRPr="007C7614">
              <w:rPr>
                <w:rFonts w:ascii="Times New Roman" w:hAnsi="Times New Roman" w:cs="Times New Roman"/>
                <w:position w:val="-20"/>
                <w:sz w:val="24"/>
                <w:szCs w:val="24"/>
              </w:rPr>
              <w:object w:dxaOrig="1020" w:dyaOrig="440">
                <v:shape id="_x0000_i4485" type="#_x0000_t75" style="width:51pt;height:21.6pt" o:ole="" fillcolor="window">
                  <v:imagedata r:id="rId180" o:title=""/>
                </v:shape>
                <o:OLEObject Type="Embed" ProgID="Equation.3" ShapeID="_x0000_i4485" DrawAspect="Content" ObjectID="_1743257491" r:id="rId181"/>
              </w:object>
            </w:r>
            <w:r w:rsidRPr="007C7614">
              <w:rPr>
                <w:rFonts w:ascii="Times New Roman" w:hAnsi="Times New Roman" w:cs="Times New Roman"/>
                <w:sz w:val="24"/>
                <w:szCs w:val="24"/>
              </w:rPr>
              <w:t xml:space="preserve">, где С = </w:t>
            </w:r>
            <w:r w:rsidRPr="007C76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const</w:t>
            </w:r>
            <w:r w:rsidRPr="007C761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2194F" w:rsidRPr="007C7614" w:rsidRDefault="00E2194F" w:rsidP="009F77BA">
            <w:pPr>
              <w:ind w:firstLine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7614">
              <w:rPr>
                <w:rFonts w:ascii="Times New Roman" w:hAnsi="Times New Roman" w:cs="Times New Roman"/>
                <w:b/>
                <w:sz w:val="24"/>
                <w:szCs w:val="24"/>
              </w:rPr>
              <w:t>Теорема 2.</w:t>
            </w:r>
            <w:r w:rsidRPr="007C7614">
              <w:rPr>
                <w:rFonts w:ascii="Times New Roman" w:hAnsi="Times New Roman" w:cs="Times New Roman"/>
                <w:position w:val="-20"/>
                <w:sz w:val="24"/>
                <w:szCs w:val="24"/>
                <w:lang w:val="en-US"/>
              </w:rPr>
              <w:object w:dxaOrig="3780" w:dyaOrig="440">
                <v:shape id="_x0000_i4486" type="#_x0000_t75" style="width:189pt;height:21.6pt" o:ole="" fillcolor="window">
                  <v:imagedata r:id="rId182" o:title=""/>
                </v:shape>
                <o:OLEObject Type="Embed" ProgID="Equation.3" ShapeID="_x0000_i4486" DrawAspect="Content" ObjectID="_1743257492" r:id="rId183"/>
              </w:object>
            </w:r>
          </w:p>
          <w:p w:rsidR="00E2194F" w:rsidRPr="007C7614" w:rsidRDefault="00E2194F" w:rsidP="009F77BA">
            <w:pPr>
              <w:ind w:firstLine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7614">
              <w:rPr>
                <w:rFonts w:ascii="Times New Roman" w:hAnsi="Times New Roman" w:cs="Times New Roman"/>
                <w:b/>
                <w:sz w:val="24"/>
                <w:szCs w:val="24"/>
              </w:rPr>
              <w:t>Теорема 3.</w:t>
            </w:r>
            <w:r w:rsidRPr="007C7614">
              <w:rPr>
                <w:rFonts w:ascii="Times New Roman" w:hAnsi="Times New Roman" w:cs="Times New Roman"/>
                <w:position w:val="-20"/>
                <w:sz w:val="24"/>
                <w:szCs w:val="24"/>
              </w:rPr>
              <w:object w:dxaOrig="3560" w:dyaOrig="440">
                <v:shape id="_x0000_i4487" type="#_x0000_t75" style="width:178.2pt;height:21.6pt" o:ole="" fillcolor="window">
                  <v:imagedata r:id="rId184" o:title=""/>
                </v:shape>
                <o:OLEObject Type="Embed" ProgID="Equation.3" ShapeID="_x0000_i4487" DrawAspect="Content" ObjectID="_1743257493" r:id="rId185"/>
              </w:object>
            </w:r>
          </w:p>
          <w:p w:rsidR="00E2194F" w:rsidRPr="007C7614" w:rsidRDefault="00E2194F" w:rsidP="009F77BA">
            <w:pPr>
              <w:ind w:firstLine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7614">
              <w:rPr>
                <w:rFonts w:ascii="Times New Roman" w:hAnsi="Times New Roman" w:cs="Times New Roman"/>
                <w:b/>
                <w:sz w:val="24"/>
                <w:szCs w:val="24"/>
              </w:rPr>
              <w:t>Следствие.</w:t>
            </w:r>
            <w:r w:rsidRPr="007C7614">
              <w:rPr>
                <w:rFonts w:ascii="Times New Roman" w:hAnsi="Times New Roman" w:cs="Times New Roman"/>
                <w:position w:val="-20"/>
                <w:sz w:val="24"/>
                <w:szCs w:val="24"/>
                <w:lang w:val="en-US"/>
              </w:rPr>
              <w:object w:dxaOrig="2540" w:dyaOrig="440">
                <v:shape id="_x0000_i4488" type="#_x0000_t75" style="width:126.6pt;height:21.6pt" o:ole="" fillcolor="window">
                  <v:imagedata r:id="rId186" o:title=""/>
                </v:shape>
                <o:OLEObject Type="Embed" ProgID="Equation.3" ShapeID="_x0000_i4488" DrawAspect="Content" ObjectID="_1743257494" r:id="rId187"/>
              </w:object>
            </w:r>
          </w:p>
          <w:p w:rsidR="00E2194F" w:rsidRPr="007C7614" w:rsidRDefault="00E2194F" w:rsidP="009F77BA">
            <w:pPr>
              <w:ind w:firstLine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7614">
              <w:rPr>
                <w:rFonts w:ascii="Times New Roman" w:hAnsi="Times New Roman" w:cs="Times New Roman"/>
                <w:b/>
                <w:sz w:val="24"/>
                <w:szCs w:val="24"/>
              </w:rPr>
              <w:t>Теорема 4.</w:t>
            </w:r>
            <w:r w:rsidRPr="007C7614">
              <w:rPr>
                <w:rFonts w:ascii="Times New Roman" w:hAnsi="Times New Roman" w:cs="Times New Roman"/>
                <w:position w:val="-38"/>
                <w:sz w:val="24"/>
                <w:szCs w:val="24"/>
                <w:lang w:val="en-US"/>
              </w:rPr>
              <w:object w:dxaOrig="2020" w:dyaOrig="859">
                <v:shape id="_x0000_i4489" type="#_x0000_t75" style="width:101.4pt;height:42.6pt" o:ole="" fillcolor="window">
                  <v:imagedata r:id="rId188" o:title=""/>
                </v:shape>
                <o:OLEObject Type="Embed" ProgID="Equation.3" ShapeID="_x0000_i4489" DrawAspect="Content" ObjectID="_1743257495" r:id="rId189"/>
              </w:object>
            </w:r>
            <w:r w:rsidRPr="007C7614">
              <w:rPr>
                <w:rFonts w:ascii="Times New Roman" w:hAnsi="Times New Roman" w:cs="Times New Roman"/>
                <w:sz w:val="24"/>
                <w:szCs w:val="24"/>
              </w:rPr>
              <w:t>при</w:t>
            </w:r>
            <w:r w:rsidRPr="007C7614">
              <w:rPr>
                <w:rFonts w:ascii="Times New Roman" w:hAnsi="Times New Roman" w:cs="Times New Roman"/>
                <w:position w:val="-20"/>
                <w:sz w:val="24"/>
                <w:szCs w:val="24"/>
                <w:lang w:val="en-US"/>
              </w:rPr>
              <w:object w:dxaOrig="1240" w:dyaOrig="440">
                <v:shape id="_x0000_i4490" type="#_x0000_t75" style="width:62.4pt;height:21.6pt" o:ole="" fillcolor="window">
                  <v:imagedata r:id="rId190" o:title=""/>
                </v:shape>
                <o:OLEObject Type="Embed" ProgID="Equation.3" ShapeID="_x0000_i4490" DrawAspect="Content" ObjectID="_1743257496" r:id="rId191"/>
              </w:object>
            </w:r>
          </w:p>
          <w:p w:rsidR="00E2194F" w:rsidRPr="007C7614" w:rsidRDefault="00E2194F" w:rsidP="009F77BA">
            <w:pPr>
              <w:ind w:firstLine="36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E2194F" w:rsidRPr="007C7614" w:rsidTr="00E2194F">
        <w:tc>
          <w:tcPr>
            <w:tcW w:w="567" w:type="dxa"/>
          </w:tcPr>
          <w:p w:rsidR="00E2194F" w:rsidRPr="007C7614" w:rsidRDefault="00E2194F" w:rsidP="00E2194F">
            <w:pPr>
              <w:pStyle w:val="a9"/>
              <w:numPr>
                <w:ilvl w:val="0"/>
                <w:numId w:val="46"/>
              </w:numPr>
              <w:spacing w:before="0" w:after="0"/>
              <w:ind w:left="317"/>
              <w:contextualSpacing/>
              <w:rPr>
                <w:b/>
              </w:rPr>
            </w:pPr>
          </w:p>
        </w:tc>
        <w:tc>
          <w:tcPr>
            <w:tcW w:w="2410" w:type="dxa"/>
          </w:tcPr>
          <w:p w:rsidR="00E2194F" w:rsidRPr="007C7614" w:rsidRDefault="00E2194F" w:rsidP="009F77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761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Односторонние пределы. Замечательные пределы.</w:t>
            </w:r>
          </w:p>
          <w:p w:rsidR="00E2194F" w:rsidRPr="007C7614" w:rsidRDefault="00E2194F" w:rsidP="009F77B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8" w:type="dxa"/>
          </w:tcPr>
          <w:p w:rsidR="00E2194F" w:rsidRPr="007C7614" w:rsidRDefault="00E2194F" w:rsidP="009F77BA">
            <w:pPr>
              <w:pStyle w:val="ab"/>
              <w:shd w:val="clear" w:color="auto" w:fill="FFFFFF"/>
              <w:spacing w:before="0" w:beforeAutospacing="0" w:after="0" w:afterAutospacing="0"/>
            </w:pPr>
            <w:r w:rsidRPr="007C7614">
              <w:rPr>
                <w:rStyle w:val="afff3"/>
              </w:rPr>
              <w:t>Левый предел. </w:t>
            </w:r>
            <w:r w:rsidRPr="007C7614">
              <w:t>Если значения  </w:t>
            </w:r>
            <w:r w:rsidRPr="007C7614">
              <w:rPr>
                <w:i/>
                <w:lang w:val="en-US"/>
              </w:rPr>
              <w:t>x</w:t>
            </w:r>
            <w:r w:rsidRPr="007C7614">
              <w:t>оставаясь меньше </w:t>
            </w:r>
            <w:r w:rsidRPr="007C7614">
              <w:rPr>
                <w:i/>
                <w:noProof/>
                <w:lang w:val="en-US"/>
              </w:rPr>
              <w:t>a</w:t>
            </w:r>
            <w:r w:rsidRPr="007C7614">
              <w:rPr>
                <w:i/>
              </w:rPr>
              <w:t> </w:t>
            </w:r>
            <w:r w:rsidRPr="007C7614">
              <w:t>стремятся к </w:t>
            </w:r>
            <w:r w:rsidRPr="007C7614">
              <w:rPr>
                <w:i/>
                <w:noProof/>
                <w:lang w:val="en-US"/>
              </w:rPr>
              <w:t>a</w:t>
            </w:r>
            <w:r w:rsidRPr="007C7614">
              <w:t> при этом разность </w:t>
            </w:r>
            <m:oMath>
              <m:r>
                <w:rPr>
                  <w:rFonts w:ascii="Cambria Math" w:hAnsi="Cambria Math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>-A</m:t>
              </m:r>
            </m:oMath>
            <w:r w:rsidRPr="007C7614">
              <w:t> стремится к нулю, то число </w:t>
            </w:r>
            <w:r w:rsidRPr="007C7614">
              <w:rPr>
                <w:noProof/>
                <w:lang w:val="en-US"/>
              </w:rPr>
              <w:t>A</w:t>
            </w:r>
            <w:r w:rsidRPr="007C7614">
              <w:t> называется пределом функции </w:t>
            </w:r>
            <w:r w:rsidRPr="007C7614">
              <w:rPr>
                <w:i/>
                <w:noProof/>
                <w:lang w:val="en-US"/>
              </w:rPr>
              <w:t>f</w:t>
            </w:r>
            <w:r w:rsidRPr="007C7614">
              <w:rPr>
                <w:i/>
                <w:noProof/>
              </w:rPr>
              <w:t>(</w:t>
            </w:r>
            <w:r w:rsidRPr="007C7614">
              <w:rPr>
                <w:i/>
                <w:noProof/>
                <w:lang w:val="en-US"/>
              </w:rPr>
              <w:t>x</w:t>
            </w:r>
            <w:r w:rsidRPr="007C7614">
              <w:rPr>
                <w:i/>
                <w:noProof/>
              </w:rPr>
              <w:t>)</w:t>
            </w:r>
            <w:r w:rsidRPr="007C7614">
              <w:t> в точке </w:t>
            </w:r>
            <w:r w:rsidRPr="007C7614">
              <w:rPr>
                <w:i/>
                <w:noProof/>
                <w:lang w:val="en-US"/>
              </w:rPr>
              <w:t>a</w:t>
            </w:r>
            <w:r w:rsidRPr="007C7614">
              <w:t> слева и записывается как </w:t>
            </w:r>
            <m:oMath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Cambria Math"/>
                          <w:i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lim</m:t>
                      </m:r>
                    </m:e>
                    <m:lim>
                      <m:r>
                        <w:rPr>
                          <w:rFonts w:ascii="Cambria Math" w:hAnsi="Cambria Math"/>
                        </w:rPr>
                        <m:t>x</m:t>
                      </m:r>
                      <m:r>
                        <w:rPr>
                          <w:rFonts w:ascii="Cambria Math"/>
                        </w:rPr>
                        <m:t>→</m:t>
                      </m:r>
                      <m:r>
                        <w:rPr>
                          <w:rFonts w:ascii="Cambria Math" w:hAnsi="Cambria Math"/>
                        </w:rPr>
                        <m:t>a-</m:t>
                      </m:r>
                    </m:lim>
                  </m:limLow>
                </m:fName>
                <m:e>
                  <m:r>
                    <w:rPr>
                      <w:rFonts w:ascii="Cambria Math" w:hAnsi="Cambria Math"/>
                    </w:rPr>
                    <m:t>f</m:t>
                  </m:r>
                  <m:r>
                    <w:rPr>
                      <w:rFonts w:ascii="Cambria Math"/>
                    </w:rPr>
                    <m:t>(</m:t>
                  </m:r>
                  <m:r>
                    <w:rPr>
                      <w:rFonts w:ascii="Cambria Math" w:hAnsi="Cambria Math"/>
                    </w:rPr>
                    <m:t>x</m:t>
                  </m:r>
                  <m:r>
                    <w:rPr>
                      <w:rFonts w:ascii="Cambria Math"/>
                    </w:rPr>
                    <m:t>)</m:t>
                  </m:r>
                </m:e>
              </m:func>
            </m:oMath>
          </w:p>
          <w:p w:rsidR="00E2194F" w:rsidRPr="007C7614" w:rsidRDefault="00E2194F" w:rsidP="009F77BA">
            <w:pPr>
              <w:pStyle w:val="ab"/>
              <w:shd w:val="clear" w:color="auto" w:fill="FFFFFF"/>
              <w:spacing w:before="0" w:beforeAutospacing="0" w:after="0" w:afterAutospacing="0"/>
            </w:pPr>
            <w:r w:rsidRPr="007C7614">
              <w:rPr>
                <w:rStyle w:val="afff3"/>
              </w:rPr>
              <w:t>Правый предел. </w:t>
            </w:r>
            <w:r w:rsidRPr="007C7614">
              <w:t>Если значения </w:t>
            </w:r>
            <w:r w:rsidRPr="007C7614">
              <w:rPr>
                <w:i/>
                <w:noProof/>
                <w:lang w:val="en-US"/>
              </w:rPr>
              <w:t>x</w:t>
            </w:r>
            <w:r w:rsidRPr="007C7614">
              <w:t> оставаясь больше </w:t>
            </w:r>
            <w:r w:rsidRPr="007C7614">
              <w:rPr>
                <w:i/>
                <w:noProof/>
                <w:lang w:val="en-US"/>
              </w:rPr>
              <w:t>a</w:t>
            </w:r>
            <w:r w:rsidRPr="007C7614">
              <w:t> стремятся к </w:t>
            </w:r>
            <w:r w:rsidRPr="007C7614">
              <w:rPr>
                <w:i/>
                <w:noProof/>
                <w:lang w:val="en-US"/>
              </w:rPr>
              <w:t>a</w:t>
            </w:r>
            <w:r w:rsidRPr="007C7614">
              <w:rPr>
                <w:i/>
              </w:rPr>
              <w:t> </w:t>
            </w:r>
            <w:r w:rsidRPr="007C7614">
              <w:t xml:space="preserve">при этом разность </w:t>
            </w:r>
            <m:oMath>
              <m:r>
                <w:rPr>
                  <w:rFonts w:ascii="Cambria Math" w:hAnsi="Cambria Math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>-A</m:t>
              </m:r>
            </m:oMath>
            <w:r w:rsidRPr="007C7614">
              <w:t>   стремится к нулю, то число </w:t>
            </w:r>
            <w:r w:rsidRPr="007C7614">
              <w:rPr>
                <w:noProof/>
                <w:lang w:val="en-US"/>
              </w:rPr>
              <w:t>A</w:t>
            </w:r>
            <w:r w:rsidRPr="007C7614">
              <w:t> называется пределом функции </w:t>
            </w:r>
            <w:r w:rsidRPr="007C7614">
              <w:rPr>
                <w:b/>
                <w:bCs/>
                <w:i/>
                <w:noProof/>
                <w:lang w:val="en-US"/>
              </w:rPr>
              <w:t>f</w:t>
            </w:r>
            <w:r w:rsidRPr="007C7614">
              <w:rPr>
                <w:b/>
                <w:bCs/>
                <w:i/>
                <w:noProof/>
              </w:rPr>
              <w:t>(</w:t>
            </w:r>
            <w:r w:rsidRPr="007C7614">
              <w:rPr>
                <w:b/>
                <w:bCs/>
                <w:i/>
                <w:noProof/>
                <w:lang w:val="en-US"/>
              </w:rPr>
              <w:t>x</w:t>
            </w:r>
            <w:r w:rsidRPr="007C7614">
              <w:rPr>
                <w:b/>
                <w:bCs/>
                <w:i/>
                <w:noProof/>
              </w:rPr>
              <w:t>)</w:t>
            </w:r>
            <w:r w:rsidRPr="007C7614">
              <w:rPr>
                <w:rStyle w:val="afff3"/>
              </w:rPr>
              <w:t> </w:t>
            </w:r>
            <w:r w:rsidRPr="007C7614">
              <w:t> в точке </w:t>
            </w:r>
            <w:r w:rsidRPr="007C7614">
              <w:rPr>
                <w:i/>
                <w:noProof/>
                <w:lang w:val="en-US"/>
              </w:rPr>
              <w:t>a</w:t>
            </w:r>
            <w:r w:rsidRPr="007C7614">
              <w:t> справа и записывается как </w:t>
            </w:r>
            <m:oMath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Cambria Math"/>
                          <w:i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lim</m:t>
                      </m:r>
                    </m:e>
                    <m:lim>
                      <m:r>
                        <w:rPr>
                          <w:rFonts w:ascii="Cambria Math" w:hAnsi="Cambria Math"/>
                        </w:rPr>
                        <m:t>x</m:t>
                      </m:r>
                      <m:r>
                        <w:rPr>
                          <w:rFonts w:ascii="Cambria Math"/>
                        </w:rPr>
                        <m:t>→</m:t>
                      </m:r>
                      <m:r>
                        <w:rPr>
                          <w:rFonts w:ascii="Cambria Math" w:hAnsi="Cambria Math"/>
                        </w:rPr>
                        <m:t>a</m:t>
                      </m:r>
                      <m:r>
                        <w:rPr>
                          <w:rFonts w:ascii="Cambria Math"/>
                        </w:rPr>
                        <m:t>+</m:t>
                      </m:r>
                    </m:lim>
                  </m:limLow>
                </m:fName>
                <m:e>
                  <m:r>
                    <w:rPr>
                      <w:rFonts w:ascii="Cambria Math" w:hAnsi="Cambria Math"/>
                    </w:rPr>
                    <m:t>f</m:t>
                  </m:r>
                  <m:r>
                    <w:rPr>
                      <w:rFonts w:ascii="Cambria Math"/>
                    </w:rPr>
                    <m:t>(</m:t>
                  </m:r>
                  <m:r>
                    <w:rPr>
                      <w:rFonts w:ascii="Cambria Math" w:hAnsi="Cambria Math"/>
                    </w:rPr>
                    <m:t>x</m:t>
                  </m:r>
                  <m:r>
                    <w:rPr>
                      <w:rFonts w:ascii="Cambria Math"/>
                    </w:rPr>
                    <m:t>)</m:t>
                  </m:r>
                </m:e>
              </m:func>
            </m:oMath>
          </w:p>
          <w:p w:rsidR="00E2194F" w:rsidRPr="007C7614" w:rsidRDefault="00E2194F" w:rsidP="009F77BA">
            <w:pPr>
              <w:pStyle w:val="30"/>
              <w:shd w:val="clear" w:color="auto" w:fill="FFFFFF"/>
              <w:spacing w:before="0" w:after="0"/>
              <w:jc w:val="both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7C7614">
              <w:rPr>
                <w:rFonts w:ascii="Times New Roman" w:hAnsi="Times New Roman" w:cs="Times New Roman"/>
                <w:sz w:val="24"/>
                <w:szCs w:val="24"/>
              </w:rPr>
              <w:t>Первый замечательный предел</w:t>
            </w:r>
          </w:p>
          <w:p w:rsidR="00E2194F" w:rsidRPr="007C7614" w:rsidRDefault="00E2194F" w:rsidP="009F77BA">
            <w:pPr>
              <w:tabs>
                <w:tab w:val="center" w:pos="4820"/>
                <w:tab w:val="right" w:pos="963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C7614">
              <w:rPr>
                <w:rFonts w:ascii="Times New Roman" w:hAnsi="Times New Roman" w:cs="Times New Roman"/>
                <w:position w:val="-28"/>
                <w:sz w:val="24"/>
                <w:szCs w:val="24"/>
              </w:rPr>
              <w:object w:dxaOrig="1380" w:dyaOrig="720">
                <v:shape id="_x0000_i4491" type="#_x0000_t75" style="width:69pt;height:36pt" o:ole="">
                  <v:imagedata r:id="rId192" o:title=""/>
                </v:shape>
                <o:OLEObject Type="Embed" ProgID="Equation.3" ShapeID="_x0000_i4491" DrawAspect="Content" ObjectID="_1743257497" r:id="rId193"/>
              </w:object>
            </w:r>
            <w:r w:rsidRPr="007C761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2194F" w:rsidRPr="007C7614" w:rsidRDefault="00E2194F" w:rsidP="009F77BA">
            <w:pPr>
              <w:pStyle w:val="30"/>
              <w:shd w:val="clear" w:color="auto" w:fill="FFFFFF"/>
              <w:spacing w:before="0" w:after="0"/>
              <w:jc w:val="both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7C7614">
              <w:rPr>
                <w:rFonts w:ascii="Times New Roman" w:hAnsi="Times New Roman" w:cs="Times New Roman"/>
                <w:sz w:val="24"/>
                <w:szCs w:val="24"/>
              </w:rPr>
              <w:t>Второй замечательный предел</w:t>
            </w:r>
          </w:p>
          <w:p w:rsidR="00E2194F" w:rsidRPr="007C7614" w:rsidRDefault="00E2194F" w:rsidP="009F77BA">
            <w:pPr>
              <w:pStyle w:val="ab"/>
              <w:shd w:val="clear" w:color="auto" w:fill="FFFFFF"/>
              <w:spacing w:before="0" w:beforeAutospacing="0" w:after="0" w:afterAutospacing="0"/>
              <w:rPr>
                <w:lang w:val="en-US"/>
              </w:rPr>
            </w:pPr>
            <w:r w:rsidRPr="007C7614">
              <w:rPr>
                <w:position w:val="-32"/>
              </w:rPr>
              <w:object w:dxaOrig="1840" w:dyaOrig="840">
                <v:shape id="_x0000_i4492" type="#_x0000_t75" style="width:92.4pt;height:42pt" o:ole="">
                  <v:imagedata r:id="rId194" o:title=""/>
                </v:shape>
                <o:OLEObject Type="Embed" ProgID="Equation.3" ShapeID="_x0000_i4492" DrawAspect="Content" ObjectID="_1743257498" r:id="rId195"/>
              </w:object>
            </w:r>
            <w:r w:rsidRPr="007C7614">
              <w:t>.</w:t>
            </w:r>
          </w:p>
        </w:tc>
      </w:tr>
      <w:tr w:rsidR="00E2194F" w:rsidRPr="007C7614" w:rsidTr="00E2194F">
        <w:tc>
          <w:tcPr>
            <w:tcW w:w="567" w:type="dxa"/>
          </w:tcPr>
          <w:p w:rsidR="00E2194F" w:rsidRPr="007C7614" w:rsidRDefault="00E2194F" w:rsidP="00E2194F">
            <w:pPr>
              <w:pStyle w:val="a9"/>
              <w:numPr>
                <w:ilvl w:val="0"/>
                <w:numId w:val="46"/>
              </w:numPr>
              <w:spacing w:before="0" w:after="0"/>
              <w:ind w:left="317"/>
              <w:contextualSpacing/>
              <w:rPr>
                <w:b/>
              </w:rPr>
            </w:pPr>
          </w:p>
        </w:tc>
        <w:tc>
          <w:tcPr>
            <w:tcW w:w="2410" w:type="dxa"/>
          </w:tcPr>
          <w:p w:rsidR="00E2194F" w:rsidRPr="007C7614" w:rsidRDefault="00E2194F" w:rsidP="009F77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761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Понятие производной функции. Таблица производных.</w:t>
            </w:r>
          </w:p>
          <w:p w:rsidR="00E2194F" w:rsidRPr="007C7614" w:rsidRDefault="00E2194F" w:rsidP="009F77B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8" w:type="dxa"/>
          </w:tcPr>
          <w:p w:rsidR="00E2194F" w:rsidRPr="007C7614" w:rsidRDefault="00E2194F" w:rsidP="009F77B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7614">
              <w:rPr>
                <w:rFonts w:ascii="Times New Roman" w:eastAsia="Times New Roman" w:hAnsi="Times New Roman" w:cs="Times New Roman"/>
                <w:sz w:val="24"/>
                <w:szCs w:val="24"/>
              </w:rPr>
              <w:t>Производной функции </w:t>
            </w:r>
            <w:r w:rsidRPr="007C7614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2FB83D5" wp14:editId="15FD636A">
                  <wp:extent cx="609600" cy="257175"/>
                  <wp:effectExtent l="0" t="0" r="0" b="9525"/>
                  <wp:docPr id="169" name="Рисунок 74" descr="http://kontromat.ru/difege/image00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3" descr="http://kontromat.ru/difege/image00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C7614">
              <w:rPr>
                <w:rFonts w:ascii="Times New Roman" w:eastAsia="Times New Roman" w:hAnsi="Times New Roman" w:cs="Times New Roman"/>
                <w:sz w:val="24"/>
                <w:szCs w:val="24"/>
              </w:rPr>
              <w:t> по переменной </w:t>
            </w:r>
            <w:r w:rsidRPr="007C7614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4DB959A" wp14:editId="67070258">
                  <wp:extent cx="123825" cy="142875"/>
                  <wp:effectExtent l="0" t="0" r="9525" b="9525"/>
                  <wp:docPr id="170" name="Рисунок 73" descr="http://kontromat.ru/difege/image00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4" descr="http://kontromat.ru/difege/image00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C7614">
              <w:rPr>
                <w:rFonts w:ascii="Times New Roman" w:eastAsia="Times New Roman" w:hAnsi="Times New Roman" w:cs="Times New Roman"/>
                <w:sz w:val="24"/>
                <w:szCs w:val="24"/>
              </w:rPr>
              <w:t> называется предел отношения приращения функции к приращению аргумента при стремлении приращения аргумента к нулю.</w:t>
            </w:r>
          </w:p>
          <w:p w:rsidR="00E2194F" w:rsidRPr="007C7614" w:rsidRDefault="00E2194F" w:rsidP="009F77BA">
            <w:pPr>
              <w:pStyle w:val="30"/>
              <w:shd w:val="clear" w:color="auto" w:fill="FFFFFF"/>
              <w:spacing w:before="0" w:after="0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7C7614">
              <w:rPr>
                <w:rFonts w:ascii="Times New Roman" w:hAnsi="Times New Roman" w:cs="Times New Roman"/>
                <w:sz w:val="24"/>
                <w:szCs w:val="24"/>
              </w:rPr>
              <w:t>Таблица производных основных функций:</w:t>
            </w:r>
          </w:p>
          <w:tbl>
            <w:tblPr>
              <w:tblW w:w="0" w:type="auto"/>
              <w:jc w:val="center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238"/>
              <w:gridCol w:w="2928"/>
            </w:tblGrid>
            <w:tr w:rsidR="00E2194F" w:rsidRPr="007C7614" w:rsidTr="009F77BA">
              <w:trPr>
                <w:jc w:val="center"/>
              </w:trPr>
              <w:tc>
                <w:tcPr>
                  <w:tcW w:w="2238" w:type="dxa"/>
                  <w:vAlign w:val="center"/>
                  <w:hideMark/>
                </w:tcPr>
                <w:p w:rsidR="00E2194F" w:rsidRPr="007C7614" w:rsidRDefault="00E2194F" w:rsidP="009F77BA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76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1) </w:t>
                  </w:r>
                  <w:r w:rsidRPr="007C7614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12F1DC2A" wp14:editId="6397E3D7">
                        <wp:extent cx="790575" cy="276225"/>
                        <wp:effectExtent l="0" t="0" r="9525" b="9525"/>
                        <wp:docPr id="172" name="Рисунок 84" descr="http://kontromat.ru/difege/image046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99" descr="http://kontromat.ru/difege/image046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90575" cy="2762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928" w:type="dxa"/>
                  <w:vAlign w:val="center"/>
                  <w:hideMark/>
                </w:tcPr>
                <w:p w:rsidR="00E2194F" w:rsidRPr="007C7614" w:rsidRDefault="00E2194F" w:rsidP="009F77BA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76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6) </w:t>
                  </w:r>
                  <w:r w:rsidRPr="007C7614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550C8BDE" wp14:editId="5D5E988A">
                        <wp:extent cx="1381125" cy="428625"/>
                        <wp:effectExtent l="0" t="0" r="9525" b="9525"/>
                        <wp:docPr id="173" name="Рисунок 83" descr="http://kontromat.ru/difege/image048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00" descr="http://kontromat.ru/difege/image048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81125" cy="428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E2194F" w:rsidRPr="007C7614" w:rsidTr="009F77BA">
              <w:trPr>
                <w:jc w:val="center"/>
              </w:trPr>
              <w:tc>
                <w:tcPr>
                  <w:tcW w:w="2238" w:type="dxa"/>
                  <w:vAlign w:val="center"/>
                  <w:hideMark/>
                </w:tcPr>
                <w:p w:rsidR="00E2194F" w:rsidRPr="007C7614" w:rsidRDefault="00E2194F" w:rsidP="009F77BA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76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2) </w:t>
                  </w:r>
                  <w:r w:rsidRPr="007C7614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110EDE9F" wp14:editId="027F303D">
                        <wp:extent cx="1028700" cy="257175"/>
                        <wp:effectExtent l="0" t="0" r="0" b="9525"/>
                        <wp:docPr id="174" name="Рисунок 82" descr="http://kontromat.ru/difege/image050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01" descr="http://kontromat.ru/difege/image050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28700" cy="2571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928" w:type="dxa"/>
                  <w:vAlign w:val="center"/>
                  <w:hideMark/>
                </w:tcPr>
                <w:p w:rsidR="00E2194F" w:rsidRPr="007C7614" w:rsidRDefault="00E2194F" w:rsidP="009F77BA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76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7) </w:t>
                  </w:r>
                  <w:r w:rsidRPr="007C7614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646A49A8" wp14:editId="5C98A665">
                        <wp:extent cx="1143000" cy="390525"/>
                        <wp:effectExtent l="0" t="0" r="0" b="9525"/>
                        <wp:docPr id="175" name="Рисунок 81" descr="http://kontromat.ru/difege/image052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02" descr="http://kontromat.ru/difege/image052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43000" cy="3905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E2194F" w:rsidRPr="007C7614" w:rsidTr="009F77BA">
              <w:trPr>
                <w:jc w:val="center"/>
              </w:trPr>
              <w:tc>
                <w:tcPr>
                  <w:tcW w:w="2238" w:type="dxa"/>
                  <w:vAlign w:val="center"/>
                  <w:hideMark/>
                </w:tcPr>
                <w:p w:rsidR="00E2194F" w:rsidRPr="007C7614" w:rsidRDefault="00E2194F" w:rsidP="009F77BA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76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3) </w:t>
                  </w:r>
                  <w:r w:rsidRPr="007C7614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673464E7" wp14:editId="600FE78E">
                        <wp:extent cx="1143000" cy="257175"/>
                        <wp:effectExtent l="0" t="0" r="0" b="9525"/>
                        <wp:docPr id="176" name="Рисунок 80" descr="http://kontromat.ru/difege/image054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03" descr="http://kontromat.ru/difege/image054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43000" cy="2571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928" w:type="dxa"/>
                  <w:vAlign w:val="center"/>
                  <w:hideMark/>
                </w:tcPr>
                <w:p w:rsidR="00E2194F" w:rsidRPr="007C7614" w:rsidRDefault="00E2194F" w:rsidP="009F77BA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76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8) </w:t>
                  </w:r>
                  <w:r w:rsidRPr="007C7614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5D33132B" wp14:editId="0B7337A2">
                        <wp:extent cx="1685925" cy="276225"/>
                        <wp:effectExtent l="0" t="0" r="9525" b="9525"/>
                        <wp:docPr id="177" name="Рисунок 79" descr="http://kontromat.ru/difege/image056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04" descr="http://kontromat.ru/difege/image056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85925" cy="2762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E2194F" w:rsidRPr="007C7614" w:rsidTr="009F77BA">
              <w:trPr>
                <w:jc w:val="center"/>
              </w:trPr>
              <w:tc>
                <w:tcPr>
                  <w:tcW w:w="2238" w:type="dxa"/>
                  <w:vAlign w:val="center"/>
                  <w:hideMark/>
                </w:tcPr>
                <w:p w:rsidR="00E2194F" w:rsidRPr="007C7614" w:rsidRDefault="00E2194F" w:rsidP="009F77BA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76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4) </w:t>
                  </w:r>
                  <w:r w:rsidRPr="007C7614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5E2A019D" wp14:editId="0C8CD3FB">
                        <wp:extent cx="1095375" cy="447675"/>
                        <wp:effectExtent l="0" t="0" r="9525" b="9525"/>
                        <wp:docPr id="178" name="Рисунок 78" descr="http://kontromat.ru/difege/image058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05" descr="http://kontromat.ru/difege/image058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95375" cy="4476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928" w:type="dxa"/>
                  <w:vAlign w:val="center"/>
                  <w:hideMark/>
                </w:tcPr>
                <w:p w:rsidR="00E2194F" w:rsidRPr="007C7614" w:rsidRDefault="00E2194F" w:rsidP="009F77BA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76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9) </w:t>
                  </w:r>
                  <w:r w:rsidRPr="007C7614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11AD05E6" wp14:editId="35C8077F">
                        <wp:extent cx="657225" cy="390525"/>
                        <wp:effectExtent l="0" t="0" r="9525" b="9525"/>
                        <wp:docPr id="179" name="Рисунок 77" descr="http://kontromat.ru/difege/image060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06" descr="http://kontromat.ru/difege/image060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57225" cy="3905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E2194F" w:rsidRPr="007C7614" w:rsidTr="009F77BA">
              <w:trPr>
                <w:jc w:val="center"/>
              </w:trPr>
              <w:tc>
                <w:tcPr>
                  <w:tcW w:w="2238" w:type="dxa"/>
                  <w:vAlign w:val="center"/>
                  <w:hideMark/>
                </w:tcPr>
                <w:p w:rsidR="00E2194F" w:rsidRPr="007C7614" w:rsidRDefault="00E2194F" w:rsidP="009F77BA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76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5) </w:t>
                  </w:r>
                  <w:r w:rsidRPr="007C7614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55D45CCA" wp14:editId="4EF8A06D">
                        <wp:extent cx="1257300" cy="428625"/>
                        <wp:effectExtent l="0" t="0" r="0" b="9525"/>
                        <wp:docPr id="180" name="Рисунок 76" descr="http://kontromat.ru/difege/image062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07" descr="http://kontromat.ru/difege/image062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57300" cy="428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928" w:type="dxa"/>
                  <w:vAlign w:val="center"/>
                  <w:hideMark/>
                </w:tcPr>
                <w:p w:rsidR="00E2194F" w:rsidRPr="007C7614" w:rsidRDefault="00E2194F" w:rsidP="009F77BA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76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10) </w:t>
                  </w:r>
                  <w:r w:rsidRPr="007C7614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332F56C8" wp14:editId="3A2100B0">
                        <wp:extent cx="1295400" cy="447675"/>
                        <wp:effectExtent l="0" t="0" r="0" b="9525"/>
                        <wp:docPr id="181" name="Рисунок 75" descr="http://kontromat.ru/difege/image064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08" descr="http://kontromat.ru/difege/image064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95400" cy="4476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E2194F" w:rsidRPr="007C7614" w:rsidRDefault="00E2194F" w:rsidP="009F77B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2194F" w:rsidRPr="007C7614" w:rsidTr="00E2194F">
        <w:tc>
          <w:tcPr>
            <w:tcW w:w="567" w:type="dxa"/>
          </w:tcPr>
          <w:p w:rsidR="00E2194F" w:rsidRPr="007C7614" w:rsidRDefault="00E2194F" w:rsidP="00E2194F">
            <w:pPr>
              <w:pStyle w:val="a9"/>
              <w:numPr>
                <w:ilvl w:val="0"/>
                <w:numId w:val="46"/>
              </w:numPr>
              <w:spacing w:before="0" w:after="0"/>
              <w:ind w:left="317"/>
              <w:contextualSpacing/>
              <w:rPr>
                <w:b/>
              </w:rPr>
            </w:pPr>
          </w:p>
        </w:tc>
        <w:tc>
          <w:tcPr>
            <w:tcW w:w="2410" w:type="dxa"/>
          </w:tcPr>
          <w:p w:rsidR="00E2194F" w:rsidRPr="007C7614" w:rsidRDefault="00E2194F" w:rsidP="009F77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761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Основные правила дифференцирования. Производные высших порядков.</w:t>
            </w:r>
          </w:p>
          <w:p w:rsidR="00E2194F" w:rsidRPr="007C7614" w:rsidRDefault="00E2194F" w:rsidP="009F77B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8" w:type="dxa"/>
          </w:tcPr>
          <w:p w:rsidR="00E2194F" w:rsidRPr="007C7614" w:rsidRDefault="00E2194F" w:rsidP="009F77BA">
            <w:pPr>
              <w:pStyle w:val="30"/>
              <w:shd w:val="clear" w:color="auto" w:fill="FFFFFF"/>
              <w:spacing w:before="0" w:after="0"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7C7614">
              <w:rPr>
                <w:rFonts w:ascii="Times New Roman" w:hAnsi="Times New Roman" w:cs="Times New Roman"/>
                <w:sz w:val="24"/>
                <w:szCs w:val="24"/>
              </w:rPr>
              <w:t>Правила дифференцирования:</w:t>
            </w:r>
          </w:p>
          <w:p w:rsidR="00E2194F" w:rsidRPr="007C7614" w:rsidRDefault="00E2194F" w:rsidP="009F77BA">
            <w:pPr>
              <w:pStyle w:val="ab"/>
              <w:shd w:val="clear" w:color="auto" w:fill="FFFFFF"/>
              <w:spacing w:before="0" w:beforeAutospacing="0" w:after="0" w:afterAutospacing="0"/>
              <w:ind w:firstLine="525"/>
              <w:jc w:val="both"/>
            </w:pPr>
            <w:r w:rsidRPr="007C7614">
              <w:rPr>
                <w:rStyle w:val="afff3"/>
              </w:rPr>
              <w:t>1.</w:t>
            </w:r>
            <w:r w:rsidRPr="007C7614">
              <w:t> </w:t>
            </w:r>
            <w:r w:rsidRPr="007C7614">
              <w:rPr>
                <w:noProof/>
              </w:rPr>
              <w:drawing>
                <wp:inline distT="0" distB="0" distL="0" distR="0" wp14:anchorId="1F242519" wp14:editId="48AFFCA9">
                  <wp:extent cx="647700" cy="180975"/>
                  <wp:effectExtent l="0" t="0" r="0" b="9525"/>
                  <wp:docPr id="182" name="Рисунок 95" descr="http://kontromat.ru/difege/image02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9" descr="http://kontromat.ru/difege/image02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C7614">
              <w:br/>
              <w:t>Производная константы равна 0.</w:t>
            </w:r>
          </w:p>
          <w:p w:rsidR="00E2194F" w:rsidRPr="007C7614" w:rsidRDefault="00E2194F" w:rsidP="009F77BA">
            <w:pPr>
              <w:pStyle w:val="ab"/>
              <w:shd w:val="clear" w:color="auto" w:fill="FFFFFF"/>
              <w:spacing w:before="0" w:beforeAutospacing="0" w:after="0" w:afterAutospacing="0"/>
              <w:ind w:firstLine="525"/>
              <w:jc w:val="both"/>
            </w:pPr>
            <w:r w:rsidRPr="007C7614">
              <w:rPr>
                <w:rStyle w:val="afff3"/>
              </w:rPr>
              <w:t>2.</w:t>
            </w:r>
            <w:r w:rsidRPr="007C7614">
              <w:t> </w:t>
            </w:r>
            <w:r w:rsidRPr="007C7614">
              <w:rPr>
                <w:noProof/>
              </w:rPr>
              <w:drawing>
                <wp:inline distT="0" distB="0" distL="0" distR="0" wp14:anchorId="227CAB4D" wp14:editId="23C45C86">
                  <wp:extent cx="371475" cy="180975"/>
                  <wp:effectExtent l="0" t="0" r="9525" b="9525"/>
                  <wp:docPr id="184" name="Рисунок 91" descr="http://kontromat.ru/difege/image03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3" descr="http://kontromat.ru/difege/image03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194F" w:rsidRPr="007C7614" w:rsidRDefault="00E2194F" w:rsidP="009F77BA">
            <w:pPr>
              <w:pStyle w:val="ab"/>
              <w:shd w:val="clear" w:color="auto" w:fill="FFFFFF"/>
              <w:spacing w:before="0" w:beforeAutospacing="0" w:after="0" w:afterAutospacing="0"/>
              <w:ind w:firstLine="525"/>
              <w:jc w:val="both"/>
            </w:pPr>
            <w:r w:rsidRPr="007C7614">
              <w:rPr>
                <w:rStyle w:val="afff3"/>
              </w:rPr>
              <w:t>3.</w:t>
            </w:r>
            <w:r w:rsidRPr="007C7614">
              <w:t> </w:t>
            </w:r>
            <w:r w:rsidRPr="007C7614">
              <w:rPr>
                <w:noProof/>
              </w:rPr>
              <w:drawing>
                <wp:inline distT="0" distB="0" distL="0" distR="0" wp14:anchorId="3F1E5952" wp14:editId="0A557410">
                  <wp:extent cx="981075" cy="257175"/>
                  <wp:effectExtent l="0" t="0" r="9525" b="9525"/>
                  <wp:docPr id="185" name="Рисунок 90" descr="http://kontromat.ru/difege/image03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4" descr="http://kontromat.ru/difege/image0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C7614">
              <w:br/>
              <w:t>Производная суммы (разности) равна сумме (разности) производных.</w:t>
            </w:r>
          </w:p>
          <w:p w:rsidR="00E2194F" w:rsidRPr="007C7614" w:rsidRDefault="00E2194F" w:rsidP="009F77BA">
            <w:pPr>
              <w:pStyle w:val="ab"/>
              <w:shd w:val="clear" w:color="auto" w:fill="FFFFFF"/>
              <w:spacing w:before="0" w:beforeAutospacing="0" w:after="0" w:afterAutospacing="0"/>
              <w:ind w:firstLine="525"/>
              <w:jc w:val="both"/>
            </w:pPr>
            <w:r w:rsidRPr="007C7614">
              <w:rPr>
                <w:rStyle w:val="afff3"/>
              </w:rPr>
              <w:t>4.</w:t>
            </w:r>
            <w:r w:rsidRPr="007C7614">
              <w:t> </w:t>
            </w:r>
            <w:r w:rsidRPr="007C7614">
              <w:rPr>
                <w:noProof/>
              </w:rPr>
              <w:drawing>
                <wp:inline distT="0" distB="0" distL="0" distR="0" wp14:anchorId="0B52320D" wp14:editId="6B56E4F4">
                  <wp:extent cx="1838325" cy="257175"/>
                  <wp:effectExtent l="0" t="0" r="9525" b="9525"/>
                  <wp:docPr id="186" name="Рисунок 89" descr="http://kontromat.ru/difege/image03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5" descr="http://kontromat.ru/difege/image03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C7614">
              <w:br/>
              <w:t>Константу можно выносить за знак дифференцирования</w:t>
            </w:r>
            <w:r w:rsidRPr="007C7614">
              <w:br/>
            </w:r>
            <w:r w:rsidRPr="007C7614">
              <w:rPr>
                <w:rStyle w:val="afff3"/>
              </w:rPr>
              <w:t>5.</w:t>
            </w:r>
            <w:r w:rsidRPr="007C7614">
              <w:t> </w:t>
            </w:r>
            <w:r w:rsidRPr="007C7614">
              <w:rPr>
                <w:noProof/>
              </w:rPr>
              <w:drawing>
                <wp:inline distT="0" distB="0" distL="0" distR="0" wp14:anchorId="7F9A425F" wp14:editId="5BF13FB4">
                  <wp:extent cx="1104900" cy="257175"/>
                  <wp:effectExtent l="0" t="0" r="0" b="9525"/>
                  <wp:docPr id="187" name="Рисунок 87" descr="http://kontromat.ru/difege/image03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7" descr="http://kontromat.ru/difege/image03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C7614">
              <w:br/>
              <w:t>Производная произведения.</w:t>
            </w:r>
          </w:p>
          <w:p w:rsidR="00E2194F" w:rsidRPr="007C7614" w:rsidRDefault="00E2194F" w:rsidP="009F77BA">
            <w:pPr>
              <w:pStyle w:val="ab"/>
              <w:shd w:val="clear" w:color="auto" w:fill="FFFFFF"/>
              <w:spacing w:before="0" w:beforeAutospacing="0" w:after="0" w:afterAutospacing="0"/>
              <w:ind w:firstLine="525"/>
              <w:jc w:val="both"/>
            </w:pPr>
            <w:r w:rsidRPr="007C7614">
              <w:rPr>
                <w:rStyle w:val="afff3"/>
              </w:rPr>
              <w:t>6.</w:t>
            </w:r>
            <w:r w:rsidRPr="007C7614">
              <w:t> </w:t>
            </w:r>
            <w:r w:rsidRPr="007C7614">
              <w:rPr>
                <w:noProof/>
              </w:rPr>
              <w:drawing>
                <wp:inline distT="0" distB="0" distL="0" distR="0" wp14:anchorId="5125CCB5" wp14:editId="322B204F">
                  <wp:extent cx="1038225" cy="428625"/>
                  <wp:effectExtent l="0" t="0" r="9525" b="9525"/>
                  <wp:docPr id="188" name="Рисунок 86" descr="http://kontromat.ru/difege/image04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8" descr="http://kontromat.ru/difege/image04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C7614">
              <w:br/>
              <w:t>Производная частного.</w:t>
            </w:r>
          </w:p>
          <w:p w:rsidR="00E2194F" w:rsidRPr="007C7614" w:rsidRDefault="00E2194F" w:rsidP="009F77BA">
            <w:pPr>
              <w:pStyle w:val="ab"/>
              <w:shd w:val="clear" w:color="auto" w:fill="FFFFFF"/>
              <w:spacing w:before="0" w:beforeAutospacing="0" w:after="0" w:afterAutospacing="0"/>
              <w:ind w:firstLine="525"/>
              <w:jc w:val="both"/>
            </w:pPr>
            <w:r w:rsidRPr="007C7614">
              <w:rPr>
                <w:rStyle w:val="afff3"/>
              </w:rPr>
              <w:t>7.</w:t>
            </w:r>
            <w:r w:rsidRPr="007C7614">
              <w:t> </w:t>
            </w:r>
            <w:r w:rsidRPr="007C7614">
              <w:rPr>
                <w:noProof/>
              </w:rPr>
              <w:drawing>
                <wp:inline distT="0" distB="0" distL="0" distR="0" wp14:anchorId="3B834766" wp14:editId="3656DF95">
                  <wp:extent cx="1343025" cy="352425"/>
                  <wp:effectExtent l="0" t="0" r="9525" b="9525"/>
                  <wp:docPr id="189" name="Рисунок 85" descr="http://kontromat.ru/difege/image04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9" descr="http://kontromat.ru/difege/image04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194F" w:rsidRPr="007C7614" w:rsidRDefault="00E2194F" w:rsidP="009F77BA">
            <w:pPr>
              <w:pStyle w:val="ab"/>
              <w:shd w:val="clear" w:color="auto" w:fill="FFFFFF" w:themeFill="background1"/>
              <w:spacing w:before="0" w:beforeAutospacing="0" w:after="0" w:afterAutospacing="0"/>
            </w:pPr>
            <w:r w:rsidRPr="007C7614">
              <w:t>Под </w:t>
            </w:r>
            <w:r w:rsidRPr="007C7614">
              <w:rPr>
                <w:rStyle w:val="ff2"/>
                <w:shd w:val="clear" w:color="auto" w:fill="FFFFFF" w:themeFill="background1"/>
              </w:rPr>
              <w:t>производной высших порядков</w:t>
            </w:r>
            <w:r w:rsidRPr="007C7614">
              <w:rPr>
                <w:rStyle w:val="ff2"/>
                <w:shd w:val="clear" w:color="auto" w:fill="8CC7BF"/>
              </w:rPr>
              <w:t> </w:t>
            </w:r>
            <w:r w:rsidRPr="007C7614">
              <w:t>понимают дифференцирования функции более одного раза. Если производную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f</m:t>
                  </m:r>
                </m:e>
                <m:sup>
                  <m:r>
                    <w:rPr>
                      <w:rFonts w:ascii="Cambria Math"/>
                    </w:rPr>
                    <m:t>'</m:t>
                  </m:r>
                </m:sup>
              </m:sSup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</m:oMath>
            <w:r w:rsidRPr="007C7614">
              <w:t xml:space="preserve">повторно дифференцировать, то получим производную второго порядка, </w:t>
            </w:r>
            <w:r w:rsidRPr="007C7614">
              <w:rPr>
                <w:shd w:val="clear" w:color="auto" w:fill="FFFFFF" w:themeFill="background1"/>
              </w:rPr>
              <w:t>или</w:t>
            </w:r>
            <w:r w:rsidRPr="007C7614">
              <w:rPr>
                <w:rStyle w:val="ff2"/>
                <w:shd w:val="clear" w:color="auto" w:fill="FFFFFF" w:themeFill="background1"/>
              </w:rPr>
              <w:t> вторую производную функции</w:t>
            </w:r>
            <w:r w:rsidRPr="007C7614">
              <w:t> </w:t>
            </w:r>
            <w:r w:rsidRPr="007C7614">
              <w:rPr>
                <w:i/>
                <w:noProof/>
                <w:lang w:val="en-US"/>
              </w:rPr>
              <w:t>y</w:t>
            </w:r>
            <w:r w:rsidRPr="007C7614">
              <w:rPr>
                <w:i/>
                <w:noProof/>
              </w:rPr>
              <w:t>=</w:t>
            </w:r>
            <w:r w:rsidRPr="007C7614">
              <w:rPr>
                <w:i/>
                <w:noProof/>
                <w:lang w:val="en-US"/>
              </w:rPr>
              <w:t>f</w:t>
            </w:r>
            <w:r w:rsidRPr="007C7614">
              <w:rPr>
                <w:i/>
                <w:noProof/>
              </w:rPr>
              <w:t>(</w:t>
            </w:r>
            <w:r w:rsidRPr="007C7614">
              <w:rPr>
                <w:i/>
                <w:noProof/>
                <w:lang w:val="en-US"/>
              </w:rPr>
              <w:t>x</w:t>
            </w:r>
            <w:r w:rsidRPr="007C7614">
              <w:rPr>
                <w:i/>
                <w:noProof/>
              </w:rPr>
              <w:t>)</w:t>
            </w:r>
            <w:r w:rsidRPr="007C7614">
              <w:t>, и она обозначается</w:t>
            </w:r>
          </w:p>
          <w:p w:rsidR="00E2194F" w:rsidRPr="007C7614" w:rsidRDefault="00E2194F" w:rsidP="009F77BA">
            <w:pPr>
              <w:pStyle w:val="ab"/>
              <w:shd w:val="clear" w:color="auto" w:fill="FFFFFF" w:themeFill="background1"/>
              <w:spacing w:before="0" w:beforeAutospacing="0" w:after="0" w:afterAutospacing="0"/>
            </w:pPr>
            <w:r w:rsidRPr="007C7614">
              <w:rPr>
                <w:noProof/>
              </w:rPr>
              <w:drawing>
                <wp:inline distT="0" distB="0" distL="0" distR="0" wp14:anchorId="3DCC3491" wp14:editId="5E09658E">
                  <wp:extent cx="972000" cy="403024"/>
                  <wp:effectExtent l="0" t="0" r="0" b="0"/>
                  <wp:docPr id="190" name="Рисунок 97" descr="https://yukhym.com/images/stories/Diff/Diff6_00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3" descr="https://yukhym.com/images/stories/Diff/Diff6_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000" cy="403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194F" w:rsidRPr="007C7614" w:rsidRDefault="00E2194F" w:rsidP="009F77BA">
            <w:pPr>
              <w:pStyle w:val="ab"/>
              <w:shd w:val="clear" w:color="auto" w:fill="FFFFFF" w:themeFill="background1"/>
              <w:spacing w:before="0" w:beforeAutospacing="0" w:after="0" w:afterAutospacing="0"/>
            </w:pPr>
            <w:r w:rsidRPr="007C7614">
              <w:rPr>
                <w:rStyle w:val="ff2"/>
                <w:shd w:val="clear" w:color="auto" w:fill="FFFFFF" w:themeFill="background1"/>
              </w:rPr>
              <w:t>Производная третьего порядка</w:t>
            </w:r>
            <w:r w:rsidRPr="007C7614">
              <w:rPr>
                <w:rStyle w:val="ff2"/>
                <w:shd w:val="clear" w:color="auto" w:fill="8CC7BF"/>
              </w:rPr>
              <w:t> </w:t>
            </w:r>
            <w:r w:rsidRPr="007C7614">
              <w:t>будет иметь вид</w:t>
            </w:r>
          </w:p>
          <w:p w:rsidR="00E2194F" w:rsidRPr="007C7614" w:rsidRDefault="00E2194F" w:rsidP="009F77BA">
            <w:pPr>
              <w:pStyle w:val="ab"/>
              <w:shd w:val="clear" w:color="auto" w:fill="FFFFFF" w:themeFill="background1"/>
              <w:spacing w:before="0" w:beforeAutospacing="0" w:after="0" w:afterAutospacing="0"/>
            </w:pPr>
            <w:r w:rsidRPr="007C7614">
              <w:rPr>
                <w:noProof/>
              </w:rPr>
              <w:drawing>
                <wp:inline distT="0" distB="0" distL="0" distR="0" wp14:anchorId="2989F259" wp14:editId="2C22FA2E">
                  <wp:extent cx="1728000" cy="419656"/>
                  <wp:effectExtent l="0" t="0" r="5715" b="0"/>
                  <wp:docPr id="191" name="Рисунок 96" descr="https://yukhym.com/images/stories/Diff/Diff6_00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4" descr="https://yukhym.com/images/stories/Diff/Diff6_00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8000" cy="419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194F" w:rsidRPr="007C7614" w:rsidTr="00E2194F">
        <w:tc>
          <w:tcPr>
            <w:tcW w:w="567" w:type="dxa"/>
          </w:tcPr>
          <w:p w:rsidR="00E2194F" w:rsidRPr="007C7614" w:rsidRDefault="00E2194F" w:rsidP="00E2194F">
            <w:pPr>
              <w:pStyle w:val="a9"/>
              <w:numPr>
                <w:ilvl w:val="0"/>
                <w:numId w:val="46"/>
              </w:numPr>
              <w:spacing w:before="0" w:after="0"/>
              <w:ind w:left="317"/>
              <w:contextualSpacing/>
              <w:rPr>
                <w:b/>
              </w:rPr>
            </w:pPr>
          </w:p>
        </w:tc>
        <w:tc>
          <w:tcPr>
            <w:tcW w:w="2410" w:type="dxa"/>
          </w:tcPr>
          <w:p w:rsidR="00E2194F" w:rsidRPr="007C7614" w:rsidRDefault="00E2194F" w:rsidP="009F77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761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Применение производной к исследованию функции. Условие монотонности функции.</w:t>
            </w:r>
          </w:p>
          <w:p w:rsidR="00E2194F" w:rsidRPr="007C7614" w:rsidRDefault="00E2194F" w:rsidP="009F77B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8" w:type="dxa"/>
          </w:tcPr>
          <w:p w:rsidR="00E2194F" w:rsidRPr="007C7614" w:rsidRDefault="00E2194F" w:rsidP="009F77BA">
            <w:pPr>
              <w:pStyle w:val="ab"/>
              <w:spacing w:before="0" w:beforeAutospacing="0" w:after="0" w:afterAutospacing="0"/>
              <w:rPr>
                <w:rStyle w:val="afff3"/>
              </w:rPr>
            </w:pPr>
            <w:r w:rsidRPr="007C7614">
              <w:t>Возрастающие или убывающие функции называются </w:t>
            </w:r>
            <w:r w:rsidRPr="007C7614">
              <w:rPr>
                <w:rStyle w:val="afff3"/>
              </w:rPr>
              <w:t>монотонными.</w:t>
            </w:r>
          </w:p>
          <w:p w:rsidR="00E2194F" w:rsidRPr="007C7614" w:rsidRDefault="00E2194F" w:rsidP="009F77BA">
            <w:pPr>
              <w:pStyle w:val="ab"/>
              <w:spacing w:before="0" w:beforeAutospacing="0" w:after="0" w:afterAutospacing="0"/>
              <w:jc w:val="both"/>
            </w:pPr>
            <w:r w:rsidRPr="007C7614">
              <w:rPr>
                <w:rStyle w:val="afff3"/>
              </w:rPr>
              <w:t>Теорема</w:t>
            </w:r>
            <w:r w:rsidRPr="007C7614">
              <w:t> (необходимое условие возрастания функции) Если дифференцируемая на (а;b) функция ƒ(х) возрастает на интервале (а;b), то ƒ′(х) ≥0 для любого хє(а;b).</w:t>
            </w:r>
          </w:p>
          <w:p w:rsidR="00E2194F" w:rsidRPr="007C7614" w:rsidRDefault="00E2194F" w:rsidP="009F77BA">
            <w:pPr>
              <w:pStyle w:val="ab"/>
              <w:spacing w:before="0" w:beforeAutospacing="0" w:after="0" w:afterAutospacing="0"/>
              <w:jc w:val="both"/>
            </w:pPr>
            <w:r w:rsidRPr="007C7614">
              <w:rPr>
                <w:rStyle w:val="afff3"/>
              </w:rPr>
              <w:t>Теорема</w:t>
            </w:r>
            <w:r w:rsidRPr="007C7614">
              <w:t> (Необходимое условие убывания функции). Если дифференцируемая на (а;b) функция ƒ(х) убывает на интервале (а;b), то ƒ′(х)≤ 0 для любого хє(а;b).</w:t>
            </w:r>
          </w:p>
          <w:p w:rsidR="00E2194F" w:rsidRPr="007C7614" w:rsidRDefault="00E2194F" w:rsidP="009F77BA">
            <w:pPr>
              <w:pStyle w:val="ab"/>
              <w:spacing w:before="0" w:beforeAutospacing="0" w:after="0" w:afterAutospacing="0"/>
              <w:jc w:val="both"/>
            </w:pPr>
            <w:r w:rsidRPr="007C7614">
              <w:rPr>
                <w:rStyle w:val="afff3"/>
              </w:rPr>
              <w:t>Теорема</w:t>
            </w:r>
            <w:r w:rsidRPr="007C7614">
              <w:t> (достаточное условие возрастания функции). Если функция ƒ(х) имеет положительную производную в каждой точке интервала (а;b), то функция ƒ возрастает на (а;b).</w:t>
            </w:r>
          </w:p>
          <w:p w:rsidR="00E2194F" w:rsidRPr="007C7614" w:rsidRDefault="00E2194F" w:rsidP="009F77BA">
            <w:pPr>
              <w:pStyle w:val="ab"/>
              <w:spacing w:before="0" w:beforeAutospacing="0" w:after="0" w:afterAutospacing="0"/>
              <w:jc w:val="both"/>
              <w:rPr>
                <w:b/>
                <w:bCs/>
              </w:rPr>
            </w:pPr>
            <w:r w:rsidRPr="007C7614">
              <w:rPr>
                <w:rStyle w:val="afff3"/>
              </w:rPr>
              <w:t>Теорема</w:t>
            </w:r>
            <w:r w:rsidRPr="007C7614">
              <w:t> (Достаточное условие убывания функции). Если функция ƒ(х) имеет отрицательную производную в каждой точке интервала (а;b), то функция ƒ убывает на интервале (а;b).</w:t>
            </w:r>
          </w:p>
        </w:tc>
      </w:tr>
      <w:tr w:rsidR="00E2194F" w:rsidRPr="007C7614" w:rsidTr="00E2194F">
        <w:tc>
          <w:tcPr>
            <w:tcW w:w="567" w:type="dxa"/>
          </w:tcPr>
          <w:p w:rsidR="00E2194F" w:rsidRPr="007C7614" w:rsidRDefault="00E2194F" w:rsidP="00E2194F">
            <w:pPr>
              <w:pStyle w:val="a9"/>
              <w:numPr>
                <w:ilvl w:val="0"/>
                <w:numId w:val="46"/>
              </w:numPr>
              <w:spacing w:before="0" w:after="0"/>
              <w:ind w:left="317"/>
              <w:contextualSpacing/>
              <w:rPr>
                <w:b/>
              </w:rPr>
            </w:pPr>
          </w:p>
        </w:tc>
        <w:tc>
          <w:tcPr>
            <w:tcW w:w="2410" w:type="dxa"/>
          </w:tcPr>
          <w:p w:rsidR="00E2194F" w:rsidRPr="007C7614" w:rsidRDefault="00E2194F" w:rsidP="009F77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761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Применение производной к исследованию функции. Экстремумы функции.</w:t>
            </w:r>
          </w:p>
          <w:p w:rsidR="00E2194F" w:rsidRPr="007C7614" w:rsidRDefault="00E2194F" w:rsidP="009F77B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8" w:type="dxa"/>
          </w:tcPr>
          <w:p w:rsidR="00E2194F" w:rsidRPr="007C7614" w:rsidRDefault="00E2194F" w:rsidP="009F77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Style w:val="afff3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7C7614">
              <w:rPr>
                <w:rStyle w:val="afff3"/>
                <w:rFonts w:ascii="Times New Roman" w:hAnsi="Times New Roman" w:cs="Times New Roman"/>
                <w:b w:val="0"/>
                <w:sz w:val="24"/>
                <w:szCs w:val="24"/>
              </w:rPr>
              <w:t>Точка х</w:t>
            </w:r>
            <w:r w:rsidRPr="007C7614">
              <w:rPr>
                <w:rStyle w:val="afff3"/>
                <w:rFonts w:ascii="Times New Roman" w:hAnsi="Times New Roman" w:cs="Times New Roman"/>
                <w:b w:val="0"/>
                <w:sz w:val="24"/>
                <w:szCs w:val="24"/>
                <w:vertAlign w:val="subscript"/>
              </w:rPr>
              <w:t>0</w:t>
            </w:r>
            <w:r w:rsidRPr="007C7614">
              <w:rPr>
                <w:rStyle w:val="afff3"/>
                <w:rFonts w:ascii="Times New Roman" w:hAnsi="Times New Roman" w:cs="Times New Roman"/>
                <w:b w:val="0"/>
                <w:sz w:val="24"/>
                <w:szCs w:val="24"/>
              </w:rPr>
              <w:t> называется точкой минимума функции ƒ, если найдется такая окрестность точки х</w:t>
            </w:r>
            <w:r w:rsidRPr="007C7614">
              <w:rPr>
                <w:rStyle w:val="afff3"/>
                <w:rFonts w:ascii="Times New Roman" w:hAnsi="Times New Roman" w:cs="Times New Roman"/>
                <w:b w:val="0"/>
                <w:sz w:val="24"/>
                <w:szCs w:val="24"/>
                <w:vertAlign w:val="subscript"/>
              </w:rPr>
              <w:t>0</w:t>
            </w:r>
            <w:r w:rsidRPr="007C7614">
              <w:rPr>
                <w:rStyle w:val="afff3"/>
                <w:rFonts w:ascii="Times New Roman" w:hAnsi="Times New Roman" w:cs="Times New Roman"/>
                <w:b w:val="0"/>
                <w:sz w:val="24"/>
                <w:szCs w:val="24"/>
              </w:rPr>
              <w:t>, что для всех х из этой окрестности справедливо неравенство </w:t>
            </w:r>
            <w:r w:rsidRPr="007C7614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54E472E1" wp14:editId="5B17F61B">
                  <wp:extent cx="838200" cy="228600"/>
                  <wp:effectExtent l="0" t="0" r="0" b="0"/>
                  <wp:docPr id="194" name="Рисунок 134" descr="https://www.ok-t.ru/studopediaru/baza14/1007862935128.files/image38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1" descr="https://www.ok-t.ru/studopediaru/baza14/1007862935128.files/image38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194F" w:rsidRPr="007C7614" w:rsidRDefault="00E2194F" w:rsidP="009F77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7614">
              <w:rPr>
                <w:rStyle w:val="afff3"/>
                <w:rFonts w:ascii="Times New Roman" w:hAnsi="Times New Roman" w:cs="Times New Roman"/>
                <w:b w:val="0"/>
                <w:sz w:val="24"/>
                <w:szCs w:val="24"/>
              </w:rPr>
              <w:t>Точка х</w:t>
            </w:r>
            <w:r w:rsidRPr="007C7614">
              <w:rPr>
                <w:rStyle w:val="afff3"/>
                <w:rFonts w:ascii="Times New Roman" w:hAnsi="Times New Roman" w:cs="Times New Roman"/>
                <w:b w:val="0"/>
                <w:sz w:val="24"/>
                <w:szCs w:val="24"/>
                <w:vertAlign w:val="subscript"/>
              </w:rPr>
              <w:t>0</w:t>
            </w:r>
            <w:r w:rsidRPr="007C7614">
              <w:rPr>
                <w:rStyle w:val="afff3"/>
                <w:rFonts w:ascii="Times New Roman" w:hAnsi="Times New Roman" w:cs="Times New Roman"/>
                <w:b w:val="0"/>
                <w:sz w:val="24"/>
                <w:szCs w:val="24"/>
              </w:rPr>
              <w:t> называется точкой максимума функции ƒ, если найдется такая окрестность точки х</w:t>
            </w:r>
            <w:r w:rsidRPr="007C7614">
              <w:rPr>
                <w:rStyle w:val="afff3"/>
                <w:rFonts w:ascii="Times New Roman" w:hAnsi="Times New Roman" w:cs="Times New Roman"/>
                <w:b w:val="0"/>
                <w:sz w:val="24"/>
                <w:szCs w:val="24"/>
                <w:vertAlign w:val="subscript"/>
              </w:rPr>
              <w:t>0</w:t>
            </w:r>
            <w:r w:rsidRPr="007C7614">
              <w:rPr>
                <w:rStyle w:val="afff3"/>
                <w:rFonts w:ascii="Times New Roman" w:hAnsi="Times New Roman" w:cs="Times New Roman"/>
                <w:b w:val="0"/>
                <w:sz w:val="24"/>
                <w:szCs w:val="24"/>
              </w:rPr>
              <w:t>, что для всех х из этой окрестности справедливо неравенство </w:t>
            </w:r>
            <w:r w:rsidRPr="007C7614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414957E1" wp14:editId="35BD260F">
                  <wp:extent cx="847725" cy="228600"/>
                  <wp:effectExtent l="0" t="0" r="9525" b="0"/>
                  <wp:docPr id="195" name="Рисунок 135" descr="https://www.ok-t.ru/studopediaru/baza14/1007862935128.files/image39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3" descr="https://www.ok-t.ru/studopediaru/baza14/1007862935128.files/image39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C7614">
              <w:rPr>
                <w:rStyle w:val="afff3"/>
                <w:rFonts w:ascii="Times New Roman" w:hAnsi="Times New Roman" w:cs="Times New Roman"/>
                <w:b w:val="0"/>
                <w:sz w:val="24"/>
                <w:szCs w:val="24"/>
              </w:rPr>
              <w:t>.</w:t>
            </w:r>
          </w:p>
          <w:p w:rsidR="00E2194F" w:rsidRPr="007C7614" w:rsidRDefault="00E2194F" w:rsidP="009F77BA">
            <w:pPr>
              <w:pStyle w:val="ab"/>
              <w:spacing w:before="0" w:beforeAutospacing="0" w:after="0" w:afterAutospacing="0"/>
            </w:pPr>
            <w:r w:rsidRPr="007C7614">
              <w:t>Точки максимума и минимума называются </w:t>
            </w:r>
            <w:r w:rsidRPr="007C7614">
              <w:rPr>
                <w:rStyle w:val="afff3"/>
              </w:rPr>
              <w:t>точками экстремума</w:t>
            </w:r>
            <w:r w:rsidRPr="007C7614">
              <w:t>, а значения функции в этих точках называются </w:t>
            </w:r>
            <w:r w:rsidRPr="007C7614">
              <w:rPr>
                <w:rStyle w:val="afff3"/>
              </w:rPr>
              <w:t>экстремумами функций.</w:t>
            </w:r>
          </w:p>
          <w:p w:rsidR="00E2194F" w:rsidRPr="007C7614" w:rsidRDefault="00E2194F" w:rsidP="009F77BA">
            <w:pPr>
              <w:pStyle w:val="ab"/>
              <w:spacing w:before="0" w:beforeAutospacing="0" w:after="0" w:afterAutospacing="0"/>
            </w:pPr>
          </w:p>
        </w:tc>
      </w:tr>
      <w:tr w:rsidR="00E2194F" w:rsidRPr="007C7614" w:rsidTr="00E2194F">
        <w:tc>
          <w:tcPr>
            <w:tcW w:w="567" w:type="dxa"/>
          </w:tcPr>
          <w:p w:rsidR="00E2194F" w:rsidRPr="007C7614" w:rsidRDefault="00E2194F" w:rsidP="00E2194F">
            <w:pPr>
              <w:pStyle w:val="a9"/>
              <w:numPr>
                <w:ilvl w:val="0"/>
                <w:numId w:val="46"/>
              </w:numPr>
              <w:spacing w:before="0" w:after="0"/>
              <w:ind w:left="317"/>
              <w:contextualSpacing/>
              <w:rPr>
                <w:b/>
              </w:rPr>
            </w:pPr>
          </w:p>
        </w:tc>
        <w:tc>
          <w:tcPr>
            <w:tcW w:w="2410" w:type="dxa"/>
          </w:tcPr>
          <w:p w:rsidR="00E2194F" w:rsidRPr="007C7614" w:rsidRDefault="00E2194F" w:rsidP="009F77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761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Применение производной к исследованию функции. Выпуклость и вогнутость функции. Точки перегиба.</w:t>
            </w:r>
          </w:p>
        </w:tc>
        <w:tc>
          <w:tcPr>
            <w:tcW w:w="7088" w:type="dxa"/>
          </w:tcPr>
          <w:p w:rsidR="00E2194F" w:rsidRPr="007C7614" w:rsidRDefault="00E2194F" w:rsidP="009F77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76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Дифференцируемая функция является выпуклой</w:t>
            </w:r>
            <w:r w:rsidRPr="007C7614">
              <w:rPr>
                <w:rFonts w:ascii="Times New Roman" w:eastAsia="Times New Roman" w:hAnsi="Times New Roman" w:cs="Times New Roman"/>
                <w:sz w:val="24"/>
                <w:szCs w:val="24"/>
              </w:rPr>
              <w:t> по направлению вниз на некотором интервале в том случае, когда ее график располагается не ниже касательной к нему в любой точке этого интервала.</w:t>
            </w:r>
          </w:p>
          <w:p w:rsidR="00E2194F" w:rsidRPr="007C7614" w:rsidRDefault="00E2194F" w:rsidP="009F77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76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Дифференцируемая функция является выпуклой</w:t>
            </w:r>
            <w:r w:rsidRPr="007C7614">
              <w:rPr>
                <w:rFonts w:ascii="Times New Roman" w:eastAsia="Times New Roman" w:hAnsi="Times New Roman" w:cs="Times New Roman"/>
                <w:sz w:val="24"/>
                <w:szCs w:val="24"/>
              </w:rPr>
              <w:t> по направлению вверх на некотором интервале в том случае, если график данной функции располагается не выше касательной к нему в любой точке этого интервала.</w:t>
            </w:r>
          </w:p>
          <w:p w:rsidR="00E2194F" w:rsidRPr="007C7614" w:rsidRDefault="00E2194F" w:rsidP="009F77BA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C7614">
              <w:rPr>
                <w:rStyle w:val="afff3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Точка перегиба функции</w:t>
            </w:r>
            <w:r w:rsidRPr="007C761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– это точка </w:t>
            </w:r>
            <w:r w:rsidRPr="007C7614">
              <w:rPr>
                <w:rStyle w:val="mjx-char"/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>M(x</w:t>
            </w:r>
            <w:r w:rsidRPr="007C7614">
              <w:rPr>
                <w:rStyle w:val="mjx-char"/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  <w:vertAlign w:val="subscript"/>
              </w:rPr>
              <w:t>0</w:t>
            </w:r>
            <w:r w:rsidRPr="007C7614">
              <w:rPr>
                <w:rStyle w:val="mjx-char"/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>; f(x</w:t>
            </w:r>
            <w:r w:rsidRPr="007C7614">
              <w:rPr>
                <w:rStyle w:val="mjx-char"/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  <w:vertAlign w:val="subscript"/>
              </w:rPr>
              <w:t>0</w:t>
            </w:r>
            <w:r w:rsidRPr="007C7614">
              <w:rPr>
                <w:rStyle w:val="mjx-char"/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>))</w:t>
            </w:r>
            <w:r w:rsidRPr="007C761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в которой существует касательная к графику функции, при условии существования производной в окрестности точки </w:t>
            </w:r>
            <w:r w:rsidRPr="007C7614">
              <w:rPr>
                <w:rStyle w:val="mjx-char"/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>x</w:t>
            </w:r>
            <w:r w:rsidRPr="007C7614">
              <w:rPr>
                <w:rStyle w:val="mjx-char"/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  <w:vertAlign w:val="subscript"/>
              </w:rPr>
              <w:t>0</w:t>
            </w:r>
            <w:r w:rsidRPr="007C761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 где с левой и правой стороны график функции принимает разные направления выпуклости.</w:t>
            </w:r>
          </w:p>
          <w:p w:rsidR="00E2194F" w:rsidRPr="007C7614" w:rsidRDefault="00E2194F" w:rsidP="009F77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2194F" w:rsidRPr="007C7614" w:rsidTr="00E2194F">
        <w:tc>
          <w:tcPr>
            <w:tcW w:w="567" w:type="dxa"/>
          </w:tcPr>
          <w:p w:rsidR="00E2194F" w:rsidRPr="007C7614" w:rsidRDefault="00E2194F" w:rsidP="00E2194F">
            <w:pPr>
              <w:pStyle w:val="a9"/>
              <w:numPr>
                <w:ilvl w:val="0"/>
                <w:numId w:val="46"/>
              </w:numPr>
              <w:spacing w:before="0" w:after="0"/>
              <w:ind w:left="317"/>
              <w:contextualSpacing/>
              <w:rPr>
                <w:b/>
              </w:rPr>
            </w:pPr>
          </w:p>
        </w:tc>
        <w:tc>
          <w:tcPr>
            <w:tcW w:w="2410" w:type="dxa"/>
          </w:tcPr>
          <w:p w:rsidR="00E2194F" w:rsidRPr="007C7614" w:rsidRDefault="00E2194F" w:rsidP="009F77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761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Неопределенный интеграл. Основные свойства неопределенного интеграла. </w:t>
            </w:r>
          </w:p>
          <w:p w:rsidR="00E2194F" w:rsidRPr="007C7614" w:rsidRDefault="00E2194F" w:rsidP="009F77B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8" w:type="dxa"/>
          </w:tcPr>
          <w:p w:rsidR="00E2194F" w:rsidRPr="007C7614" w:rsidRDefault="00E2194F" w:rsidP="009F77BA">
            <w:pPr>
              <w:pStyle w:val="ab"/>
              <w:shd w:val="clear" w:color="auto" w:fill="FFFFFF" w:themeFill="background1"/>
              <w:spacing w:before="0" w:beforeAutospacing="0" w:after="0" w:afterAutospacing="0"/>
            </w:pPr>
            <w:r w:rsidRPr="007C7614">
              <w:t> Совокупность всех первообразных для функции </w:t>
            </w:r>
            <w:r w:rsidRPr="007C7614">
              <w:rPr>
                <w:bdr w:val="none" w:sz="0" w:space="0" w:color="auto" w:frame="1"/>
              </w:rPr>
              <w:t>f(x)</w:t>
            </w:r>
            <w:r w:rsidRPr="007C7614">
              <w:t xml:space="preserve"> на некотором промежутке  называют </w:t>
            </w:r>
            <w:r w:rsidRPr="007C7614">
              <w:rPr>
                <w:b/>
                <w:bCs/>
                <w:i/>
                <w:iCs/>
              </w:rPr>
              <w:t>неопределенным интегралом от функции </w:t>
            </w:r>
            <w:r w:rsidRPr="007C7614">
              <w:rPr>
                <w:bdr w:val="none" w:sz="0" w:space="0" w:color="auto" w:frame="1"/>
              </w:rPr>
              <w:t>f</w:t>
            </w:r>
            <w:r w:rsidRPr="007C7614">
              <w:rPr>
                <w:b/>
                <w:bCs/>
                <w:i/>
                <w:iCs/>
              </w:rPr>
              <w:t> на этом промежутке</w:t>
            </w:r>
            <w:r w:rsidRPr="007C7614">
              <w:t>, обозначают символом </w:t>
            </w:r>
            <w:r w:rsidRPr="007C7614">
              <w:rPr>
                <w:bdr w:val="none" w:sz="0" w:space="0" w:color="auto" w:frame="1"/>
              </w:rPr>
              <w:t>∫f(x)dx</w:t>
            </w:r>
            <w:r>
              <w:t> и пишут</w:t>
            </w:r>
          </w:p>
          <w:p w:rsidR="00E2194F" w:rsidRPr="007C7614" w:rsidRDefault="00E2194F" w:rsidP="009F77BA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761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∫f(x)dx=F(x)+C.</w:t>
            </w:r>
          </w:p>
          <w:p w:rsidR="00E2194F" w:rsidRPr="00347690" w:rsidRDefault="00E2194F" w:rsidP="009F77BA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76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1. </w:t>
            </w:r>
            <w:r w:rsidRPr="0034769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Производная неопределённого интеграла равна подынтегральной функции, а его дифференциал – подынтегральному выражению.</w:t>
            </w:r>
          </w:p>
          <w:p w:rsidR="00E2194F" w:rsidRPr="00347690" w:rsidRDefault="00E2194F" w:rsidP="009F77BA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769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2. Неопределённый интеграл от дифференциала функции </w:t>
            </w:r>
            <w:r w:rsidRPr="00347690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f</w:t>
            </w:r>
            <w:r w:rsidRPr="0034769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(</w:t>
            </w:r>
            <w:r w:rsidRPr="00347690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x</w:t>
            </w:r>
            <w:r w:rsidRPr="0034769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) равен функции </w:t>
            </w:r>
            <w:r w:rsidRPr="00347690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f</w:t>
            </w:r>
            <w:r w:rsidRPr="0034769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(</w:t>
            </w:r>
            <w:r w:rsidRPr="00347690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x</w:t>
            </w:r>
            <w:r w:rsidRPr="0034769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) с точностью до постоянного слагаемого</w:t>
            </w:r>
            <w:r w:rsidRPr="0034769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E2194F" w:rsidRPr="00347690" w:rsidRDefault="00E2194F" w:rsidP="009F77BA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769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3. Постоянный множитель в подынтегральном выражении можно выносить за знак неопределённого интеграла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E2194F" w:rsidRPr="00347690" w:rsidRDefault="00E2194F" w:rsidP="009F77BA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769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4. Неопределённый интеграл алгебраической суммы конечного числа функций равен алгебраической сумме неопределённых интегралов этих функций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  <w:p w:rsidR="00E2194F" w:rsidRPr="007C7614" w:rsidRDefault="00E2194F" w:rsidP="009F77BA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2194F" w:rsidRPr="007C7614" w:rsidTr="00E2194F">
        <w:tc>
          <w:tcPr>
            <w:tcW w:w="567" w:type="dxa"/>
          </w:tcPr>
          <w:p w:rsidR="00E2194F" w:rsidRPr="007C7614" w:rsidRDefault="00E2194F" w:rsidP="00E2194F">
            <w:pPr>
              <w:pStyle w:val="a9"/>
              <w:numPr>
                <w:ilvl w:val="0"/>
                <w:numId w:val="46"/>
              </w:numPr>
              <w:spacing w:before="0" w:after="0"/>
              <w:ind w:left="317"/>
              <w:contextualSpacing/>
              <w:rPr>
                <w:b/>
              </w:rPr>
            </w:pPr>
          </w:p>
        </w:tc>
        <w:tc>
          <w:tcPr>
            <w:tcW w:w="2410" w:type="dxa"/>
          </w:tcPr>
          <w:p w:rsidR="00E2194F" w:rsidRPr="007C7614" w:rsidRDefault="00E2194F" w:rsidP="009F77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761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Основные методы интегрирования: метод подстановки (замена переменной), интегрирование по частям.</w:t>
            </w:r>
          </w:p>
          <w:p w:rsidR="00E2194F" w:rsidRPr="007C7614" w:rsidRDefault="00E2194F" w:rsidP="009F77B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8" w:type="dxa"/>
          </w:tcPr>
          <w:p w:rsidR="00E2194F" w:rsidRPr="007C7614" w:rsidRDefault="00E2194F" w:rsidP="009F77BA">
            <w:pPr>
              <w:pStyle w:val="ab"/>
              <w:shd w:val="clear" w:color="auto" w:fill="FFFFFF" w:themeFill="background1"/>
              <w:spacing w:before="0" w:beforeAutospacing="0" w:after="0" w:afterAutospacing="0"/>
              <w:rPr>
                <w:shd w:val="clear" w:color="auto" w:fill="FFFFFF"/>
              </w:rPr>
            </w:pPr>
            <w:r w:rsidRPr="007C7614">
              <w:rPr>
                <w:shd w:val="clear" w:color="auto" w:fill="FFFFFF"/>
              </w:rPr>
              <w:t>Введение новой переменной интегрирования помогает свести нахождение данного интеграла к нахождению табличного интеграла. Такой метод называется </w:t>
            </w:r>
            <w:r w:rsidRPr="007C7614">
              <w:rPr>
                <w:rStyle w:val="afff1"/>
                <w:b/>
                <w:bCs/>
                <w:shd w:val="clear" w:color="auto" w:fill="FFFFFF"/>
              </w:rPr>
              <w:t>методом подстановки</w:t>
            </w:r>
            <w:r w:rsidRPr="007C7614">
              <w:rPr>
                <w:shd w:val="clear" w:color="auto" w:fill="FFFFFF"/>
              </w:rPr>
              <w:t> или </w:t>
            </w:r>
            <w:r w:rsidRPr="007C7614">
              <w:rPr>
                <w:rStyle w:val="afff1"/>
                <w:b/>
                <w:bCs/>
                <w:shd w:val="clear" w:color="auto" w:fill="FFFFFF"/>
              </w:rPr>
              <w:t>методом замены переменной</w:t>
            </w:r>
            <w:r w:rsidRPr="007C7614">
              <w:rPr>
                <w:shd w:val="clear" w:color="auto" w:fill="FFFFFF"/>
              </w:rPr>
              <w:t>.</w:t>
            </w:r>
          </w:p>
          <w:p w:rsidR="00E2194F" w:rsidRPr="007C7614" w:rsidRDefault="00E2194F" w:rsidP="009F77BA">
            <w:pPr>
              <w:pStyle w:val="ab"/>
              <w:shd w:val="clear" w:color="auto" w:fill="FFFFFF" w:themeFill="background1"/>
              <w:spacing w:before="0" w:beforeAutospacing="0" w:after="0" w:afterAutospacing="0"/>
            </w:pPr>
            <w:r w:rsidRPr="007C7614">
              <w:t>Следующая формула называется </w:t>
            </w:r>
            <w:r w:rsidRPr="007C7614">
              <w:rPr>
                <w:rStyle w:val="afff1"/>
                <w:b/>
                <w:bCs/>
              </w:rPr>
              <w:t>формулой интегрирования по частям</w:t>
            </w:r>
            <w:r w:rsidRPr="007C7614">
              <w:t> в неопределённом интеграле:</w:t>
            </w:r>
          </w:p>
          <w:p w:rsidR="00E2194F" w:rsidRPr="007C7614" w:rsidRDefault="00E2194F" w:rsidP="009F77BA">
            <w:pPr>
              <w:pStyle w:val="ab"/>
              <w:shd w:val="clear" w:color="auto" w:fill="FFFFFF" w:themeFill="background1"/>
              <w:spacing w:before="0" w:beforeAutospacing="0" w:after="0" w:afterAutospacing="0"/>
            </w:pPr>
            <w:r w:rsidRPr="007C7614">
              <w:rPr>
                <w:noProof/>
              </w:rPr>
              <w:drawing>
                <wp:inline distT="0" distB="0" distL="0" distR="0" wp14:anchorId="3469E6B1" wp14:editId="5DC3D496">
                  <wp:extent cx="1333500" cy="276225"/>
                  <wp:effectExtent l="0" t="0" r="0" b="9525"/>
                  <wp:docPr id="204" name="Рисунок 155" descr="https://function-x.ru/chapter8-1/integral1_clip_image10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6" descr="https://function-x.ru/chapter8-1/integral1_clip_image10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194F" w:rsidRPr="007C7614" w:rsidRDefault="00E2194F" w:rsidP="009F77BA">
            <w:pPr>
              <w:pStyle w:val="ab"/>
              <w:shd w:val="clear" w:color="auto" w:fill="FFFFFF" w:themeFill="background1"/>
              <w:spacing w:before="0" w:beforeAutospacing="0" w:after="0" w:afterAutospacing="0"/>
            </w:pPr>
          </w:p>
        </w:tc>
      </w:tr>
      <w:tr w:rsidR="00E2194F" w:rsidRPr="007C7614" w:rsidTr="00E2194F">
        <w:tc>
          <w:tcPr>
            <w:tcW w:w="567" w:type="dxa"/>
          </w:tcPr>
          <w:p w:rsidR="00E2194F" w:rsidRPr="007C7614" w:rsidRDefault="00E2194F" w:rsidP="00E2194F">
            <w:pPr>
              <w:pStyle w:val="a9"/>
              <w:numPr>
                <w:ilvl w:val="0"/>
                <w:numId w:val="46"/>
              </w:numPr>
              <w:spacing w:before="0" w:after="0"/>
              <w:ind w:left="317"/>
              <w:contextualSpacing/>
              <w:rPr>
                <w:b/>
              </w:rPr>
            </w:pPr>
          </w:p>
        </w:tc>
        <w:tc>
          <w:tcPr>
            <w:tcW w:w="2410" w:type="dxa"/>
          </w:tcPr>
          <w:p w:rsidR="00E2194F" w:rsidRPr="007C7614" w:rsidRDefault="00E2194F" w:rsidP="009F77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761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Определенный интеграл. Основные свойства определенного интеграла. Формула Ньютона-Лейбница.</w:t>
            </w:r>
          </w:p>
          <w:p w:rsidR="00E2194F" w:rsidRPr="007C7614" w:rsidRDefault="00E2194F" w:rsidP="009F77B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8" w:type="dxa"/>
          </w:tcPr>
          <w:p w:rsidR="00E2194F" w:rsidRPr="007C7614" w:rsidRDefault="00E2194F" w:rsidP="009F77BA">
            <w:pPr>
              <w:pStyle w:val="ab"/>
              <w:spacing w:before="0" w:beforeAutospacing="0" w:after="0" w:afterAutospacing="0"/>
            </w:pPr>
            <w:r w:rsidRPr="007C7614">
              <w:rPr>
                <w:bCs/>
                <w:iCs/>
                <w:u w:val="single"/>
              </w:rPr>
              <w:t>Определенным интегралом</w:t>
            </w:r>
            <w:r w:rsidRPr="007C7614">
              <w:t> от функции </w:t>
            </w:r>
            <w:r w:rsidRPr="007C7614">
              <w:rPr>
                <w:noProof/>
              </w:rPr>
              <w:drawing>
                <wp:inline distT="0" distB="0" distL="0" distR="0" wp14:anchorId="3CBF78DA" wp14:editId="188C0E6D">
                  <wp:extent cx="561975" cy="190500"/>
                  <wp:effectExtent l="0" t="0" r="9525" b="0"/>
                  <wp:docPr id="205" name="Рисунок 164" descr="https://studfile.net/html/2706/202/html_iQs2GCrHDZ.tj5w/img-qz9dN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4" descr="https://studfile.net/html/2706/202/html_iQs2GCrHDZ.tj5w/img-qz9dN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C7614">
              <w:t>на отрезке</w:t>
            </w:r>
            <w:r w:rsidRPr="007C7614">
              <w:rPr>
                <w:noProof/>
              </w:rPr>
              <w:drawing>
                <wp:inline distT="0" distB="0" distL="0" distR="0" wp14:anchorId="50122D29" wp14:editId="645B5542">
                  <wp:extent cx="390525" cy="190500"/>
                  <wp:effectExtent l="0" t="0" r="9525" b="0"/>
                  <wp:docPr id="206" name="Рисунок 163" descr="https://studfile.net/html/2706/202/html_iQs2GCrHDZ.tj5w/img-0FsLo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5" descr="https://studfile.net/html/2706/202/html_iQs2GCrHDZ.tj5w/img-0FsLo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C7614">
              <w:t>называется конечный предел ее интегральной суммы, когда число элементарных отрезков неограниченно возрастает, а длина их стремится к нулю.</w:t>
            </w:r>
            <w:r>
              <w:t xml:space="preserve"> </w:t>
            </w:r>
            <w:r w:rsidRPr="007C7614">
              <w:t>Определенный интеграл обозначается символом </w:t>
            </w:r>
            <m:oMath>
              <m:nary>
                <m:naryPr>
                  <m:limLoc m:val="subSup"/>
                  <m:ctrlPr>
                    <w:rPr>
                      <w:rFonts w:ascii="Cambria Math" w:hAnsi="Cambria Math"/>
                      <w:i/>
                    </w:rPr>
                  </m:ctrlPr>
                </m:naryPr>
                <m:sub>
                  <m:r>
                    <w:rPr>
                      <w:rFonts w:ascii="Cambria Math" w:hAnsi="Cambria Math"/>
                      <w:lang w:val="en-US"/>
                    </w:rPr>
                    <m:t>a</m:t>
                  </m:r>
                </m:sub>
                <m:sup>
                  <m:r>
                    <w:rPr>
                      <w:rFonts w:ascii="Cambria Math" w:hAnsi="Cambria Math"/>
                    </w:rPr>
                    <m:t>b</m:t>
                  </m:r>
                </m:sup>
                <m:e>
                  <m:r>
                    <w:rPr>
                      <w:rFonts w:ascii="Cambria Math" w:hAnsi="Cambria Math"/>
                    </w:rPr>
                    <m:t>f</m:t>
                  </m:r>
                  <m:r>
                    <w:rPr>
                      <w:rFonts w:ascii="Cambria Math"/>
                    </w:rPr>
                    <m:t>(</m:t>
                  </m:r>
                  <m:r>
                    <w:rPr>
                      <w:rFonts w:ascii="Cambria Math" w:hAnsi="Cambria Math"/>
                    </w:rPr>
                    <m:t>x</m:t>
                  </m:r>
                  <m:r>
                    <w:rPr>
                      <w:rFonts w:ascii="Cambria Math"/>
                    </w:rPr>
                    <m:t>)</m:t>
                  </m:r>
                  <m:r>
                    <w:rPr>
                      <w:rFonts w:ascii="Cambria Math" w:hAnsi="Cambria Math"/>
                    </w:rPr>
                    <m:t>dx</m:t>
                  </m:r>
                </m:e>
              </m:nary>
            </m:oMath>
            <w:r w:rsidRPr="007C7614">
              <w:rPr>
                <w:bCs/>
                <w:iCs/>
                <w:u w:val="single"/>
              </w:rPr>
              <w:t>.</w:t>
            </w:r>
          </w:p>
          <w:p w:rsidR="00E2194F" w:rsidRPr="007C7614" w:rsidRDefault="00E2194F" w:rsidP="009F77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76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Свойства определенного интеграла.</w:t>
            </w:r>
          </w:p>
          <w:p w:rsidR="00E2194F" w:rsidRPr="007C7614" w:rsidRDefault="00E2194F" w:rsidP="009F77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7614">
              <w:rPr>
                <w:rFonts w:ascii="Times New Roman" w:eastAsia="Times New Roman" w:hAnsi="Times New Roman" w:cs="Times New Roman"/>
                <w:sz w:val="24"/>
                <w:szCs w:val="24"/>
              </w:rPr>
              <w:t>1. Определенный интеграл от суммы конечного числа функций fi(x), f</w:t>
            </w:r>
            <w:r w:rsidRPr="007C761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7C7614">
              <w:rPr>
                <w:rFonts w:ascii="Times New Roman" w:eastAsia="Times New Roman" w:hAnsi="Times New Roman" w:cs="Times New Roman"/>
                <w:sz w:val="24"/>
                <w:szCs w:val="24"/>
              </w:rPr>
              <w:t>(x),...,f</w:t>
            </w:r>
            <w:r w:rsidRPr="007C761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n</w:t>
            </w:r>
            <w:r w:rsidRPr="007C7614">
              <w:rPr>
                <w:rFonts w:ascii="Times New Roman" w:eastAsia="Times New Roman" w:hAnsi="Times New Roman" w:cs="Times New Roman"/>
                <w:sz w:val="24"/>
                <w:szCs w:val="24"/>
              </w:rPr>
              <w:t>(x), заданных на отрезке [а, Ь], равен сумме определенных интегралов от слагаемых функций:</w:t>
            </w:r>
          </w:p>
          <w:p w:rsidR="00E2194F" w:rsidRPr="007C7614" w:rsidRDefault="00E2194F" w:rsidP="009F77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7614">
              <w:rPr>
                <w:rFonts w:ascii="Times New Roman" w:eastAsia="Times New Roman" w:hAnsi="Times New Roman" w:cs="Times New Roman"/>
                <w:sz w:val="24"/>
                <w:szCs w:val="24"/>
              </w:rPr>
              <w:t>2. Постоянный множитель </w:t>
            </w:r>
            <w:r w:rsidRPr="007C761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</w:t>
            </w:r>
            <w:r w:rsidRPr="007C7614">
              <w:rPr>
                <w:rFonts w:ascii="Times New Roman" w:eastAsia="Times New Roman" w:hAnsi="Times New Roman" w:cs="Times New Roman"/>
                <w:sz w:val="24"/>
                <w:szCs w:val="24"/>
              </w:rPr>
              <w:t> подынтегральной функции можно выносить за знак определенного интеграла</w:t>
            </w:r>
          </w:p>
          <w:p w:rsidR="00E2194F" w:rsidRPr="007C7614" w:rsidRDefault="00E2194F" w:rsidP="009F77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7614">
              <w:rPr>
                <w:rFonts w:ascii="Times New Roman" w:eastAsia="Times New Roman" w:hAnsi="Times New Roman" w:cs="Times New Roman"/>
                <w:sz w:val="24"/>
                <w:szCs w:val="24"/>
              </w:rPr>
              <w:t>3. Если верхний и нижний пределы интегрирования поменять местами, то определенный интеграл сохранит абсолютную величину и изменит свой знак на противоположный</w:t>
            </w:r>
          </w:p>
          <w:p w:rsidR="00E2194F" w:rsidRPr="007C7614" w:rsidRDefault="00E2194F" w:rsidP="009F77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7614">
              <w:rPr>
                <w:rFonts w:ascii="Times New Roman" w:eastAsia="Times New Roman" w:hAnsi="Times New Roman" w:cs="Times New Roman"/>
                <w:sz w:val="24"/>
                <w:szCs w:val="24"/>
              </w:rPr>
              <w:t>4. Если пределы интегрирования равны между собой, то определенный интеграл равен нулю</w:t>
            </w:r>
          </w:p>
          <w:p w:rsidR="00E2194F" w:rsidRPr="007C7614" w:rsidRDefault="00E2194F" w:rsidP="009F77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761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Формула Ньютона - Лейбница</w:t>
            </w:r>
            <w:r w:rsidRPr="007C761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7C7614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EE2BD3D" wp14:editId="7B829517">
                  <wp:extent cx="1965960" cy="457532"/>
                  <wp:effectExtent l="0" t="0" r="0" b="0"/>
                  <wp:docPr id="213" name="Рисунок 165" descr="https://pdnr.ru/studopediaru/baza28/3217068106478.files/image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9" descr="https://pdnr.ru/studopediaru/baza28/3217068106478.files/image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2457" cy="463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194F" w:rsidRPr="007C7614" w:rsidTr="00E2194F">
        <w:tc>
          <w:tcPr>
            <w:tcW w:w="567" w:type="dxa"/>
          </w:tcPr>
          <w:p w:rsidR="00E2194F" w:rsidRPr="007C7614" w:rsidRDefault="00E2194F" w:rsidP="00E2194F">
            <w:pPr>
              <w:pStyle w:val="a9"/>
              <w:numPr>
                <w:ilvl w:val="0"/>
                <w:numId w:val="46"/>
              </w:numPr>
              <w:spacing w:before="0" w:after="0"/>
              <w:ind w:left="317"/>
              <w:contextualSpacing/>
              <w:rPr>
                <w:b/>
              </w:rPr>
            </w:pPr>
          </w:p>
        </w:tc>
        <w:tc>
          <w:tcPr>
            <w:tcW w:w="2410" w:type="dxa"/>
          </w:tcPr>
          <w:p w:rsidR="00E2194F" w:rsidRPr="007C7614" w:rsidRDefault="00E2194F" w:rsidP="009F77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761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Определение дифференциального уравнения. Виды дифференциальных уравнений первого порядка.</w:t>
            </w:r>
          </w:p>
          <w:p w:rsidR="00E2194F" w:rsidRPr="007C7614" w:rsidRDefault="00E2194F" w:rsidP="009F77B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8" w:type="dxa"/>
          </w:tcPr>
          <w:p w:rsidR="00E2194F" w:rsidRPr="007C7614" w:rsidRDefault="00E2194F" w:rsidP="009F77B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761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Уравнение называется дифференциальным</w:t>
            </w:r>
            <w:r w:rsidRPr="007C7614">
              <w:rPr>
                <w:rFonts w:ascii="Times New Roman" w:hAnsi="Times New Roman" w:cs="Times New Roman"/>
                <w:sz w:val="24"/>
                <w:szCs w:val="24"/>
              </w:rPr>
              <w:t xml:space="preserve"> относительно некоторой искомой функции, если оно содержит хотя бы одну производную этой функции.</w:t>
            </w:r>
          </w:p>
          <w:p w:rsidR="00E2194F" w:rsidRPr="007C7614" w:rsidRDefault="00E2194F" w:rsidP="009F77BA">
            <w:pPr>
              <w:tabs>
                <w:tab w:val="left" w:pos="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C761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Дифференциальным уравнением первого порядка называется уравнение вида:</w:t>
            </w:r>
          </w:p>
          <w:p w:rsidR="00E2194F" w:rsidRPr="007C7614" w:rsidRDefault="00E2194F" w:rsidP="009F77BA">
            <w:pPr>
              <w:tabs>
                <w:tab w:val="left" w:pos="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7614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 wp14:anchorId="5B9E7B94" wp14:editId="69F7D014">
                  <wp:extent cx="1038225" cy="238125"/>
                  <wp:effectExtent l="0" t="0" r="9525" b="9525"/>
                  <wp:docPr id="214" name="Рисунок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C7614">
              <w:rPr>
                <w:rFonts w:ascii="Times New Roman" w:hAnsi="Times New Roman" w:cs="Times New Roman"/>
                <w:sz w:val="24"/>
                <w:szCs w:val="24"/>
              </w:rPr>
              <w:t xml:space="preserve"> или </w:t>
            </w:r>
            <w:r w:rsidRPr="007C761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2F67E02" wp14:editId="254CFE67">
                  <wp:extent cx="885825" cy="238125"/>
                  <wp:effectExtent l="0" t="0" r="9525" b="9525"/>
                  <wp:docPr id="215" name="Рисунок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C7614">
              <w:rPr>
                <w:rFonts w:ascii="Times New Roman" w:hAnsi="Times New Roman" w:cs="Times New Roman"/>
                <w:sz w:val="24"/>
                <w:szCs w:val="24"/>
              </w:rPr>
              <w:t>. (1)</w:t>
            </w:r>
          </w:p>
          <w:p w:rsidR="00E2194F" w:rsidRPr="007C7614" w:rsidRDefault="00E2194F" w:rsidP="009F77B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D43">
              <w:rPr>
                <w:rFonts w:ascii="Times New Roman" w:hAnsi="Times New Roman" w:cs="Times New Roman"/>
                <w:i/>
                <w:sz w:val="24"/>
                <w:szCs w:val="24"/>
              </w:rPr>
              <w:t>Дифференциальные уравнения первого порядка с разделяющимися переменными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это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7C7614">
              <w:rPr>
                <w:rFonts w:ascii="Times New Roman" w:hAnsi="Times New Roman" w:cs="Times New Roman"/>
                <w:sz w:val="24"/>
                <w:szCs w:val="24"/>
              </w:rPr>
              <w:t>равнение первого порядка  вида</w:t>
            </w:r>
          </w:p>
          <w:p w:rsidR="00E2194F" w:rsidRPr="007C7614" w:rsidRDefault="00E2194F" w:rsidP="009F77BA">
            <w:pPr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761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5C86992" wp14:editId="4486C9B3">
                  <wp:extent cx="1038225" cy="238125"/>
                  <wp:effectExtent l="0" t="0" r="9525" b="9525"/>
                  <wp:docPr id="216" name="Рисунок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C7614">
              <w:rPr>
                <w:rFonts w:ascii="Times New Roman" w:hAnsi="Times New Roman" w:cs="Times New Roman"/>
                <w:sz w:val="24"/>
                <w:szCs w:val="24"/>
              </w:rPr>
              <w:t xml:space="preserve"> или </w:t>
            </w:r>
            <w:r w:rsidRPr="007C761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1F4B2B2" wp14:editId="237801E6">
                  <wp:extent cx="885825" cy="238125"/>
                  <wp:effectExtent l="0" t="0" r="9525" b="9525"/>
                  <wp:docPr id="217" name="Рисунок 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C761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E2194F" w:rsidRPr="007C7614" w:rsidRDefault="00E2194F" w:rsidP="009F77B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7614">
              <w:rPr>
                <w:rFonts w:ascii="Times New Roman" w:hAnsi="Times New Roman" w:cs="Times New Roman"/>
                <w:sz w:val="24"/>
                <w:szCs w:val="24"/>
              </w:rPr>
              <w:t xml:space="preserve">Дифференциальное уравнение первого порядка вида </w:t>
            </w:r>
            <w:r w:rsidRPr="007C761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DEDA6FA" wp14:editId="312BAE2C">
                  <wp:extent cx="771525" cy="200025"/>
                  <wp:effectExtent l="0" t="0" r="9525" b="9525"/>
                  <wp:docPr id="219" name="Рисунок 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194F" w:rsidRPr="007C7614" w:rsidRDefault="00E2194F" w:rsidP="009F77B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7614">
              <w:rPr>
                <w:rFonts w:ascii="Times New Roman" w:hAnsi="Times New Roman" w:cs="Times New Roman"/>
                <w:sz w:val="24"/>
                <w:szCs w:val="24"/>
              </w:rPr>
              <w:t xml:space="preserve">т.е.  </w:t>
            </w:r>
            <w:r w:rsidRPr="007C761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3C5904B" wp14:editId="7D3D83EE">
                  <wp:extent cx="657225" cy="428625"/>
                  <wp:effectExtent l="0" t="0" r="9525" b="9525"/>
                  <wp:docPr id="222" name="Рисунок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C761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E2194F" w:rsidRPr="007C7614" w:rsidRDefault="00E2194F" w:rsidP="009F77B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C7614">
              <w:rPr>
                <w:rFonts w:ascii="Times New Roman" w:hAnsi="Times New Roman" w:cs="Times New Roman"/>
                <w:sz w:val="24"/>
                <w:szCs w:val="24"/>
              </w:rPr>
              <w:t xml:space="preserve">называется </w:t>
            </w:r>
            <w:r w:rsidRPr="00D15D43">
              <w:rPr>
                <w:rFonts w:ascii="Times New Roman" w:hAnsi="Times New Roman" w:cs="Times New Roman"/>
                <w:i/>
                <w:sz w:val="24"/>
                <w:szCs w:val="24"/>
              </w:rPr>
              <w:t>однородным дифференциальным уравнением первого  порядка</w:t>
            </w:r>
            <w:r w:rsidRPr="007C761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2194F" w:rsidRPr="00D15D43" w:rsidRDefault="00E2194F" w:rsidP="009F77B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D4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Линейным дифференциальным уравнением первого порядка  </w:t>
            </w:r>
            <w:r w:rsidRPr="00D15D43">
              <w:rPr>
                <w:rFonts w:ascii="Times New Roman" w:hAnsi="Times New Roman" w:cs="Times New Roman"/>
                <w:sz w:val="24"/>
                <w:szCs w:val="24"/>
              </w:rPr>
              <w:t xml:space="preserve">называется уравнение </w:t>
            </w:r>
          </w:p>
          <w:p w:rsidR="00E2194F" w:rsidRPr="00F81053" w:rsidRDefault="00E2194F" w:rsidP="009F77B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761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BFB36E0" wp14:editId="2F74FB21">
                  <wp:extent cx="1076325" cy="200025"/>
                  <wp:effectExtent l="0" t="0" r="9525" b="9525"/>
                  <wp:docPr id="223" name="Рисунок 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194F" w:rsidRPr="007C7614" w:rsidTr="00E2194F">
        <w:tc>
          <w:tcPr>
            <w:tcW w:w="567" w:type="dxa"/>
          </w:tcPr>
          <w:p w:rsidR="00E2194F" w:rsidRPr="007C7614" w:rsidRDefault="00E2194F" w:rsidP="00E2194F">
            <w:pPr>
              <w:pStyle w:val="a9"/>
              <w:numPr>
                <w:ilvl w:val="0"/>
                <w:numId w:val="46"/>
              </w:numPr>
              <w:spacing w:before="0" w:after="0"/>
              <w:ind w:left="317"/>
              <w:contextualSpacing/>
              <w:rPr>
                <w:b/>
              </w:rPr>
            </w:pPr>
          </w:p>
        </w:tc>
        <w:tc>
          <w:tcPr>
            <w:tcW w:w="2410" w:type="dxa"/>
          </w:tcPr>
          <w:p w:rsidR="00E2194F" w:rsidRPr="007C7614" w:rsidRDefault="00E2194F" w:rsidP="009F77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761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Множества и операции над ними. </w:t>
            </w:r>
          </w:p>
          <w:p w:rsidR="00E2194F" w:rsidRPr="007C7614" w:rsidRDefault="00E2194F" w:rsidP="009F77B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8" w:type="dxa"/>
          </w:tcPr>
          <w:p w:rsidR="00E2194F" w:rsidRPr="00D15D43" w:rsidRDefault="00E2194F" w:rsidP="009F77BA">
            <w:pPr>
              <w:pStyle w:val="rightric"/>
              <w:shd w:val="clear" w:color="auto" w:fill="FFFFFF" w:themeFill="background1"/>
              <w:spacing w:before="0" w:beforeAutospacing="0" w:after="0" w:afterAutospacing="0"/>
              <w:jc w:val="both"/>
            </w:pPr>
            <w:r w:rsidRPr="00D15D43">
              <w:rPr>
                <w:rStyle w:val="afff3"/>
              </w:rPr>
              <w:t>Множеством</w:t>
            </w:r>
            <w:r w:rsidRPr="00D15D43">
              <w:t> называется совокупность некоторых элементов, объединенных каким-либо общим признаком. Элементами множества могут быть числа, фигуры, предметы, понятия и т.п.</w:t>
            </w:r>
          </w:p>
          <w:p w:rsidR="00E2194F" w:rsidRPr="00D15D43" w:rsidRDefault="00E2194F" w:rsidP="009F77BA">
            <w:pPr>
              <w:pStyle w:val="2"/>
              <w:shd w:val="clear" w:color="auto" w:fill="FFFFFF" w:themeFill="background1"/>
              <w:spacing w:before="0" w:after="0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D15D43">
              <w:rPr>
                <w:rFonts w:ascii="Times New Roman" w:hAnsi="Times New Roman" w:cs="Times New Roman"/>
                <w:sz w:val="24"/>
                <w:szCs w:val="24"/>
              </w:rPr>
              <w:t>Операции над множествами</w:t>
            </w:r>
          </w:p>
          <w:p w:rsidR="00E2194F" w:rsidRPr="00D15D43" w:rsidRDefault="00E2194F" w:rsidP="009F77BA">
            <w:pPr>
              <w:pStyle w:val="ab"/>
              <w:shd w:val="clear" w:color="auto" w:fill="FFFFFF" w:themeFill="background1"/>
              <w:spacing w:before="0" w:beforeAutospacing="0" w:after="0" w:afterAutospacing="0"/>
              <w:jc w:val="both"/>
            </w:pPr>
            <w:r w:rsidRPr="00D15D43">
              <w:rPr>
                <w:rStyle w:val="afff3"/>
                <w:b w:val="0"/>
              </w:rPr>
              <w:t>1.Объединение</w:t>
            </w:r>
            <w:r w:rsidRPr="00D15D43">
              <w:t xml:space="preserve"> множеств </w:t>
            </w:r>
          </w:p>
          <w:p w:rsidR="00E2194F" w:rsidRPr="00D15D43" w:rsidRDefault="00E2194F" w:rsidP="009F77BA">
            <w:pPr>
              <w:pStyle w:val="ab"/>
              <w:shd w:val="clear" w:color="auto" w:fill="FFFFFF" w:themeFill="background1"/>
              <w:spacing w:before="0" w:beforeAutospacing="0" w:after="0" w:afterAutospacing="0"/>
              <w:jc w:val="both"/>
            </w:pPr>
            <w:r w:rsidRPr="00D15D43">
              <w:rPr>
                <w:rStyle w:val="afff3"/>
                <w:b w:val="0"/>
              </w:rPr>
              <w:t>2.Пересечение</w:t>
            </w:r>
            <w:r w:rsidRPr="00D15D43">
              <w:t xml:space="preserve"> множеств </w:t>
            </w:r>
          </w:p>
          <w:p w:rsidR="00E2194F" w:rsidRPr="00D15D43" w:rsidRDefault="00E2194F" w:rsidP="009F77BA">
            <w:pPr>
              <w:pStyle w:val="ab"/>
              <w:shd w:val="clear" w:color="auto" w:fill="FFFFFF" w:themeFill="background1"/>
              <w:spacing w:before="0" w:beforeAutospacing="0" w:after="0" w:afterAutospacing="0"/>
              <w:jc w:val="both"/>
            </w:pPr>
            <w:r w:rsidRPr="00D15D43">
              <w:t>3.</w:t>
            </w:r>
            <w:r w:rsidRPr="00D15D43">
              <w:rPr>
                <w:rStyle w:val="afff3"/>
                <w:b w:val="0"/>
              </w:rPr>
              <w:t>Разность</w:t>
            </w:r>
            <w:r w:rsidRPr="00D15D43">
              <w:t xml:space="preserve"> множеств </w:t>
            </w:r>
          </w:p>
          <w:p w:rsidR="00E2194F" w:rsidRPr="00D15D43" w:rsidRDefault="00E2194F" w:rsidP="009F77BA">
            <w:pPr>
              <w:pStyle w:val="ab"/>
              <w:shd w:val="clear" w:color="auto" w:fill="FFFFFF" w:themeFill="background1"/>
              <w:spacing w:before="0" w:beforeAutospacing="0" w:after="0" w:afterAutospacing="0"/>
              <w:jc w:val="both"/>
            </w:pPr>
            <w:r w:rsidRPr="00D15D43">
              <w:rPr>
                <w:rStyle w:val="afff3"/>
                <w:b w:val="0"/>
              </w:rPr>
              <w:t>4.Симметричная разность</w:t>
            </w:r>
            <w:r w:rsidRPr="00D15D43">
              <w:t xml:space="preserve"> множеств </w:t>
            </w:r>
          </w:p>
        </w:tc>
      </w:tr>
      <w:tr w:rsidR="00E2194F" w:rsidRPr="007C7614" w:rsidTr="00E2194F">
        <w:tc>
          <w:tcPr>
            <w:tcW w:w="567" w:type="dxa"/>
          </w:tcPr>
          <w:p w:rsidR="00E2194F" w:rsidRPr="007C7614" w:rsidRDefault="00E2194F" w:rsidP="00E2194F">
            <w:pPr>
              <w:pStyle w:val="a9"/>
              <w:numPr>
                <w:ilvl w:val="0"/>
                <w:numId w:val="46"/>
              </w:numPr>
              <w:spacing w:before="0" w:after="0"/>
              <w:ind w:left="317"/>
              <w:contextualSpacing/>
              <w:rPr>
                <w:b/>
              </w:rPr>
            </w:pPr>
          </w:p>
        </w:tc>
        <w:tc>
          <w:tcPr>
            <w:tcW w:w="2410" w:type="dxa"/>
          </w:tcPr>
          <w:p w:rsidR="00E2194F" w:rsidRPr="007C7614" w:rsidRDefault="00E2194F" w:rsidP="009F77BA">
            <w:pPr>
              <w:pStyle w:val="a9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ind w:left="0"/>
              <w:rPr>
                <w:rFonts w:eastAsia="Calibri"/>
              </w:rPr>
            </w:pPr>
            <w:r w:rsidRPr="007C7614">
              <w:rPr>
                <w:b/>
              </w:rPr>
              <w:t>Абсолютная и относительная погрешности</w:t>
            </w:r>
            <w:r w:rsidRPr="007C7614">
              <w:t>.</w:t>
            </w:r>
          </w:p>
          <w:p w:rsidR="00E2194F" w:rsidRPr="007C7614" w:rsidRDefault="00E2194F" w:rsidP="009F77B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8" w:type="dxa"/>
          </w:tcPr>
          <w:p w:rsidR="00E2194F" w:rsidRPr="007C7614" w:rsidRDefault="00E2194F" w:rsidP="009F77BA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761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Разность между истинным значением измеряемой величины и её приближённым значением называется абсолютной погрешностью.</w:t>
            </w:r>
          </w:p>
          <w:p w:rsidR="00E2194F" w:rsidRPr="007C7614" w:rsidRDefault="00E2194F" w:rsidP="009F77BA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761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Относительная погрешность – это частное от деления абсолютной погрешности на модуль приближённого значения измеряемой величины, выраженная в долях или процентах. </w:t>
            </w:r>
          </w:p>
          <w:p w:rsidR="00E2194F" w:rsidRPr="007C7614" w:rsidRDefault="00E2194F" w:rsidP="009F77BA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7614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5D2ECF7" wp14:editId="77D9A09C">
                  <wp:extent cx="2581275" cy="600075"/>
                  <wp:effectExtent l="0" t="0" r="9525" b="9525"/>
                  <wp:docPr id="224" name="Рисунок 183" descr="https://lh3.googleusercontent.com/-68eU12OU5I8/YHuP1QSB15I/AAAAAAAA8Ck/grM7J2_FXSAjHZVoEhBEVePMhs4tTitEQCLcBGAsYHQ/s16000/image.png">
                    <a:hlinkClick xmlns:a="http://schemas.openxmlformats.org/drawingml/2006/main" r:id="rId2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8" descr="https://lh3.googleusercontent.com/-68eU12OU5I8/YHuP1QSB15I/AAAAAAAA8Ck/grM7J2_FXSAjHZVoEhBEVePMhs4tTitEQCLcBGAsYHQ/s16000/image.png">
                            <a:hlinkClick r:id="rId2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2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194F" w:rsidRPr="007C7614" w:rsidRDefault="00E2194F" w:rsidP="009F77BA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761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E2194F" w:rsidRPr="007C7614" w:rsidTr="00E2194F">
        <w:tc>
          <w:tcPr>
            <w:tcW w:w="567" w:type="dxa"/>
          </w:tcPr>
          <w:p w:rsidR="00E2194F" w:rsidRPr="007C7614" w:rsidRDefault="00E2194F" w:rsidP="00E2194F">
            <w:pPr>
              <w:pStyle w:val="a9"/>
              <w:numPr>
                <w:ilvl w:val="0"/>
                <w:numId w:val="46"/>
              </w:numPr>
              <w:spacing w:before="0" w:after="0"/>
              <w:ind w:left="317"/>
              <w:contextualSpacing/>
              <w:rPr>
                <w:b/>
              </w:rPr>
            </w:pPr>
          </w:p>
        </w:tc>
        <w:tc>
          <w:tcPr>
            <w:tcW w:w="2410" w:type="dxa"/>
          </w:tcPr>
          <w:p w:rsidR="00E2194F" w:rsidRPr="007C7614" w:rsidRDefault="00E2194F" w:rsidP="009F77BA">
            <w:pPr>
              <w:pStyle w:val="a9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ind w:left="0"/>
              <w:rPr>
                <w:b/>
              </w:rPr>
            </w:pPr>
            <w:r w:rsidRPr="007C7614">
              <w:rPr>
                <w:b/>
              </w:rPr>
              <w:t>Округление чисел. Погрешности простейших арифметических действий.</w:t>
            </w:r>
          </w:p>
          <w:p w:rsidR="00E2194F" w:rsidRPr="007C7614" w:rsidRDefault="00E2194F" w:rsidP="009F77B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8" w:type="dxa"/>
          </w:tcPr>
          <w:p w:rsidR="00E2194F" w:rsidRPr="007C7614" w:rsidRDefault="00E2194F" w:rsidP="009F77B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7614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Правило округления. Если в старшем из отбрасываемых  разрядов  стоит  цифра меньше пяти, то содержимое сохраняемых разрядов числа не изменяется. В противном случае в младший сохраняемый разряд добавляется единица с тем же знаком, что и у самого числа.</w:t>
            </w:r>
          </w:p>
          <w:p w:rsidR="00E2194F" w:rsidRPr="007C7614" w:rsidRDefault="00E2194F" w:rsidP="009F77BA">
            <w:pPr>
              <w:pStyle w:val="c3"/>
              <w:shd w:val="clear" w:color="auto" w:fill="FFFFFF"/>
              <w:spacing w:before="0" w:beforeAutospacing="0" w:after="0" w:afterAutospacing="0"/>
              <w:ind w:firstLine="568"/>
              <w:jc w:val="both"/>
            </w:pPr>
            <w:r w:rsidRPr="007C7614">
              <w:rPr>
                <w:rStyle w:val="c0"/>
              </w:rPr>
              <w:t>1. </w:t>
            </w:r>
            <w:r w:rsidRPr="007C7614">
              <w:rPr>
                <w:rStyle w:val="c6"/>
                <w:b/>
                <w:bCs/>
              </w:rPr>
              <w:t>Сложение и вычитание</w:t>
            </w:r>
            <w:r w:rsidRPr="007C7614">
              <w:rPr>
                <w:rStyle w:val="c0"/>
              </w:rPr>
              <w:t>. Предельной абсолютной погрешностью алгебраической суммы является сумма соответствующих погрешностей слагаемых:</w:t>
            </w:r>
          </w:p>
          <w:p w:rsidR="00E2194F" w:rsidRPr="007C7614" w:rsidRDefault="00E2194F" w:rsidP="009F77BA">
            <w:pPr>
              <w:pStyle w:val="c3"/>
              <w:shd w:val="clear" w:color="auto" w:fill="FFFFFF"/>
              <w:spacing w:before="0" w:beforeAutospacing="0" w:after="0" w:afterAutospacing="0"/>
              <w:ind w:firstLine="568"/>
              <w:jc w:val="both"/>
            </w:pPr>
            <w:r w:rsidRPr="007C7614">
              <w:rPr>
                <w:rStyle w:val="c0"/>
              </w:rPr>
              <w:sym w:font="Symbol" w:char="F044"/>
            </w:r>
            <w:r w:rsidRPr="007C7614">
              <w:rPr>
                <w:rStyle w:val="c0"/>
              </w:rPr>
              <w:t>(X+Y) = </w:t>
            </w:r>
            <w:r w:rsidRPr="007C7614">
              <w:rPr>
                <w:rStyle w:val="c0"/>
              </w:rPr>
              <w:sym w:font="Symbol" w:char="F044"/>
            </w:r>
            <w:r w:rsidRPr="007C7614">
              <w:rPr>
                <w:rStyle w:val="c0"/>
              </w:rPr>
              <w:t>Х + </w:t>
            </w:r>
            <w:r w:rsidRPr="007C7614">
              <w:rPr>
                <w:rStyle w:val="c0"/>
              </w:rPr>
              <w:sym w:font="Symbol" w:char="F044"/>
            </w:r>
            <w:r w:rsidRPr="007C7614">
              <w:rPr>
                <w:rStyle w:val="c0"/>
              </w:rPr>
              <w:t>Y ,       </w:t>
            </w:r>
            <w:r w:rsidRPr="007C7614">
              <w:rPr>
                <w:rStyle w:val="c0"/>
              </w:rPr>
              <w:sym w:font="Symbol" w:char="F044"/>
            </w:r>
            <w:r w:rsidRPr="007C7614">
              <w:rPr>
                <w:rStyle w:val="c0"/>
              </w:rPr>
              <w:t>(X-Y) = </w:t>
            </w:r>
            <w:r w:rsidRPr="007C7614">
              <w:rPr>
                <w:rStyle w:val="c0"/>
              </w:rPr>
              <w:sym w:font="Symbol" w:char="F044"/>
            </w:r>
            <w:r w:rsidRPr="007C7614">
              <w:rPr>
                <w:rStyle w:val="c0"/>
              </w:rPr>
              <w:t>Х + </w:t>
            </w:r>
            <w:r w:rsidRPr="007C7614">
              <w:rPr>
                <w:rStyle w:val="c0"/>
              </w:rPr>
              <w:sym w:font="Symbol" w:char="F044"/>
            </w:r>
            <w:r w:rsidRPr="007C7614">
              <w:rPr>
                <w:rStyle w:val="c0"/>
              </w:rPr>
              <w:t>Y .</w:t>
            </w:r>
          </w:p>
          <w:p w:rsidR="00E2194F" w:rsidRPr="007C7614" w:rsidRDefault="00E2194F" w:rsidP="009F77BA">
            <w:pPr>
              <w:pStyle w:val="c3"/>
              <w:shd w:val="clear" w:color="auto" w:fill="FFFFFF"/>
              <w:spacing w:before="0" w:beforeAutospacing="0" w:after="0" w:afterAutospacing="0"/>
              <w:ind w:firstLine="568"/>
              <w:jc w:val="both"/>
            </w:pPr>
            <w:r w:rsidRPr="007C7614">
              <w:rPr>
                <w:rStyle w:val="c0"/>
              </w:rPr>
              <w:t>2. </w:t>
            </w:r>
            <w:r w:rsidRPr="007C7614">
              <w:rPr>
                <w:rStyle w:val="c6"/>
                <w:b/>
                <w:bCs/>
              </w:rPr>
              <w:t>Умножение и деление.</w:t>
            </w:r>
            <w:r w:rsidRPr="007C7614">
              <w:rPr>
                <w:rStyle w:val="c0"/>
              </w:rPr>
              <w:t> Если   </w:t>
            </w:r>
            <w:r w:rsidRPr="007C7614">
              <w:rPr>
                <w:rStyle w:val="c0"/>
              </w:rPr>
              <w:sym w:font="Symbol" w:char="F064"/>
            </w:r>
            <w:r w:rsidRPr="007C7614">
              <w:rPr>
                <w:rStyle w:val="c0"/>
              </w:rPr>
              <w:t>Х &lt;&lt; |Х| и </w:t>
            </w:r>
            <w:r w:rsidRPr="007C7614">
              <w:rPr>
                <w:rStyle w:val="c0"/>
              </w:rPr>
              <w:sym w:font="Symbol" w:char="F064"/>
            </w:r>
            <w:r w:rsidRPr="007C7614">
              <w:rPr>
                <w:rStyle w:val="c0"/>
              </w:rPr>
              <w:t>Y &lt;&lt; |Y|,   то имеет место следующая формула:</w:t>
            </w:r>
          </w:p>
          <w:p w:rsidR="00E2194F" w:rsidRPr="007C7614" w:rsidRDefault="00E2194F" w:rsidP="009F77BA">
            <w:pPr>
              <w:pStyle w:val="c3"/>
              <w:shd w:val="clear" w:color="auto" w:fill="FFFFFF"/>
              <w:spacing w:before="0" w:beforeAutospacing="0" w:after="0" w:afterAutospacing="0"/>
              <w:ind w:firstLine="568"/>
              <w:jc w:val="both"/>
            </w:pPr>
            <w:r w:rsidRPr="007C7614">
              <w:rPr>
                <w:rStyle w:val="c0"/>
              </w:rPr>
              <w:sym w:font="Symbol" w:char="F064"/>
            </w:r>
            <w:r w:rsidRPr="007C7614">
              <w:rPr>
                <w:rStyle w:val="c0"/>
              </w:rPr>
              <w:t>(X · Y) = </w:t>
            </w:r>
            <w:r w:rsidRPr="007C7614">
              <w:rPr>
                <w:rStyle w:val="c0"/>
              </w:rPr>
              <w:sym w:font="Symbol" w:char="F064"/>
            </w:r>
            <w:r w:rsidRPr="007C7614">
              <w:rPr>
                <w:rStyle w:val="c0"/>
              </w:rPr>
              <w:t>(X/Y) = </w:t>
            </w:r>
            <w:r w:rsidRPr="007C7614">
              <w:rPr>
                <w:rStyle w:val="c0"/>
              </w:rPr>
              <w:sym w:font="Symbol" w:char="F064"/>
            </w:r>
            <w:r w:rsidRPr="007C7614">
              <w:rPr>
                <w:rStyle w:val="c0"/>
              </w:rPr>
              <w:t>X + </w:t>
            </w:r>
            <w:r w:rsidRPr="007C7614">
              <w:rPr>
                <w:rStyle w:val="c0"/>
              </w:rPr>
              <w:sym w:font="Symbol" w:char="F064"/>
            </w:r>
            <w:r w:rsidRPr="007C7614">
              <w:rPr>
                <w:rStyle w:val="c0"/>
              </w:rPr>
              <w:t>Y.</w:t>
            </w:r>
          </w:p>
        </w:tc>
      </w:tr>
      <w:tr w:rsidR="00E2194F" w:rsidRPr="007C7614" w:rsidTr="00E2194F">
        <w:tc>
          <w:tcPr>
            <w:tcW w:w="567" w:type="dxa"/>
          </w:tcPr>
          <w:p w:rsidR="00E2194F" w:rsidRPr="007C7614" w:rsidRDefault="00E2194F" w:rsidP="00E2194F">
            <w:pPr>
              <w:pStyle w:val="a9"/>
              <w:numPr>
                <w:ilvl w:val="0"/>
                <w:numId w:val="46"/>
              </w:numPr>
              <w:spacing w:before="0" w:after="0"/>
              <w:ind w:left="317"/>
              <w:contextualSpacing/>
              <w:rPr>
                <w:b/>
              </w:rPr>
            </w:pPr>
          </w:p>
        </w:tc>
        <w:tc>
          <w:tcPr>
            <w:tcW w:w="2410" w:type="dxa"/>
          </w:tcPr>
          <w:p w:rsidR="00E2194F" w:rsidRPr="007C7614" w:rsidRDefault="00E2194F" w:rsidP="009F77BA">
            <w:pPr>
              <w:pStyle w:val="a9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ind w:left="0"/>
              <w:rPr>
                <w:b/>
              </w:rPr>
            </w:pPr>
            <w:r w:rsidRPr="007C7614">
              <w:rPr>
                <w:b/>
              </w:rPr>
              <w:t>Комбинаторика. Выборки элементов.</w:t>
            </w:r>
          </w:p>
          <w:p w:rsidR="00E2194F" w:rsidRPr="007C7614" w:rsidRDefault="00E2194F" w:rsidP="009F77B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8" w:type="dxa"/>
          </w:tcPr>
          <w:p w:rsidR="00E2194F" w:rsidRPr="007C7614" w:rsidRDefault="00E2194F" w:rsidP="009F77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7614">
              <w:rPr>
                <w:rFonts w:ascii="Times New Roman" w:hAnsi="Times New Roman" w:cs="Times New Roman"/>
                <w:sz w:val="24"/>
                <w:szCs w:val="24"/>
              </w:rPr>
              <w:t xml:space="preserve">Если каждому элементу конечного множества поставлены в соответствие натуральные числа, то такое упорядоченное множество называется </w:t>
            </w:r>
            <w:r w:rsidRPr="007C761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перестановкой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2194F" w:rsidRPr="007C7614" w:rsidRDefault="00E2194F" w:rsidP="009F77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761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Число перестановок</w:t>
            </w:r>
            <w:r w:rsidRPr="007C7614">
              <w:rPr>
                <w:rFonts w:ascii="Times New Roman" w:hAnsi="Times New Roman" w:cs="Times New Roman"/>
                <w:sz w:val="24"/>
                <w:szCs w:val="24"/>
              </w:rPr>
              <w:t xml:space="preserve"> из </w:t>
            </w:r>
            <w:r w:rsidRPr="007C76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 w:rsidRPr="007C7614">
              <w:rPr>
                <w:rFonts w:ascii="Times New Roman" w:hAnsi="Times New Roman" w:cs="Times New Roman"/>
                <w:sz w:val="24"/>
                <w:szCs w:val="24"/>
              </w:rPr>
              <w:t xml:space="preserve">-элементного множества вычисляется по формуле: </w:t>
            </w:r>
            <w:r w:rsidRPr="007C7614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r w:rsidRPr="007C7614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  <w:lang w:val="en-US"/>
              </w:rPr>
              <w:t>n</w:t>
            </w:r>
            <w:r w:rsidRPr="007C761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= </w:t>
            </w:r>
            <w:r w:rsidRPr="007C761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n</w:t>
            </w:r>
            <w:r w:rsidRPr="007C7614">
              <w:rPr>
                <w:rFonts w:ascii="Times New Roman" w:hAnsi="Times New Roman" w:cs="Times New Roman"/>
                <w:b/>
                <w:sz w:val="24"/>
                <w:szCs w:val="24"/>
              </w:rPr>
              <w:t>!</w:t>
            </w:r>
            <w:r w:rsidRPr="007C76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194F" w:rsidRPr="007C7614" w:rsidRDefault="00E2194F" w:rsidP="009F77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24D6">
              <w:rPr>
                <w:rStyle w:val="afff3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Размещением из n элементов по k называется любое упорядоченное множество из k элементов, состоящее из элементов данного n-элементного множества</w:t>
            </w:r>
            <w:r w:rsidRPr="00D924D6">
              <w:rPr>
                <w:rStyle w:val="afff3"/>
                <w:rFonts w:ascii="Times New Roman" w:hAnsi="Times New Roman" w:cs="Times New Roman"/>
                <w:b w:val="0"/>
                <w:color w:val="212529"/>
                <w:sz w:val="24"/>
                <w:szCs w:val="24"/>
                <w:shd w:val="clear" w:color="auto" w:fill="FFFFFF"/>
              </w:rPr>
              <w:t>.</w:t>
            </w:r>
            <w:r w:rsidRPr="007C761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Число размещений из </w:t>
            </w:r>
            <w:r w:rsidRPr="007C7614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n</w:t>
            </w:r>
            <w:r w:rsidRPr="007C761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по </w:t>
            </w:r>
            <w:r w:rsidRPr="007C7614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k</w:t>
            </w:r>
            <w:r w:rsidRPr="007C7614">
              <w:rPr>
                <w:rFonts w:ascii="Times New Roman" w:hAnsi="Times New Roman" w:cs="Times New Roman"/>
                <w:sz w:val="24"/>
                <w:szCs w:val="24"/>
              </w:rPr>
              <w:t xml:space="preserve"> обозначается </w:t>
            </w:r>
            <w:r w:rsidRPr="007C761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object w:dxaOrig="340" w:dyaOrig="380">
                <v:shape id="_x0000_i4493" type="#_x0000_t75" style="width:17.4pt;height:18.6pt" o:ole="" fillcolor="window">
                  <v:imagedata r:id="rId231" o:title=""/>
                </v:shape>
                <o:OLEObject Type="Embed" ProgID="Equation.3" ShapeID="_x0000_i4493" DrawAspect="Content" ObjectID="_1743257499" r:id="rId232"/>
              </w:object>
            </w:r>
            <w:r w:rsidRPr="007C761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E2194F" w:rsidRPr="007C7614" w:rsidRDefault="00E2194F" w:rsidP="009F77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761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Сочетанием из </w:t>
            </w:r>
            <w:r w:rsidRPr="007C7614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n</w:t>
            </w:r>
            <w:r w:rsidRPr="007C761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по </w:t>
            </w:r>
            <w:r w:rsidRPr="007C7614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k</w:t>
            </w:r>
            <w:r w:rsidRPr="007C7614">
              <w:rPr>
                <w:rFonts w:ascii="Times New Roman" w:hAnsi="Times New Roman" w:cs="Times New Roman"/>
                <w:sz w:val="24"/>
                <w:szCs w:val="24"/>
              </w:rPr>
              <w:t xml:space="preserve"> называется неупорядоченное </w:t>
            </w:r>
            <w:r w:rsidRPr="007C76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</w:t>
            </w:r>
            <w:r w:rsidRPr="007C7614">
              <w:rPr>
                <w:rFonts w:ascii="Times New Roman" w:hAnsi="Times New Roman" w:cs="Times New Roman"/>
                <w:sz w:val="24"/>
                <w:szCs w:val="24"/>
              </w:rPr>
              <w:t xml:space="preserve">-элементное подмножество </w:t>
            </w:r>
            <w:r w:rsidRPr="007C76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 w:rsidRPr="007C7614">
              <w:rPr>
                <w:rFonts w:ascii="Times New Roman" w:hAnsi="Times New Roman" w:cs="Times New Roman"/>
                <w:sz w:val="24"/>
                <w:szCs w:val="24"/>
              </w:rPr>
              <w:t xml:space="preserve">-элементного множества. Число сочетаний из </w:t>
            </w:r>
            <w:r w:rsidRPr="007C76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 w:rsidRPr="007C7614">
              <w:rPr>
                <w:rFonts w:ascii="Times New Roman" w:hAnsi="Times New Roman" w:cs="Times New Roman"/>
                <w:sz w:val="24"/>
                <w:szCs w:val="24"/>
              </w:rPr>
              <w:t xml:space="preserve"> по </w:t>
            </w:r>
            <w:r w:rsidRPr="007C76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</w:t>
            </w:r>
            <w:r w:rsidRPr="007C7614">
              <w:rPr>
                <w:rFonts w:ascii="Times New Roman" w:hAnsi="Times New Roman" w:cs="Times New Roman"/>
                <w:sz w:val="24"/>
                <w:szCs w:val="24"/>
              </w:rPr>
              <w:t xml:space="preserve"> обозначается </w:t>
            </w:r>
            <w:r w:rsidRPr="007C761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object w:dxaOrig="340" w:dyaOrig="380">
                <v:shape id="_x0000_i4494" type="#_x0000_t75" style="width:17.4pt;height:18.6pt" o:ole="" fillcolor="window">
                  <v:imagedata r:id="rId233" o:title=""/>
                </v:shape>
                <o:OLEObject Type="Embed" ProgID="Equation.3" ShapeID="_x0000_i4494" DrawAspect="Content" ObjectID="_1743257500" r:id="rId234"/>
              </w:object>
            </w:r>
            <w:r w:rsidRPr="007C761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E2194F" w:rsidRPr="007C7614" w:rsidRDefault="00E2194F" w:rsidP="009F77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194F" w:rsidRPr="007C7614" w:rsidTr="00E2194F">
        <w:tc>
          <w:tcPr>
            <w:tcW w:w="567" w:type="dxa"/>
          </w:tcPr>
          <w:p w:rsidR="00E2194F" w:rsidRPr="007C7614" w:rsidRDefault="00E2194F" w:rsidP="00E2194F">
            <w:pPr>
              <w:pStyle w:val="a9"/>
              <w:numPr>
                <w:ilvl w:val="0"/>
                <w:numId w:val="46"/>
              </w:numPr>
              <w:spacing w:before="0" w:after="0"/>
              <w:ind w:left="317"/>
              <w:contextualSpacing/>
              <w:rPr>
                <w:b/>
              </w:rPr>
            </w:pPr>
          </w:p>
        </w:tc>
        <w:tc>
          <w:tcPr>
            <w:tcW w:w="2410" w:type="dxa"/>
          </w:tcPr>
          <w:p w:rsidR="00E2194F" w:rsidRPr="007C7614" w:rsidRDefault="00E2194F" w:rsidP="009F77BA">
            <w:pPr>
              <w:pStyle w:val="a9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ind w:left="0"/>
              <w:rPr>
                <w:b/>
              </w:rPr>
            </w:pPr>
            <w:r w:rsidRPr="007C7614">
              <w:rPr>
                <w:b/>
              </w:rPr>
              <w:t>События и их классификация.</w:t>
            </w:r>
          </w:p>
          <w:p w:rsidR="00E2194F" w:rsidRPr="007C7614" w:rsidRDefault="00E2194F" w:rsidP="009F77B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8" w:type="dxa"/>
          </w:tcPr>
          <w:p w:rsidR="00E2194F" w:rsidRPr="007C7614" w:rsidRDefault="00E2194F" w:rsidP="009F77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7614">
              <w:rPr>
                <w:rFonts w:ascii="Times New Roman" w:hAnsi="Times New Roman" w:cs="Times New Roman"/>
                <w:sz w:val="24"/>
                <w:szCs w:val="24"/>
              </w:rPr>
              <w:t>Наблюдаемые нами события можно разделить 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761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достоверные</w:t>
            </w:r>
            <w:r w:rsidRPr="007C761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7C761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невозможные</w:t>
            </w:r>
            <w:r w:rsidRPr="007C7614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7C761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случайные</w:t>
            </w:r>
            <w:r w:rsidRPr="007C761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2194F" w:rsidRPr="007C7614" w:rsidRDefault="00E2194F" w:rsidP="009F77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761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Достоверным</w:t>
            </w:r>
            <w:r w:rsidRPr="007C7614">
              <w:rPr>
                <w:rFonts w:ascii="Times New Roman" w:hAnsi="Times New Roman" w:cs="Times New Roman"/>
                <w:sz w:val="24"/>
                <w:szCs w:val="24"/>
              </w:rPr>
              <w:t xml:space="preserve"> называется событие, которое обязательно произойдет, если будет осуществлена определенная совокупность условий.</w:t>
            </w:r>
          </w:p>
          <w:p w:rsidR="00E2194F" w:rsidRPr="007C7614" w:rsidRDefault="00E2194F" w:rsidP="009F77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761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Невозможным</w:t>
            </w:r>
            <w:r w:rsidRPr="007C7614">
              <w:rPr>
                <w:rFonts w:ascii="Times New Roman" w:hAnsi="Times New Roman" w:cs="Times New Roman"/>
                <w:sz w:val="24"/>
                <w:szCs w:val="24"/>
              </w:rPr>
              <w:t xml:space="preserve"> называют событие, которое заведомо не произойдет, если будет осуществлена определенная совокупность условий.</w:t>
            </w:r>
          </w:p>
          <w:p w:rsidR="00E2194F" w:rsidRPr="007C7614" w:rsidRDefault="00E2194F" w:rsidP="009F77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761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Случайным</w:t>
            </w:r>
            <w:r w:rsidRPr="007C7614">
              <w:rPr>
                <w:rFonts w:ascii="Times New Roman" w:hAnsi="Times New Roman" w:cs="Times New Roman"/>
                <w:sz w:val="24"/>
                <w:szCs w:val="24"/>
              </w:rPr>
              <w:t xml:space="preserve"> называют событие, которое может произойти, либо не произойти, если будет осуществлена опре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деленная совокупность условий. </w:t>
            </w:r>
          </w:p>
          <w:p w:rsidR="00E2194F" w:rsidRPr="007C7614" w:rsidRDefault="00E2194F" w:rsidP="009F77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7614">
              <w:rPr>
                <w:rFonts w:ascii="Times New Roman" w:hAnsi="Times New Roman" w:cs="Times New Roman"/>
                <w:sz w:val="24"/>
                <w:szCs w:val="24"/>
              </w:rPr>
              <w:t xml:space="preserve">События называют </w:t>
            </w:r>
            <w:r w:rsidRPr="007C761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несовместными</w:t>
            </w:r>
            <w:r w:rsidRPr="007C7614">
              <w:rPr>
                <w:rFonts w:ascii="Times New Roman" w:hAnsi="Times New Roman" w:cs="Times New Roman"/>
                <w:sz w:val="24"/>
                <w:szCs w:val="24"/>
              </w:rPr>
              <w:t>, если появление одного из них исключает появление других событий в одном и том же испытании.</w:t>
            </w:r>
          </w:p>
          <w:p w:rsidR="00E2194F" w:rsidRPr="007C7614" w:rsidRDefault="00E2194F" w:rsidP="009F77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7614">
              <w:rPr>
                <w:rFonts w:ascii="Times New Roman" w:hAnsi="Times New Roman" w:cs="Times New Roman"/>
                <w:sz w:val="24"/>
                <w:szCs w:val="24"/>
              </w:rPr>
              <w:t xml:space="preserve">События называются </w:t>
            </w:r>
            <w:r w:rsidRPr="007C761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равновозможными</w:t>
            </w:r>
            <w:r w:rsidRPr="007C7614">
              <w:rPr>
                <w:rFonts w:ascii="Times New Roman" w:hAnsi="Times New Roman" w:cs="Times New Roman"/>
                <w:sz w:val="24"/>
                <w:szCs w:val="24"/>
              </w:rPr>
              <w:t>, если нет оснований считать одно из них более или менее возможным, чем остальные.</w:t>
            </w:r>
          </w:p>
        </w:tc>
      </w:tr>
      <w:tr w:rsidR="00E2194F" w:rsidRPr="007C7614" w:rsidTr="00E2194F">
        <w:tc>
          <w:tcPr>
            <w:tcW w:w="567" w:type="dxa"/>
          </w:tcPr>
          <w:p w:rsidR="00E2194F" w:rsidRPr="007C7614" w:rsidRDefault="00E2194F" w:rsidP="00E2194F">
            <w:pPr>
              <w:pStyle w:val="a9"/>
              <w:numPr>
                <w:ilvl w:val="0"/>
                <w:numId w:val="46"/>
              </w:numPr>
              <w:spacing w:before="0" w:after="0"/>
              <w:ind w:left="317"/>
              <w:contextualSpacing/>
              <w:rPr>
                <w:b/>
              </w:rPr>
            </w:pPr>
          </w:p>
        </w:tc>
        <w:tc>
          <w:tcPr>
            <w:tcW w:w="2410" w:type="dxa"/>
          </w:tcPr>
          <w:p w:rsidR="00E2194F" w:rsidRPr="007C7614" w:rsidRDefault="00E2194F" w:rsidP="009F77BA">
            <w:pPr>
              <w:pStyle w:val="a9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ind w:left="0"/>
              <w:rPr>
                <w:b/>
              </w:rPr>
            </w:pPr>
            <w:r w:rsidRPr="007C7614">
              <w:rPr>
                <w:b/>
              </w:rPr>
              <w:t>Классическое определение вероятности случайного события.</w:t>
            </w:r>
          </w:p>
          <w:p w:rsidR="00E2194F" w:rsidRPr="007C7614" w:rsidRDefault="00E2194F" w:rsidP="009F77B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8" w:type="dxa"/>
          </w:tcPr>
          <w:p w:rsidR="00E2194F" w:rsidRPr="007C7614" w:rsidRDefault="00E2194F" w:rsidP="009F77B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C7614">
              <w:rPr>
                <w:rFonts w:ascii="Times New Roman" w:hAnsi="Times New Roman" w:cs="Times New Roman"/>
                <w:sz w:val="24"/>
                <w:szCs w:val="24"/>
              </w:rPr>
              <w:t xml:space="preserve">Вероятностью Р(А) события А называют отношение числа благоприятствующих этому событию исходов </w:t>
            </w:r>
            <w:r w:rsidRPr="007C76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</w:t>
            </w:r>
            <w:r w:rsidRPr="007C7614">
              <w:rPr>
                <w:rFonts w:ascii="Times New Roman" w:hAnsi="Times New Roman" w:cs="Times New Roman"/>
                <w:sz w:val="24"/>
                <w:szCs w:val="24"/>
              </w:rPr>
              <w:t xml:space="preserve"> к общему числу </w:t>
            </w:r>
            <w:r w:rsidRPr="007C76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 w:rsidRPr="007C7614">
              <w:rPr>
                <w:rFonts w:ascii="Times New Roman" w:hAnsi="Times New Roman" w:cs="Times New Roman"/>
                <w:sz w:val="24"/>
                <w:szCs w:val="24"/>
              </w:rPr>
              <w:t xml:space="preserve"> всех возможных элементарных исходов испытания, образующих полную группу, т.е. Р(А) = </w:t>
            </w:r>
            <w:r w:rsidRPr="007C7614">
              <w:rPr>
                <w:rFonts w:ascii="Times New Roman" w:hAnsi="Times New Roman" w:cs="Times New Roman"/>
                <w:sz w:val="24"/>
                <w:szCs w:val="24"/>
              </w:rPr>
              <w:object w:dxaOrig="300" w:dyaOrig="620">
                <v:shape id="_x0000_i4495" type="#_x0000_t75" style="width:15pt;height:31.2pt" o:ole="" fillcolor="window">
                  <v:imagedata r:id="rId235" o:title=""/>
                </v:shape>
                <o:OLEObject Type="Embed" ProgID="Equation.3" ShapeID="_x0000_i4495" DrawAspect="Content" ObjectID="_1743257501" r:id="rId236"/>
              </w:object>
            </w:r>
          </w:p>
          <w:p w:rsidR="00E2194F" w:rsidRPr="007C7614" w:rsidRDefault="00E2194F" w:rsidP="009F77B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C7614">
              <w:rPr>
                <w:rFonts w:ascii="Times New Roman" w:hAnsi="Times New Roman" w:cs="Times New Roman"/>
                <w:sz w:val="24"/>
                <w:szCs w:val="24"/>
              </w:rPr>
              <w:t>Свойства вероятности:</w:t>
            </w:r>
          </w:p>
          <w:p w:rsidR="00E2194F" w:rsidRPr="007C7614" w:rsidRDefault="00E2194F" w:rsidP="00E2194F">
            <w:pPr>
              <w:numPr>
                <w:ilvl w:val="0"/>
                <w:numId w:val="44"/>
              </w:numPr>
              <w:ind w:left="0" w:firstLine="3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C7614">
              <w:rPr>
                <w:rFonts w:ascii="Times New Roman" w:hAnsi="Times New Roman" w:cs="Times New Roman"/>
                <w:sz w:val="24"/>
                <w:szCs w:val="24"/>
              </w:rPr>
              <w:t>Вероятность достоверного события равна единице.</w:t>
            </w:r>
          </w:p>
          <w:p w:rsidR="00E2194F" w:rsidRPr="007C7614" w:rsidRDefault="00E2194F" w:rsidP="00E2194F">
            <w:pPr>
              <w:numPr>
                <w:ilvl w:val="0"/>
                <w:numId w:val="44"/>
              </w:numPr>
              <w:ind w:left="0" w:firstLine="3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C7614">
              <w:rPr>
                <w:rFonts w:ascii="Times New Roman" w:hAnsi="Times New Roman" w:cs="Times New Roman"/>
                <w:sz w:val="24"/>
                <w:szCs w:val="24"/>
              </w:rPr>
              <w:t>Вероятность невозможного события равна нулю.</w:t>
            </w:r>
          </w:p>
          <w:p w:rsidR="00E2194F" w:rsidRPr="007C7614" w:rsidRDefault="00E2194F" w:rsidP="00E2194F">
            <w:pPr>
              <w:numPr>
                <w:ilvl w:val="0"/>
                <w:numId w:val="44"/>
              </w:numPr>
              <w:ind w:left="0" w:firstLine="3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C7614">
              <w:rPr>
                <w:rFonts w:ascii="Times New Roman" w:hAnsi="Times New Roman" w:cs="Times New Roman"/>
                <w:sz w:val="24"/>
                <w:szCs w:val="24"/>
              </w:rPr>
              <w:t>Вероятность случайного события есть число, заключенное между нулем и единицей.</w:t>
            </w:r>
          </w:p>
          <w:p w:rsidR="00E2194F" w:rsidRPr="007C7614" w:rsidRDefault="00E2194F" w:rsidP="009F77B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194F" w:rsidRPr="007C7614" w:rsidTr="00E2194F">
        <w:tc>
          <w:tcPr>
            <w:tcW w:w="567" w:type="dxa"/>
          </w:tcPr>
          <w:p w:rsidR="00E2194F" w:rsidRPr="007C7614" w:rsidRDefault="00E2194F" w:rsidP="00E2194F">
            <w:pPr>
              <w:pStyle w:val="a9"/>
              <w:numPr>
                <w:ilvl w:val="0"/>
                <w:numId w:val="46"/>
              </w:numPr>
              <w:spacing w:before="0" w:after="0"/>
              <w:ind w:left="317"/>
              <w:contextualSpacing/>
              <w:rPr>
                <w:b/>
              </w:rPr>
            </w:pPr>
          </w:p>
        </w:tc>
        <w:tc>
          <w:tcPr>
            <w:tcW w:w="2410" w:type="dxa"/>
          </w:tcPr>
          <w:p w:rsidR="00E2194F" w:rsidRPr="007C7614" w:rsidRDefault="00E2194F" w:rsidP="009F77BA">
            <w:pPr>
              <w:pStyle w:val="a9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ind w:left="0"/>
              <w:rPr>
                <w:b/>
              </w:rPr>
            </w:pPr>
            <w:r w:rsidRPr="007C7614">
              <w:rPr>
                <w:b/>
              </w:rPr>
              <w:t>Сумма и произведение событий. Вероятность появления хотя бы одного события.</w:t>
            </w:r>
          </w:p>
          <w:p w:rsidR="00E2194F" w:rsidRPr="007C7614" w:rsidRDefault="00E2194F" w:rsidP="009F77B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8" w:type="dxa"/>
          </w:tcPr>
          <w:p w:rsidR="00E2194F" w:rsidRPr="007C7614" w:rsidRDefault="00E2194F" w:rsidP="009F77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761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Суммой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Pr="007C7614">
              <w:rPr>
                <w:rFonts w:ascii="Times New Roman" w:hAnsi="Times New Roman" w:cs="Times New Roman"/>
                <w:b/>
                <w:sz w:val="24"/>
                <w:szCs w:val="24"/>
              </w:rPr>
              <w:t>А + В</w:t>
            </w:r>
            <w:r w:rsidRPr="007C7614">
              <w:rPr>
                <w:rFonts w:ascii="Times New Roman" w:hAnsi="Times New Roman" w:cs="Times New Roman"/>
                <w:sz w:val="24"/>
                <w:szCs w:val="24"/>
              </w:rPr>
              <w:t xml:space="preserve"> событий называется событие, состоящее в том, что в результате опыта наступит или событие </w:t>
            </w:r>
            <w:r w:rsidRPr="007C7614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7C7614">
              <w:rPr>
                <w:rFonts w:ascii="Times New Roman" w:hAnsi="Times New Roman" w:cs="Times New Roman"/>
                <w:sz w:val="24"/>
                <w:szCs w:val="24"/>
              </w:rPr>
              <w:t xml:space="preserve">, или  событие В, или оба вместе.  </w:t>
            </w:r>
          </w:p>
          <w:p w:rsidR="00E2194F" w:rsidRPr="007C7614" w:rsidRDefault="00E2194F" w:rsidP="009F77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761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Произведением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Pr="007C7614">
              <w:rPr>
                <w:rFonts w:ascii="Times New Roman" w:hAnsi="Times New Roman" w:cs="Times New Roman"/>
                <w:b/>
                <w:sz w:val="24"/>
                <w:szCs w:val="24"/>
              </w:rPr>
              <w:t>АВ</w:t>
            </w:r>
            <w:r w:rsidRPr="007C7614">
              <w:rPr>
                <w:rFonts w:ascii="Times New Roman" w:hAnsi="Times New Roman" w:cs="Times New Roman"/>
                <w:sz w:val="24"/>
                <w:szCs w:val="24"/>
              </w:rPr>
              <w:t xml:space="preserve"> событий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7614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7C7614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7C7614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  <w:r w:rsidRPr="007C7614">
              <w:rPr>
                <w:rFonts w:ascii="Times New Roman" w:hAnsi="Times New Roman" w:cs="Times New Roman"/>
                <w:sz w:val="24"/>
                <w:szCs w:val="24"/>
              </w:rPr>
              <w:t xml:space="preserve"> называется событие, состоящее в совместном появлении и события </w:t>
            </w:r>
            <w:r w:rsidRPr="007C7614">
              <w:rPr>
                <w:rFonts w:ascii="Times New Roman" w:hAnsi="Times New Roman" w:cs="Times New Roman"/>
                <w:b/>
                <w:sz w:val="24"/>
                <w:szCs w:val="24"/>
              </w:rPr>
              <w:t>А,</w:t>
            </w:r>
            <w:r w:rsidRPr="007C7614">
              <w:rPr>
                <w:rFonts w:ascii="Times New Roman" w:hAnsi="Times New Roman" w:cs="Times New Roman"/>
                <w:sz w:val="24"/>
                <w:szCs w:val="24"/>
              </w:rPr>
              <w:t xml:space="preserve"> и события </w:t>
            </w:r>
            <w:r w:rsidRPr="007C7614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  <w:r w:rsidRPr="007C761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2194F" w:rsidRPr="007C7614" w:rsidRDefault="00E2194F" w:rsidP="009F77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7614">
              <w:rPr>
                <w:rFonts w:ascii="Times New Roman" w:hAnsi="Times New Roman" w:cs="Times New Roman"/>
                <w:sz w:val="24"/>
                <w:szCs w:val="24"/>
              </w:rPr>
              <w:t>Вероятность появления одного из нескольких попарно несовместных событий, безразлично какого, равна сумме вероятностей этих событий:</w:t>
            </w:r>
          </w:p>
          <w:p w:rsidR="00E2194F" w:rsidRPr="007C7614" w:rsidRDefault="00E2194F" w:rsidP="009F77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7614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r w:rsidRPr="007C761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(</w:t>
            </w:r>
            <w:r w:rsidRPr="007C7614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7C7614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  <w:lang w:val="en-US"/>
              </w:rPr>
              <w:t>1</w:t>
            </w:r>
            <w:r w:rsidRPr="007C761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+ </w:t>
            </w:r>
            <w:r w:rsidRPr="007C7614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7C7614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  <w:lang w:val="en-US"/>
              </w:rPr>
              <w:t>2</w:t>
            </w:r>
            <w:r w:rsidRPr="007C761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+ …+ </w:t>
            </w:r>
            <w:r w:rsidRPr="007C7614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7C7614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  <w:lang w:val="en-US"/>
              </w:rPr>
              <w:t>n</w:t>
            </w:r>
            <w:r w:rsidRPr="007C761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) = P(A</w:t>
            </w:r>
            <w:r w:rsidRPr="007C7614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  <w:lang w:val="en-US"/>
              </w:rPr>
              <w:t>1</w:t>
            </w:r>
            <w:r w:rsidRPr="007C761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) + P(A</w:t>
            </w:r>
            <w:r w:rsidRPr="007C7614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  <w:lang w:val="en-US"/>
              </w:rPr>
              <w:t>2</w:t>
            </w:r>
            <w:r w:rsidRPr="007C761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)+ P(A</w:t>
            </w:r>
            <w:r w:rsidRPr="007C7614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  <w:lang w:val="en-US"/>
              </w:rPr>
              <w:t>3</w:t>
            </w:r>
            <w:r w:rsidRPr="007C761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) + …+ P</w:t>
            </w:r>
            <w:r w:rsidRPr="007C7614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Pr="007C761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A</w:t>
            </w:r>
            <w:r w:rsidRPr="007C7614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  <w:lang w:val="en-US"/>
              </w:rPr>
              <w:t>n</w:t>
            </w:r>
            <w:r w:rsidRPr="007C7614">
              <w:rPr>
                <w:rFonts w:ascii="Times New Roman" w:hAnsi="Times New Roman" w:cs="Times New Roman"/>
                <w:b/>
                <w:sz w:val="24"/>
                <w:szCs w:val="24"/>
              </w:rPr>
              <w:t>).</w:t>
            </w:r>
          </w:p>
          <w:p w:rsidR="00E2194F" w:rsidRPr="007C7614" w:rsidRDefault="00E2194F" w:rsidP="009F77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2194F" w:rsidRPr="007C7614" w:rsidTr="00E2194F">
        <w:tc>
          <w:tcPr>
            <w:tcW w:w="567" w:type="dxa"/>
          </w:tcPr>
          <w:p w:rsidR="00E2194F" w:rsidRPr="007C7614" w:rsidRDefault="00E2194F" w:rsidP="00E2194F">
            <w:pPr>
              <w:pStyle w:val="a9"/>
              <w:numPr>
                <w:ilvl w:val="0"/>
                <w:numId w:val="46"/>
              </w:numPr>
              <w:spacing w:before="0" w:after="0"/>
              <w:ind w:left="317"/>
              <w:contextualSpacing/>
              <w:rPr>
                <w:b/>
              </w:rPr>
            </w:pPr>
          </w:p>
        </w:tc>
        <w:tc>
          <w:tcPr>
            <w:tcW w:w="2410" w:type="dxa"/>
          </w:tcPr>
          <w:p w:rsidR="00E2194F" w:rsidRPr="007C7614" w:rsidRDefault="00E2194F" w:rsidP="009F77BA">
            <w:pPr>
              <w:pStyle w:val="a9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ind w:left="0"/>
              <w:rPr>
                <w:b/>
              </w:rPr>
            </w:pPr>
            <w:r w:rsidRPr="007C7614">
              <w:rPr>
                <w:b/>
              </w:rPr>
              <w:t>Задачи математической статистики. Генеральная и выборочная статистические совокупности.</w:t>
            </w:r>
          </w:p>
          <w:p w:rsidR="00E2194F" w:rsidRPr="007C7614" w:rsidRDefault="00E2194F" w:rsidP="009F77B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8" w:type="dxa"/>
          </w:tcPr>
          <w:p w:rsidR="00E2194F" w:rsidRDefault="00E2194F" w:rsidP="009F77BA">
            <w:pPr>
              <w:contextualSpacing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C7614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D924D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Основными задачами матем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атической статистики является: </w:t>
            </w:r>
            <w:r w:rsidRPr="00D924D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указание способов сбора и группировки статистических сведений, полученных в результате наблюдений или в результате специально поставленных эксперименто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в.</w:t>
            </w:r>
          </w:p>
          <w:p w:rsidR="00E2194F" w:rsidRPr="007C7614" w:rsidRDefault="00E2194F" w:rsidP="009F77B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C7614">
              <w:rPr>
                <w:rFonts w:ascii="Times New Roman" w:hAnsi="Times New Roman" w:cs="Times New Roman"/>
                <w:sz w:val="24"/>
                <w:szCs w:val="24"/>
              </w:rPr>
              <w:t xml:space="preserve"> Статистическая совокупность называется </w:t>
            </w:r>
            <w:r w:rsidRPr="007C761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генеральной совокупностью</w:t>
            </w:r>
            <w:r w:rsidRPr="007C761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r w:rsidRPr="007C7614">
              <w:rPr>
                <w:rFonts w:ascii="Times New Roman" w:hAnsi="Times New Roman" w:cs="Times New Roman"/>
                <w:sz w:val="24"/>
                <w:szCs w:val="24"/>
              </w:rPr>
              <w:t>если исследованию подлежат все элементы совокупности.</w:t>
            </w:r>
          </w:p>
          <w:p w:rsidR="00E2194F" w:rsidRPr="007C7614" w:rsidRDefault="00E2194F" w:rsidP="009F77B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C761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Выборочной совокупностью</w:t>
            </w:r>
            <w:r w:rsidRPr="007C7614">
              <w:rPr>
                <w:rFonts w:ascii="Times New Roman" w:hAnsi="Times New Roman" w:cs="Times New Roman"/>
                <w:sz w:val="24"/>
                <w:szCs w:val="24"/>
              </w:rPr>
              <w:t>, или просто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761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выборкой</w:t>
            </w:r>
            <w:r w:rsidRPr="007C7614"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 w:rsidRPr="007C7614">
              <w:rPr>
                <w:rFonts w:ascii="Times New Roman" w:hAnsi="Times New Roman" w:cs="Times New Roman"/>
                <w:sz w:val="24"/>
                <w:szCs w:val="24"/>
              </w:rPr>
              <w:t xml:space="preserve"> называют часть элементов генеральной совокупности подлежащих исследованию. </w:t>
            </w:r>
          </w:p>
        </w:tc>
      </w:tr>
    </w:tbl>
    <w:p w:rsidR="00E2194F" w:rsidRDefault="00E2194F" w:rsidP="00E2194F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95BB7" w:rsidRDefault="00595BB7" w:rsidP="009A08EA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sectPr w:rsidR="00595BB7" w:rsidSect="00595BB7"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543ED" w:rsidRDefault="00B543ED" w:rsidP="00595BB7">
      <w:pPr>
        <w:spacing w:after="0" w:line="240" w:lineRule="auto"/>
        <w:ind w:hanging="2"/>
      </w:pPr>
      <w:r>
        <w:separator/>
      </w:r>
    </w:p>
  </w:endnote>
  <w:endnote w:type="continuationSeparator" w:id="0">
    <w:p w:rsidR="00B543ED" w:rsidRDefault="00B543ED" w:rsidP="00595BB7">
      <w:pPr>
        <w:spacing w:after="0" w:line="240" w:lineRule="auto"/>
        <w:ind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543ED" w:rsidRDefault="00B543ED" w:rsidP="00595BB7">
      <w:pPr>
        <w:spacing w:after="0" w:line="240" w:lineRule="auto"/>
        <w:ind w:hanging="2"/>
      </w:pPr>
      <w:r>
        <w:separator/>
      </w:r>
    </w:p>
  </w:footnote>
  <w:footnote w:type="continuationSeparator" w:id="0">
    <w:p w:rsidR="00B543ED" w:rsidRDefault="00B543ED" w:rsidP="00595BB7">
      <w:pPr>
        <w:spacing w:after="0" w:line="240" w:lineRule="auto"/>
        <w:ind w:hanging="2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B522D6"/>
    <w:multiLevelType w:val="multilevel"/>
    <w:tmpl w:val="645A58B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05D03410"/>
    <w:multiLevelType w:val="hybridMultilevel"/>
    <w:tmpl w:val="92706B8E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A4E7586"/>
    <w:multiLevelType w:val="multilevel"/>
    <w:tmpl w:val="DB0E64C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9E79BE"/>
    <w:multiLevelType w:val="multilevel"/>
    <w:tmpl w:val="5D90B1B0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0E9F09EF"/>
    <w:multiLevelType w:val="multilevel"/>
    <w:tmpl w:val="92B6DB1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5" w15:restartNumberingAfterBreak="0">
    <w:nsid w:val="0FAD2445"/>
    <w:multiLevelType w:val="multilevel"/>
    <w:tmpl w:val="46AC9362"/>
    <w:lvl w:ilvl="0">
      <w:start w:val="1"/>
      <w:numFmt w:val="bullet"/>
      <w:lvlText w:val="-"/>
      <w:lvlJc w:val="left"/>
      <w:pPr>
        <w:ind w:left="5" w:hanging="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174" w:hanging="117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894" w:hanging="189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614" w:hanging="261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334" w:hanging="333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054" w:hanging="405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774" w:hanging="477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494" w:hanging="549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214" w:hanging="621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6" w15:restartNumberingAfterBreak="0">
    <w:nsid w:val="112329D1"/>
    <w:multiLevelType w:val="hybridMultilevel"/>
    <w:tmpl w:val="0304238C"/>
    <w:lvl w:ilvl="0" w:tplc="5532C250">
      <w:start w:val="1"/>
      <w:numFmt w:val="russianUpp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A70B51"/>
    <w:multiLevelType w:val="hybridMultilevel"/>
    <w:tmpl w:val="C7966226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0521672"/>
    <w:multiLevelType w:val="hybridMultilevel"/>
    <w:tmpl w:val="DC94D27E"/>
    <w:lvl w:ilvl="0" w:tplc="5532C250">
      <w:start w:val="1"/>
      <w:numFmt w:val="russianUpp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917DA7"/>
    <w:multiLevelType w:val="multilevel"/>
    <w:tmpl w:val="70EEDAC0"/>
    <w:lvl w:ilvl="0">
      <w:start w:val="1"/>
      <w:numFmt w:val="decimal"/>
      <w:lvlText w:val="%1)"/>
      <w:lvlJc w:val="left"/>
      <w:pPr>
        <w:ind w:left="644" w:hanging="358"/>
      </w:pPr>
      <w:rPr>
        <w:b/>
      </w:r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22636530"/>
    <w:multiLevelType w:val="multilevel"/>
    <w:tmpl w:val="6338F8F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38311AD"/>
    <w:multiLevelType w:val="multilevel"/>
    <w:tmpl w:val="B1AA4ECC"/>
    <w:lvl w:ilvl="0">
      <w:start w:val="1"/>
      <w:numFmt w:val="decimal"/>
      <w:lvlText w:val="%1."/>
      <w:lvlJc w:val="left"/>
      <w:pPr>
        <w:ind w:left="3600" w:hanging="360"/>
      </w:pPr>
    </w:lvl>
    <w:lvl w:ilvl="1">
      <w:start w:val="1"/>
      <w:numFmt w:val="lowerLetter"/>
      <w:lvlText w:val="%2."/>
      <w:lvlJc w:val="left"/>
      <w:pPr>
        <w:ind w:left="4320" w:hanging="360"/>
      </w:pPr>
    </w:lvl>
    <w:lvl w:ilvl="2">
      <w:start w:val="1"/>
      <w:numFmt w:val="lowerRoman"/>
      <w:lvlText w:val="%3."/>
      <w:lvlJc w:val="right"/>
      <w:pPr>
        <w:ind w:left="5040" w:hanging="180"/>
      </w:pPr>
    </w:lvl>
    <w:lvl w:ilvl="3">
      <w:start w:val="1"/>
      <w:numFmt w:val="decimal"/>
      <w:lvlText w:val="%4."/>
      <w:lvlJc w:val="left"/>
      <w:pPr>
        <w:ind w:left="5760" w:hanging="360"/>
      </w:pPr>
    </w:lvl>
    <w:lvl w:ilvl="4">
      <w:start w:val="1"/>
      <w:numFmt w:val="lowerLetter"/>
      <w:lvlText w:val="%5."/>
      <w:lvlJc w:val="left"/>
      <w:pPr>
        <w:ind w:left="6480" w:hanging="360"/>
      </w:pPr>
    </w:lvl>
    <w:lvl w:ilvl="5">
      <w:start w:val="1"/>
      <w:numFmt w:val="lowerRoman"/>
      <w:lvlText w:val="%6."/>
      <w:lvlJc w:val="right"/>
      <w:pPr>
        <w:ind w:left="7200" w:hanging="180"/>
      </w:pPr>
    </w:lvl>
    <w:lvl w:ilvl="6">
      <w:start w:val="1"/>
      <w:numFmt w:val="decimal"/>
      <w:lvlText w:val="%7."/>
      <w:lvlJc w:val="left"/>
      <w:pPr>
        <w:ind w:left="7920" w:hanging="360"/>
      </w:pPr>
    </w:lvl>
    <w:lvl w:ilvl="7">
      <w:start w:val="1"/>
      <w:numFmt w:val="lowerLetter"/>
      <w:lvlText w:val="%8."/>
      <w:lvlJc w:val="left"/>
      <w:pPr>
        <w:ind w:left="8640" w:hanging="360"/>
      </w:pPr>
    </w:lvl>
    <w:lvl w:ilvl="8">
      <w:start w:val="1"/>
      <w:numFmt w:val="lowerRoman"/>
      <w:lvlText w:val="%9."/>
      <w:lvlJc w:val="right"/>
      <w:pPr>
        <w:ind w:left="9360" w:hanging="180"/>
      </w:pPr>
    </w:lvl>
  </w:abstractNum>
  <w:abstractNum w:abstractNumId="12" w15:restartNumberingAfterBreak="0">
    <w:nsid w:val="260423D9"/>
    <w:multiLevelType w:val="multilevel"/>
    <w:tmpl w:val="E5DA98F0"/>
    <w:lvl w:ilvl="0">
      <w:start w:val="1"/>
      <w:numFmt w:val="bullet"/>
      <w:lvlText w:val="-"/>
      <w:lvlJc w:val="left"/>
      <w:pPr>
        <w:ind w:left="27" w:hanging="2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189" w:hanging="1189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909" w:hanging="1909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629" w:hanging="2629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349" w:hanging="3349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069" w:hanging="4069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789" w:hanging="4789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509" w:hanging="5509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229" w:hanging="6229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3" w15:restartNumberingAfterBreak="0">
    <w:nsid w:val="266D5FCD"/>
    <w:multiLevelType w:val="singleLevel"/>
    <w:tmpl w:val="E0AA9DF2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4" w15:restartNumberingAfterBreak="0">
    <w:nsid w:val="2D7066F7"/>
    <w:multiLevelType w:val="multilevel"/>
    <w:tmpl w:val="9AE61364"/>
    <w:lvl w:ilvl="0">
      <w:start w:val="1"/>
      <w:numFmt w:val="decimal"/>
      <w:lvlText w:val="%1)"/>
      <w:lvlJc w:val="left"/>
      <w:pPr>
        <w:ind w:left="502" w:hanging="360"/>
      </w:p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15" w15:restartNumberingAfterBreak="0">
    <w:nsid w:val="3010042A"/>
    <w:multiLevelType w:val="hybridMultilevel"/>
    <w:tmpl w:val="EFCAAF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3796E2D"/>
    <w:multiLevelType w:val="multilevel"/>
    <w:tmpl w:val="1C9E38C6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3AE5DD5"/>
    <w:multiLevelType w:val="multilevel"/>
    <w:tmpl w:val="DA822CDE"/>
    <w:lvl w:ilvl="0">
      <w:start w:val="1"/>
      <w:numFmt w:val="bullet"/>
      <w:lvlText w:val="-"/>
      <w:lvlJc w:val="left"/>
      <w:pPr>
        <w:ind w:left="72" w:hanging="7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189" w:hanging="1189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909" w:hanging="1909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629" w:hanging="2629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349" w:hanging="3349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069" w:hanging="4069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789" w:hanging="4789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509" w:hanging="5509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229" w:hanging="6229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8" w15:restartNumberingAfterBreak="0">
    <w:nsid w:val="361A37FF"/>
    <w:multiLevelType w:val="multilevel"/>
    <w:tmpl w:val="EF74E834"/>
    <w:lvl w:ilvl="0">
      <w:start w:val="1"/>
      <w:numFmt w:val="bullet"/>
      <w:lvlText w:val="-"/>
      <w:lvlJc w:val="left"/>
      <w:pPr>
        <w:ind w:left="5" w:hanging="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178" w:hanging="117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898" w:hanging="189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618" w:hanging="261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338" w:hanging="333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058" w:hanging="405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778" w:hanging="477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498" w:hanging="549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218" w:hanging="621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9" w15:restartNumberingAfterBreak="0">
    <w:nsid w:val="3792111C"/>
    <w:multiLevelType w:val="hybridMultilevel"/>
    <w:tmpl w:val="9E22F27E"/>
    <w:lvl w:ilvl="0" w:tplc="5532C250">
      <w:start w:val="1"/>
      <w:numFmt w:val="russianUpp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AA3520D"/>
    <w:multiLevelType w:val="hybridMultilevel"/>
    <w:tmpl w:val="DA048368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3ACE1DB6"/>
    <w:multiLevelType w:val="multilevel"/>
    <w:tmpl w:val="228E0886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168" w:hanging="116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888" w:hanging="188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608" w:hanging="260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328" w:hanging="332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048" w:hanging="404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768" w:hanging="476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488" w:hanging="548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208" w:hanging="620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22" w15:restartNumberingAfterBreak="0">
    <w:nsid w:val="3BCA78AE"/>
    <w:multiLevelType w:val="hybridMultilevel"/>
    <w:tmpl w:val="0A1884D8"/>
    <w:lvl w:ilvl="0" w:tplc="5532C250">
      <w:start w:val="1"/>
      <w:numFmt w:val="russianUpp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DA8222A"/>
    <w:multiLevelType w:val="multilevel"/>
    <w:tmpl w:val="9AF636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EC132F3"/>
    <w:multiLevelType w:val="multilevel"/>
    <w:tmpl w:val="8FF402B6"/>
    <w:lvl w:ilvl="0">
      <w:start w:val="1"/>
      <w:numFmt w:val="bullet"/>
      <w:lvlText w:val="-"/>
      <w:lvlJc w:val="left"/>
      <w:pPr>
        <w:ind w:left="63" w:hanging="63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174" w:hanging="117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894" w:hanging="189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614" w:hanging="261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334" w:hanging="333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054" w:hanging="405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774" w:hanging="477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494" w:hanging="549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214" w:hanging="621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</w:abstractNum>
  <w:abstractNum w:abstractNumId="25" w15:restartNumberingAfterBreak="0">
    <w:nsid w:val="444F47C7"/>
    <w:multiLevelType w:val="multilevel"/>
    <w:tmpl w:val="9D02F30C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6" w15:restartNumberingAfterBreak="0">
    <w:nsid w:val="46403B95"/>
    <w:multiLevelType w:val="hybridMultilevel"/>
    <w:tmpl w:val="2C4470AA"/>
    <w:lvl w:ilvl="0" w:tplc="5532C250">
      <w:start w:val="1"/>
      <w:numFmt w:val="russianUpp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94A689E"/>
    <w:multiLevelType w:val="multilevel"/>
    <w:tmpl w:val="A6CC6FA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8" w15:restartNumberingAfterBreak="0">
    <w:nsid w:val="4B4E2D6E"/>
    <w:multiLevelType w:val="multilevel"/>
    <w:tmpl w:val="446095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0E5170C"/>
    <w:multiLevelType w:val="multilevel"/>
    <w:tmpl w:val="D54C65EC"/>
    <w:lvl w:ilvl="0">
      <w:start w:val="1"/>
      <w:numFmt w:val="bullet"/>
      <w:lvlText w:val="-"/>
      <w:lvlJc w:val="left"/>
      <w:pPr>
        <w:ind w:left="63" w:hanging="63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174" w:hanging="117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894" w:hanging="189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614" w:hanging="261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334" w:hanging="333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054" w:hanging="405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774" w:hanging="477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494" w:hanging="549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214" w:hanging="621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30" w15:restartNumberingAfterBreak="0">
    <w:nsid w:val="51573013"/>
    <w:multiLevelType w:val="multilevel"/>
    <w:tmpl w:val="083C52C4"/>
    <w:lvl w:ilvl="0">
      <w:start w:val="1"/>
      <w:numFmt w:val="bullet"/>
      <w:lvlText w:val="-"/>
      <w:lvlJc w:val="left"/>
      <w:pPr>
        <w:ind w:left="18" w:hanging="1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187" w:hanging="118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907" w:hanging="190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627" w:hanging="262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347" w:hanging="334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067" w:hanging="406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787" w:hanging="478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507" w:hanging="550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227" w:hanging="622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31" w15:restartNumberingAfterBreak="0">
    <w:nsid w:val="5181175D"/>
    <w:multiLevelType w:val="multilevel"/>
    <w:tmpl w:val="F4EEED68"/>
    <w:lvl w:ilvl="0">
      <w:start w:val="1"/>
      <w:numFmt w:val="bullet"/>
      <w:lvlText w:val="-"/>
      <w:lvlJc w:val="left"/>
      <w:pPr>
        <w:ind w:left="63" w:hanging="63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178" w:hanging="117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898" w:hanging="189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618" w:hanging="261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338" w:hanging="333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058" w:hanging="405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778" w:hanging="477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498" w:hanging="549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218" w:hanging="621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32" w15:restartNumberingAfterBreak="0">
    <w:nsid w:val="53E40F63"/>
    <w:multiLevelType w:val="hybridMultilevel"/>
    <w:tmpl w:val="1062C8BA"/>
    <w:lvl w:ilvl="0" w:tplc="5532C250">
      <w:start w:val="1"/>
      <w:numFmt w:val="russianUpp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80D2185"/>
    <w:multiLevelType w:val="hybridMultilevel"/>
    <w:tmpl w:val="A6B27C66"/>
    <w:lvl w:ilvl="0" w:tplc="5532C250">
      <w:start w:val="1"/>
      <w:numFmt w:val="russianUpp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CD659C1"/>
    <w:multiLevelType w:val="multilevel"/>
    <w:tmpl w:val="062E73B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ED13085"/>
    <w:multiLevelType w:val="multilevel"/>
    <w:tmpl w:val="4CCA34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5F674E50"/>
    <w:multiLevelType w:val="hybridMultilevel"/>
    <w:tmpl w:val="24180724"/>
    <w:lvl w:ilvl="0" w:tplc="5532C250">
      <w:start w:val="1"/>
      <w:numFmt w:val="russianUpp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2A0720E"/>
    <w:multiLevelType w:val="multilevel"/>
    <w:tmpl w:val="97FC10CA"/>
    <w:lvl w:ilvl="0">
      <w:start w:val="1"/>
      <w:numFmt w:val="bullet"/>
      <w:lvlText w:val="-"/>
      <w:lvlJc w:val="left"/>
      <w:pPr>
        <w:ind w:left="9" w:hanging="9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180" w:hanging="118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900" w:hanging="190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620" w:hanging="262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340" w:hanging="334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060" w:hanging="406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780" w:hanging="478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500" w:hanging="550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220" w:hanging="622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38" w15:restartNumberingAfterBreak="0">
    <w:nsid w:val="66AE72C0"/>
    <w:multiLevelType w:val="multilevel"/>
    <w:tmpl w:val="DD26980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9" w15:restartNumberingAfterBreak="0">
    <w:nsid w:val="67156ED4"/>
    <w:multiLevelType w:val="hybridMultilevel"/>
    <w:tmpl w:val="ADB4780C"/>
    <w:lvl w:ilvl="0" w:tplc="5532C250">
      <w:start w:val="1"/>
      <w:numFmt w:val="russianUpp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B1257B0"/>
    <w:multiLevelType w:val="hybridMultilevel"/>
    <w:tmpl w:val="DC9859D2"/>
    <w:lvl w:ilvl="0" w:tplc="5532C250">
      <w:start w:val="1"/>
      <w:numFmt w:val="russianUpper"/>
      <w:lvlText w:val="%1)"/>
      <w:lvlJc w:val="left"/>
      <w:pPr>
        <w:ind w:left="72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059506A"/>
    <w:multiLevelType w:val="multilevel"/>
    <w:tmpl w:val="537E5A98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2C71807"/>
    <w:multiLevelType w:val="multilevel"/>
    <w:tmpl w:val="130C2A48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73042E9"/>
    <w:multiLevelType w:val="multilevel"/>
    <w:tmpl w:val="4078AFB4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ABA755A"/>
    <w:multiLevelType w:val="multilevel"/>
    <w:tmpl w:val="B8285030"/>
    <w:lvl w:ilvl="0">
      <w:start w:val="1"/>
      <w:numFmt w:val="decimal"/>
      <w:lvlText w:val="%1."/>
      <w:lvlJc w:val="left"/>
      <w:pPr>
        <w:ind w:left="3600" w:hanging="360"/>
      </w:pPr>
    </w:lvl>
    <w:lvl w:ilvl="1">
      <w:start w:val="1"/>
      <w:numFmt w:val="lowerLetter"/>
      <w:lvlText w:val="%2."/>
      <w:lvlJc w:val="left"/>
      <w:pPr>
        <w:ind w:left="4320" w:hanging="360"/>
      </w:pPr>
    </w:lvl>
    <w:lvl w:ilvl="2">
      <w:start w:val="1"/>
      <w:numFmt w:val="lowerRoman"/>
      <w:lvlText w:val="%3."/>
      <w:lvlJc w:val="right"/>
      <w:pPr>
        <w:ind w:left="5040" w:hanging="180"/>
      </w:pPr>
    </w:lvl>
    <w:lvl w:ilvl="3">
      <w:start w:val="1"/>
      <w:numFmt w:val="decimal"/>
      <w:lvlText w:val="%4."/>
      <w:lvlJc w:val="left"/>
      <w:pPr>
        <w:ind w:left="5760" w:hanging="360"/>
      </w:pPr>
    </w:lvl>
    <w:lvl w:ilvl="4">
      <w:start w:val="1"/>
      <w:numFmt w:val="lowerLetter"/>
      <w:lvlText w:val="%5."/>
      <w:lvlJc w:val="left"/>
      <w:pPr>
        <w:ind w:left="6480" w:hanging="360"/>
      </w:pPr>
    </w:lvl>
    <w:lvl w:ilvl="5">
      <w:start w:val="1"/>
      <w:numFmt w:val="lowerRoman"/>
      <w:lvlText w:val="%6."/>
      <w:lvlJc w:val="right"/>
      <w:pPr>
        <w:ind w:left="7200" w:hanging="180"/>
      </w:pPr>
    </w:lvl>
    <w:lvl w:ilvl="6">
      <w:start w:val="1"/>
      <w:numFmt w:val="decimal"/>
      <w:lvlText w:val="%7."/>
      <w:lvlJc w:val="left"/>
      <w:pPr>
        <w:ind w:left="7920" w:hanging="360"/>
      </w:pPr>
    </w:lvl>
    <w:lvl w:ilvl="7">
      <w:start w:val="1"/>
      <w:numFmt w:val="lowerLetter"/>
      <w:lvlText w:val="%8."/>
      <w:lvlJc w:val="left"/>
      <w:pPr>
        <w:ind w:left="8640" w:hanging="360"/>
      </w:pPr>
    </w:lvl>
    <w:lvl w:ilvl="8">
      <w:start w:val="1"/>
      <w:numFmt w:val="lowerRoman"/>
      <w:lvlText w:val="%9."/>
      <w:lvlJc w:val="right"/>
      <w:pPr>
        <w:ind w:left="9360" w:hanging="180"/>
      </w:pPr>
    </w:lvl>
  </w:abstractNum>
  <w:abstractNum w:abstractNumId="45" w15:restartNumberingAfterBreak="0">
    <w:nsid w:val="7D370369"/>
    <w:multiLevelType w:val="multilevel"/>
    <w:tmpl w:val="2A36DCC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>
    <w:abstractNumId w:val="25"/>
  </w:num>
  <w:num w:numId="2">
    <w:abstractNumId w:val="38"/>
  </w:num>
  <w:num w:numId="3">
    <w:abstractNumId w:val="45"/>
  </w:num>
  <w:num w:numId="4">
    <w:abstractNumId w:val="11"/>
  </w:num>
  <w:num w:numId="5">
    <w:abstractNumId w:val="23"/>
  </w:num>
  <w:num w:numId="6">
    <w:abstractNumId w:val="44"/>
  </w:num>
  <w:num w:numId="7">
    <w:abstractNumId w:val="34"/>
  </w:num>
  <w:num w:numId="8">
    <w:abstractNumId w:val="2"/>
  </w:num>
  <w:num w:numId="9">
    <w:abstractNumId w:val="0"/>
  </w:num>
  <w:num w:numId="10">
    <w:abstractNumId w:val="4"/>
  </w:num>
  <w:num w:numId="11">
    <w:abstractNumId w:val="3"/>
  </w:num>
  <w:num w:numId="12">
    <w:abstractNumId w:val="10"/>
  </w:num>
  <w:num w:numId="13">
    <w:abstractNumId w:val="43"/>
  </w:num>
  <w:num w:numId="14">
    <w:abstractNumId w:val="9"/>
  </w:num>
  <w:num w:numId="15">
    <w:abstractNumId w:val="27"/>
  </w:num>
  <w:num w:numId="16">
    <w:abstractNumId w:val="41"/>
  </w:num>
  <w:num w:numId="17">
    <w:abstractNumId w:val="42"/>
  </w:num>
  <w:num w:numId="18">
    <w:abstractNumId w:val="14"/>
  </w:num>
  <w:num w:numId="19">
    <w:abstractNumId w:val="16"/>
  </w:num>
  <w:num w:numId="20">
    <w:abstractNumId w:val="5"/>
  </w:num>
  <w:num w:numId="21">
    <w:abstractNumId w:val="31"/>
  </w:num>
  <w:num w:numId="22">
    <w:abstractNumId w:val="21"/>
  </w:num>
  <w:num w:numId="23">
    <w:abstractNumId w:val="24"/>
  </w:num>
  <w:num w:numId="24">
    <w:abstractNumId w:val="12"/>
  </w:num>
  <w:num w:numId="25">
    <w:abstractNumId w:val="29"/>
  </w:num>
  <w:num w:numId="26">
    <w:abstractNumId w:val="30"/>
  </w:num>
  <w:num w:numId="27">
    <w:abstractNumId w:val="37"/>
  </w:num>
  <w:num w:numId="28">
    <w:abstractNumId w:val="18"/>
  </w:num>
  <w:num w:numId="29">
    <w:abstractNumId w:val="17"/>
  </w:num>
  <w:num w:numId="30">
    <w:abstractNumId w:val="40"/>
  </w:num>
  <w:num w:numId="31">
    <w:abstractNumId w:val="22"/>
  </w:num>
  <w:num w:numId="32">
    <w:abstractNumId w:val="8"/>
  </w:num>
  <w:num w:numId="33">
    <w:abstractNumId w:val="33"/>
  </w:num>
  <w:num w:numId="34">
    <w:abstractNumId w:val="19"/>
  </w:num>
  <w:num w:numId="35">
    <w:abstractNumId w:val="26"/>
  </w:num>
  <w:num w:numId="36">
    <w:abstractNumId w:val="6"/>
  </w:num>
  <w:num w:numId="37">
    <w:abstractNumId w:val="39"/>
  </w:num>
  <w:num w:numId="38">
    <w:abstractNumId w:val="36"/>
  </w:num>
  <w:num w:numId="39">
    <w:abstractNumId w:val="32"/>
  </w:num>
  <w:num w:numId="40">
    <w:abstractNumId w:val="7"/>
  </w:num>
  <w:num w:numId="41">
    <w:abstractNumId w:val="35"/>
  </w:num>
  <w:num w:numId="42">
    <w:abstractNumId w:val="28"/>
  </w:num>
  <w:num w:numId="43">
    <w:abstractNumId w:val="1"/>
  </w:num>
  <w:num w:numId="44">
    <w:abstractNumId w:val="20"/>
  </w:num>
  <w:num w:numId="45">
    <w:abstractNumId w:val="13"/>
  </w:num>
  <w:num w:numId="4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95BB7"/>
    <w:rsid w:val="00027ED6"/>
    <w:rsid w:val="00032550"/>
    <w:rsid w:val="001A1A63"/>
    <w:rsid w:val="00244AAD"/>
    <w:rsid w:val="00346CA1"/>
    <w:rsid w:val="003A36B8"/>
    <w:rsid w:val="004666A5"/>
    <w:rsid w:val="00501A76"/>
    <w:rsid w:val="00595BB7"/>
    <w:rsid w:val="006164F2"/>
    <w:rsid w:val="006A208C"/>
    <w:rsid w:val="00700949"/>
    <w:rsid w:val="007F40DF"/>
    <w:rsid w:val="00946CBE"/>
    <w:rsid w:val="009A08EA"/>
    <w:rsid w:val="009B5719"/>
    <w:rsid w:val="009C2E58"/>
    <w:rsid w:val="00A74291"/>
    <w:rsid w:val="00A9794B"/>
    <w:rsid w:val="00AD4071"/>
    <w:rsid w:val="00B543ED"/>
    <w:rsid w:val="00BF406B"/>
    <w:rsid w:val="00C00537"/>
    <w:rsid w:val="00C07B79"/>
    <w:rsid w:val="00C16BBD"/>
    <w:rsid w:val="00E2194F"/>
    <w:rsid w:val="00F81E0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5"/>
    <o:shapelayout v:ext="edit">
      <o:idmap v:ext="edit" data="1"/>
    </o:shapelayout>
  </w:shapeDefaults>
  <w:decimalSymbol w:val=","/>
  <w:listSeparator w:val=";"/>
  <w14:docId w14:val="4AA54A05"/>
  <w15:docId w15:val="{6B8E77B6-E65C-4816-B4B5-324E93877B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B7AA4"/>
  </w:style>
  <w:style w:type="paragraph" w:styleId="1">
    <w:name w:val="heading 1"/>
    <w:basedOn w:val="3"/>
    <w:next w:val="3"/>
    <w:rsid w:val="00D84151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3"/>
    <w:next w:val="3"/>
    <w:link w:val="20"/>
    <w:uiPriority w:val="9"/>
    <w:qFormat/>
    <w:rsid w:val="00D84151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0">
    <w:name w:val="heading 3"/>
    <w:basedOn w:val="3"/>
    <w:next w:val="3"/>
    <w:link w:val="31"/>
    <w:uiPriority w:val="9"/>
    <w:qFormat/>
    <w:rsid w:val="00D84151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3"/>
    <w:next w:val="3"/>
    <w:link w:val="40"/>
    <w:uiPriority w:val="9"/>
    <w:qFormat/>
    <w:rsid w:val="00D84151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3"/>
    <w:next w:val="3"/>
    <w:rsid w:val="00D84151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3"/>
    <w:next w:val="3"/>
    <w:rsid w:val="00D84151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Обычный1"/>
    <w:rsid w:val="00595BB7"/>
  </w:style>
  <w:style w:type="table" w:customStyle="1" w:styleId="TableNormal">
    <w:name w:val="Table Normal"/>
    <w:rsid w:val="00595BB7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3"/>
    <w:next w:val="3"/>
    <w:link w:val="a4"/>
    <w:qFormat/>
    <w:rsid w:val="00D84151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21">
    <w:name w:val="Обычный2"/>
    <w:rsid w:val="00595BB7"/>
  </w:style>
  <w:style w:type="table" w:customStyle="1" w:styleId="TableNormal0">
    <w:name w:val="Table Normal"/>
    <w:rsid w:val="00595BB7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3">
    <w:name w:val="Обычный3"/>
    <w:rsid w:val="00D84151"/>
  </w:style>
  <w:style w:type="table" w:customStyle="1" w:styleId="TableNormal1">
    <w:name w:val="Table Normal"/>
    <w:rsid w:val="00D84151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5">
    <w:name w:val="Table Grid"/>
    <w:basedOn w:val="a1"/>
    <w:uiPriority w:val="59"/>
    <w:rsid w:val="00F673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footnote text"/>
    <w:basedOn w:val="a"/>
    <w:link w:val="a7"/>
    <w:uiPriority w:val="99"/>
    <w:unhideWhenUsed/>
    <w:rsid w:val="00F6730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rsid w:val="00F6730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footnote reference"/>
    <w:basedOn w:val="a0"/>
    <w:uiPriority w:val="99"/>
    <w:semiHidden/>
    <w:unhideWhenUsed/>
    <w:rsid w:val="00F67305"/>
    <w:rPr>
      <w:vertAlign w:val="superscript"/>
    </w:rPr>
  </w:style>
  <w:style w:type="paragraph" w:styleId="a9">
    <w:name w:val="List Paragraph"/>
    <w:aliases w:val="Содержание. 2 уровень"/>
    <w:basedOn w:val="a"/>
    <w:link w:val="aa"/>
    <w:uiPriority w:val="34"/>
    <w:qFormat/>
    <w:rsid w:val="00866EF4"/>
    <w:pPr>
      <w:spacing w:before="120" w:after="120" w:line="240" w:lineRule="auto"/>
      <w:ind w:left="708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a">
    <w:name w:val="Абзац списка Знак"/>
    <w:aliases w:val="Содержание. 2 уровень Знак"/>
    <w:link w:val="a9"/>
    <w:uiPriority w:val="34"/>
    <w:qFormat/>
    <w:locked/>
    <w:rsid w:val="00866EF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ocdata">
    <w:name w:val="docdata"/>
    <w:aliases w:val="docy,v5,19243,bqiaagaaeyqcaaagiaiaaangraaabvbiaaaaaaaaaaaaaaaaaaaaaaaaaaaaaaaaaaaaaaaaaaaaaaaaaaaaaaaaaaaaaaaaaaaaaaaaaaaaaaaaaaaaaaaaaaaaaaaaaaaaaaaaaaaaaaaaaaaaaaaaaaaaaaaaaaaaaaaaaaaaaaaaaaaaaaaaaaaaaaaaaaaaaaaaaaaaaaaaaaaaaaaaaaaaaaaaaaaaaaa"/>
    <w:basedOn w:val="a"/>
    <w:rsid w:val="001711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b">
    <w:name w:val="Normal (Web)"/>
    <w:basedOn w:val="a"/>
    <w:uiPriority w:val="99"/>
    <w:unhideWhenUsed/>
    <w:rsid w:val="001711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Balloon Text"/>
    <w:basedOn w:val="a"/>
    <w:link w:val="ad"/>
    <w:uiPriority w:val="99"/>
    <w:semiHidden/>
    <w:unhideWhenUsed/>
    <w:rsid w:val="005A37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5A37B0"/>
    <w:rPr>
      <w:rFonts w:ascii="Tahoma" w:hAnsi="Tahoma" w:cs="Tahoma"/>
      <w:sz w:val="16"/>
      <w:szCs w:val="16"/>
    </w:rPr>
  </w:style>
  <w:style w:type="table" w:customStyle="1" w:styleId="11">
    <w:name w:val="Сетка таблицы1"/>
    <w:basedOn w:val="a1"/>
    <w:next w:val="a5"/>
    <w:uiPriority w:val="39"/>
    <w:locked/>
    <w:rsid w:val="00495B9C"/>
    <w:pPr>
      <w:spacing w:after="0" w:line="240" w:lineRule="auto"/>
    </w:pPr>
    <w:rPr>
      <w:rFonts w:eastAsia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Placeholder Text"/>
    <w:basedOn w:val="a0"/>
    <w:uiPriority w:val="99"/>
    <w:semiHidden/>
    <w:rsid w:val="00471677"/>
    <w:rPr>
      <w:color w:val="808080"/>
    </w:rPr>
  </w:style>
  <w:style w:type="paragraph" w:styleId="af">
    <w:name w:val="Subtitle"/>
    <w:basedOn w:val="21"/>
    <w:next w:val="21"/>
    <w:rsid w:val="00595BB7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0">
    <w:basedOn w:val="TableNormal1"/>
    <w:rsid w:val="00D8415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1"/>
    <w:rsid w:val="00D84151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1"/>
    <w:rsid w:val="00D8415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1"/>
    <w:rsid w:val="00D84151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1"/>
    <w:rsid w:val="00D84151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5">
    <w:basedOn w:val="TableNormal1"/>
    <w:rsid w:val="00D84151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1"/>
    <w:rsid w:val="00D84151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1"/>
    <w:rsid w:val="00D84151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8">
    <w:basedOn w:val="TableNormal1"/>
    <w:rsid w:val="00D84151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9">
    <w:basedOn w:val="TableNormal1"/>
    <w:rsid w:val="00D84151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a">
    <w:basedOn w:val="TableNormal1"/>
    <w:rsid w:val="00595BB7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b">
    <w:basedOn w:val="TableNormal1"/>
    <w:rsid w:val="00595BB7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c">
    <w:basedOn w:val="TableNormal1"/>
    <w:rsid w:val="00595BB7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d">
    <w:basedOn w:val="TableNormal1"/>
    <w:rsid w:val="00595BB7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e">
    <w:basedOn w:val="TableNormal1"/>
    <w:rsid w:val="00595BB7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">
    <w:basedOn w:val="TableNormal1"/>
    <w:rsid w:val="00595BB7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0">
    <w:basedOn w:val="TableNormal1"/>
    <w:rsid w:val="00595BB7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1">
    <w:basedOn w:val="TableNormal1"/>
    <w:rsid w:val="00595BB7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2">
    <w:basedOn w:val="TableNormal1"/>
    <w:rsid w:val="00595BB7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3">
    <w:basedOn w:val="TableNormal1"/>
    <w:rsid w:val="00595BB7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4">
    <w:basedOn w:val="TableNormal1"/>
    <w:rsid w:val="00595BB7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5">
    <w:basedOn w:val="TableNormal1"/>
    <w:rsid w:val="00595BB7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6">
    <w:basedOn w:val="TableNormal1"/>
    <w:rsid w:val="00595BB7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7">
    <w:basedOn w:val="TableNormal1"/>
    <w:rsid w:val="00595BB7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8">
    <w:basedOn w:val="TableNormal1"/>
    <w:rsid w:val="00595BB7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9">
    <w:basedOn w:val="TableNormal1"/>
    <w:rsid w:val="00595BB7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a">
    <w:basedOn w:val="TableNormal1"/>
    <w:rsid w:val="00595BB7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b">
    <w:basedOn w:val="TableNormal1"/>
    <w:rsid w:val="00595BB7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c">
    <w:basedOn w:val="TableNormal1"/>
    <w:rsid w:val="00595BB7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d">
    <w:basedOn w:val="TableNormal1"/>
    <w:rsid w:val="00595BB7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e">
    <w:basedOn w:val="TableNormal1"/>
    <w:rsid w:val="00595BB7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">
    <w:basedOn w:val="TableNormal1"/>
    <w:rsid w:val="00595BB7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0">
    <w:basedOn w:val="TableNormal1"/>
    <w:rsid w:val="00595BB7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afff1">
    <w:name w:val="Emphasis"/>
    <w:basedOn w:val="a0"/>
    <w:uiPriority w:val="20"/>
    <w:qFormat/>
    <w:rsid w:val="00E2194F"/>
    <w:rPr>
      <w:i/>
      <w:iCs/>
    </w:rPr>
  </w:style>
  <w:style w:type="character" w:customStyle="1" w:styleId="style56">
    <w:name w:val="style56"/>
    <w:basedOn w:val="a0"/>
    <w:rsid w:val="00E2194F"/>
  </w:style>
  <w:style w:type="character" w:customStyle="1" w:styleId="style58">
    <w:name w:val="style58"/>
    <w:basedOn w:val="a0"/>
    <w:rsid w:val="00E2194F"/>
  </w:style>
  <w:style w:type="character" w:customStyle="1" w:styleId="style5">
    <w:name w:val="style5"/>
    <w:basedOn w:val="a0"/>
    <w:rsid w:val="00E2194F"/>
  </w:style>
  <w:style w:type="character" w:customStyle="1" w:styleId="20">
    <w:name w:val="Заголовок 2 Знак"/>
    <w:basedOn w:val="a0"/>
    <w:link w:val="2"/>
    <w:uiPriority w:val="9"/>
    <w:rsid w:val="00E2194F"/>
    <w:rPr>
      <w:b/>
      <w:sz w:val="36"/>
      <w:szCs w:val="36"/>
    </w:rPr>
  </w:style>
  <w:style w:type="character" w:customStyle="1" w:styleId="omsformula">
    <w:name w:val="oms_formula"/>
    <w:basedOn w:val="a0"/>
    <w:rsid w:val="00E2194F"/>
  </w:style>
  <w:style w:type="character" w:styleId="afff2">
    <w:name w:val="Hyperlink"/>
    <w:basedOn w:val="a0"/>
    <w:uiPriority w:val="99"/>
    <w:semiHidden/>
    <w:unhideWhenUsed/>
    <w:rsid w:val="00E2194F"/>
    <w:rPr>
      <w:color w:val="0000FF"/>
      <w:u w:val="single"/>
    </w:rPr>
  </w:style>
  <w:style w:type="character" w:styleId="afff3">
    <w:name w:val="Strong"/>
    <w:basedOn w:val="a0"/>
    <w:uiPriority w:val="22"/>
    <w:qFormat/>
    <w:rsid w:val="00E2194F"/>
    <w:rPr>
      <w:b/>
      <w:bCs/>
    </w:rPr>
  </w:style>
  <w:style w:type="character" w:customStyle="1" w:styleId="31">
    <w:name w:val="Заголовок 3 Знак"/>
    <w:basedOn w:val="a0"/>
    <w:link w:val="30"/>
    <w:uiPriority w:val="9"/>
    <w:rsid w:val="00E2194F"/>
    <w:rPr>
      <w:b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rsid w:val="00E2194F"/>
    <w:rPr>
      <w:b/>
      <w:sz w:val="24"/>
      <w:szCs w:val="24"/>
    </w:rPr>
  </w:style>
  <w:style w:type="character" w:customStyle="1" w:styleId="omsno">
    <w:name w:val="oms_no"/>
    <w:basedOn w:val="a0"/>
    <w:rsid w:val="00E2194F"/>
  </w:style>
  <w:style w:type="character" w:customStyle="1" w:styleId="omsyes">
    <w:name w:val="oms_yes"/>
    <w:basedOn w:val="a0"/>
    <w:rsid w:val="00E2194F"/>
  </w:style>
  <w:style w:type="paragraph" w:customStyle="1" w:styleId="Style10">
    <w:name w:val="Style10"/>
    <w:basedOn w:val="a"/>
    <w:rsid w:val="00E2194F"/>
    <w:pPr>
      <w:widowControl w:val="0"/>
      <w:autoSpaceDE w:val="0"/>
      <w:autoSpaceDN w:val="0"/>
      <w:adjustRightInd w:val="0"/>
      <w:spacing w:after="0" w:line="254" w:lineRule="exact"/>
      <w:jc w:val="both"/>
    </w:pPr>
    <w:rPr>
      <w:rFonts w:ascii="Consolas" w:eastAsia="Times New Roman" w:hAnsi="Consolas" w:cs="Times New Roman"/>
      <w:sz w:val="24"/>
      <w:szCs w:val="24"/>
    </w:rPr>
  </w:style>
  <w:style w:type="character" w:customStyle="1" w:styleId="a4">
    <w:name w:val="Заголовок Знак"/>
    <w:basedOn w:val="a0"/>
    <w:link w:val="a3"/>
    <w:rsid w:val="00E2194F"/>
    <w:rPr>
      <w:b/>
      <w:sz w:val="72"/>
      <w:szCs w:val="72"/>
    </w:rPr>
  </w:style>
  <w:style w:type="character" w:customStyle="1" w:styleId="ff2">
    <w:name w:val="ff2"/>
    <w:basedOn w:val="a0"/>
    <w:rsid w:val="00E2194F"/>
  </w:style>
  <w:style w:type="character" w:customStyle="1" w:styleId="mjx-char">
    <w:name w:val="mjx-char"/>
    <w:basedOn w:val="a0"/>
    <w:rsid w:val="00E2194F"/>
  </w:style>
  <w:style w:type="character" w:customStyle="1" w:styleId="mjxassistivemathml">
    <w:name w:val="mjx_assistive_mathml"/>
    <w:basedOn w:val="a0"/>
    <w:rsid w:val="00E2194F"/>
  </w:style>
  <w:style w:type="character" w:customStyle="1" w:styleId="mrow">
    <w:name w:val="mrow"/>
    <w:basedOn w:val="a0"/>
    <w:rsid w:val="00E2194F"/>
  </w:style>
  <w:style w:type="character" w:customStyle="1" w:styleId="mi">
    <w:name w:val="mi"/>
    <w:basedOn w:val="a0"/>
    <w:rsid w:val="00E2194F"/>
  </w:style>
  <w:style w:type="character" w:customStyle="1" w:styleId="mo">
    <w:name w:val="mo"/>
    <w:basedOn w:val="a0"/>
    <w:rsid w:val="00E2194F"/>
  </w:style>
  <w:style w:type="character" w:customStyle="1" w:styleId="mtext">
    <w:name w:val="mtext"/>
    <w:basedOn w:val="a0"/>
    <w:rsid w:val="00E2194F"/>
  </w:style>
  <w:style w:type="character" w:customStyle="1" w:styleId="f966288d3">
    <w:name w:val="f966288d3"/>
    <w:basedOn w:val="a0"/>
    <w:rsid w:val="00E2194F"/>
  </w:style>
  <w:style w:type="character" w:customStyle="1" w:styleId="n9f0be54a">
    <w:name w:val="n9f0be54a"/>
    <w:basedOn w:val="a0"/>
    <w:rsid w:val="00E2194F"/>
  </w:style>
  <w:style w:type="character" w:customStyle="1" w:styleId="s6d071a74">
    <w:name w:val="s6d071a74"/>
    <w:basedOn w:val="a0"/>
    <w:rsid w:val="00E2194F"/>
  </w:style>
  <w:style w:type="paragraph" w:customStyle="1" w:styleId="rightric">
    <w:name w:val="rightric"/>
    <w:basedOn w:val="a"/>
    <w:rsid w:val="00E219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E2194F"/>
  </w:style>
  <w:style w:type="paragraph" w:customStyle="1" w:styleId="c5">
    <w:name w:val="c5"/>
    <w:basedOn w:val="a"/>
    <w:rsid w:val="00E219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">
    <w:name w:val="c6"/>
    <w:basedOn w:val="a0"/>
    <w:rsid w:val="00E2194F"/>
  </w:style>
  <w:style w:type="character" w:customStyle="1" w:styleId="c1">
    <w:name w:val="c1"/>
    <w:basedOn w:val="a0"/>
    <w:rsid w:val="00E2194F"/>
  </w:style>
  <w:style w:type="character" w:customStyle="1" w:styleId="c17">
    <w:name w:val="c17"/>
    <w:basedOn w:val="a0"/>
    <w:rsid w:val="00E2194F"/>
  </w:style>
  <w:style w:type="paragraph" w:customStyle="1" w:styleId="c3">
    <w:name w:val="c3"/>
    <w:basedOn w:val="a"/>
    <w:rsid w:val="00E219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jx-charbox">
    <w:name w:val="mjx-charbox"/>
    <w:basedOn w:val="a0"/>
    <w:rsid w:val="00E219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4.bin"/><Relationship Id="rId21" Type="http://schemas.openxmlformats.org/officeDocument/2006/relationships/oleObject" Target="embeddings/oleObject6.bin"/><Relationship Id="rId42" Type="http://schemas.openxmlformats.org/officeDocument/2006/relationships/image" Target="media/image19.wmf"/><Relationship Id="rId63" Type="http://schemas.openxmlformats.org/officeDocument/2006/relationships/oleObject" Target="embeddings/oleObject27.bin"/><Relationship Id="rId84" Type="http://schemas.openxmlformats.org/officeDocument/2006/relationships/image" Target="media/image40.wmf"/><Relationship Id="rId138" Type="http://schemas.openxmlformats.org/officeDocument/2006/relationships/oleObject" Target="embeddings/oleObject66.bin"/><Relationship Id="rId159" Type="http://schemas.openxmlformats.org/officeDocument/2006/relationships/oleObject" Target="embeddings/oleObject77.bin"/><Relationship Id="rId170" Type="http://schemas.openxmlformats.org/officeDocument/2006/relationships/image" Target="media/image79.wmf"/><Relationship Id="rId191" Type="http://schemas.openxmlformats.org/officeDocument/2006/relationships/oleObject" Target="embeddings/oleObject91.bin"/><Relationship Id="rId205" Type="http://schemas.openxmlformats.org/officeDocument/2006/relationships/image" Target="media/image103.gif"/><Relationship Id="rId226" Type="http://schemas.openxmlformats.org/officeDocument/2006/relationships/image" Target="media/image124.wmf"/><Relationship Id="rId107" Type="http://schemas.openxmlformats.org/officeDocument/2006/relationships/oleObject" Target="embeddings/oleObject49.bin"/><Relationship Id="rId11" Type="http://schemas.openxmlformats.org/officeDocument/2006/relationships/oleObject" Target="embeddings/oleObject1.bin"/><Relationship Id="rId32" Type="http://schemas.openxmlformats.org/officeDocument/2006/relationships/image" Target="media/image14.wmf"/><Relationship Id="rId53" Type="http://schemas.openxmlformats.org/officeDocument/2006/relationships/oleObject" Target="embeddings/oleObject22.bin"/><Relationship Id="rId74" Type="http://schemas.openxmlformats.org/officeDocument/2006/relationships/image" Target="media/image35.wmf"/><Relationship Id="rId128" Type="http://schemas.openxmlformats.org/officeDocument/2006/relationships/oleObject" Target="embeddings/oleObject60.bin"/><Relationship Id="rId149" Type="http://schemas.openxmlformats.org/officeDocument/2006/relationships/oleObject" Target="embeddings/oleObject72.bin"/><Relationship Id="rId5" Type="http://schemas.openxmlformats.org/officeDocument/2006/relationships/webSettings" Target="webSettings.xml"/><Relationship Id="rId95" Type="http://schemas.openxmlformats.org/officeDocument/2006/relationships/oleObject" Target="embeddings/oleObject43.bin"/><Relationship Id="rId160" Type="http://schemas.openxmlformats.org/officeDocument/2006/relationships/image" Target="media/image74.wmf"/><Relationship Id="rId181" Type="http://schemas.openxmlformats.org/officeDocument/2006/relationships/oleObject" Target="embeddings/oleObject86.bin"/><Relationship Id="rId216" Type="http://schemas.openxmlformats.org/officeDocument/2006/relationships/image" Target="media/image114.gif"/><Relationship Id="rId237" Type="http://schemas.openxmlformats.org/officeDocument/2006/relationships/fontTable" Target="fontTable.xml"/><Relationship Id="rId22" Type="http://schemas.openxmlformats.org/officeDocument/2006/relationships/image" Target="media/image9.wmf"/><Relationship Id="rId43" Type="http://schemas.openxmlformats.org/officeDocument/2006/relationships/oleObject" Target="embeddings/oleObject17.bin"/><Relationship Id="rId64" Type="http://schemas.openxmlformats.org/officeDocument/2006/relationships/image" Target="media/image30.wmf"/><Relationship Id="rId118" Type="http://schemas.openxmlformats.org/officeDocument/2006/relationships/oleObject" Target="embeddings/oleObject55.bin"/><Relationship Id="rId139" Type="http://schemas.openxmlformats.org/officeDocument/2006/relationships/oleObject" Target="embeddings/oleObject67.bin"/><Relationship Id="rId85" Type="http://schemas.openxmlformats.org/officeDocument/2006/relationships/oleObject" Target="embeddings/oleObject38.bin"/><Relationship Id="rId150" Type="http://schemas.openxmlformats.org/officeDocument/2006/relationships/image" Target="media/image69.wmf"/><Relationship Id="rId171" Type="http://schemas.openxmlformats.org/officeDocument/2006/relationships/oleObject" Target="embeddings/oleObject83.bin"/><Relationship Id="rId192" Type="http://schemas.openxmlformats.org/officeDocument/2006/relationships/image" Target="media/image92.wmf"/><Relationship Id="rId206" Type="http://schemas.openxmlformats.org/officeDocument/2006/relationships/image" Target="media/image104.gif"/><Relationship Id="rId227" Type="http://schemas.openxmlformats.org/officeDocument/2006/relationships/image" Target="media/image125.wmf"/><Relationship Id="rId12" Type="http://schemas.openxmlformats.org/officeDocument/2006/relationships/image" Target="media/image4.wmf"/><Relationship Id="rId33" Type="http://schemas.openxmlformats.org/officeDocument/2006/relationships/oleObject" Target="embeddings/oleObject12.bin"/><Relationship Id="rId108" Type="http://schemas.openxmlformats.org/officeDocument/2006/relationships/oleObject" Target="embeddings/oleObject50.bin"/><Relationship Id="rId129" Type="http://schemas.openxmlformats.org/officeDocument/2006/relationships/image" Target="media/image60.wmf"/><Relationship Id="rId54" Type="http://schemas.openxmlformats.org/officeDocument/2006/relationships/image" Target="media/image25.wmf"/><Relationship Id="rId75" Type="http://schemas.openxmlformats.org/officeDocument/2006/relationships/oleObject" Target="embeddings/oleObject33.bin"/><Relationship Id="rId96" Type="http://schemas.openxmlformats.org/officeDocument/2006/relationships/image" Target="media/image46.wmf"/><Relationship Id="rId140" Type="http://schemas.openxmlformats.org/officeDocument/2006/relationships/image" Target="media/image64.wmf"/><Relationship Id="rId161" Type="http://schemas.openxmlformats.org/officeDocument/2006/relationships/oleObject" Target="embeddings/oleObject78.bin"/><Relationship Id="rId182" Type="http://schemas.openxmlformats.org/officeDocument/2006/relationships/image" Target="media/image87.wmf"/><Relationship Id="rId217" Type="http://schemas.openxmlformats.org/officeDocument/2006/relationships/image" Target="media/image115.gif"/><Relationship Id="rId6" Type="http://schemas.openxmlformats.org/officeDocument/2006/relationships/footnotes" Target="footnotes.xml"/><Relationship Id="rId238" Type="http://schemas.openxmlformats.org/officeDocument/2006/relationships/theme" Target="theme/theme1.xml"/><Relationship Id="rId23" Type="http://schemas.openxmlformats.org/officeDocument/2006/relationships/oleObject" Target="embeddings/oleObject7.bin"/><Relationship Id="rId119" Type="http://schemas.openxmlformats.org/officeDocument/2006/relationships/image" Target="media/image55.wmf"/><Relationship Id="rId44" Type="http://schemas.openxmlformats.org/officeDocument/2006/relationships/image" Target="media/image20.wmf"/><Relationship Id="rId65" Type="http://schemas.openxmlformats.org/officeDocument/2006/relationships/oleObject" Target="embeddings/oleObject28.bin"/><Relationship Id="rId86" Type="http://schemas.openxmlformats.org/officeDocument/2006/relationships/image" Target="media/image41.wmf"/><Relationship Id="rId130" Type="http://schemas.openxmlformats.org/officeDocument/2006/relationships/oleObject" Target="embeddings/oleObject61.bin"/><Relationship Id="rId151" Type="http://schemas.openxmlformats.org/officeDocument/2006/relationships/oleObject" Target="embeddings/oleObject73.bin"/><Relationship Id="rId172" Type="http://schemas.openxmlformats.org/officeDocument/2006/relationships/image" Target="media/image80.gif"/><Relationship Id="rId193" Type="http://schemas.openxmlformats.org/officeDocument/2006/relationships/oleObject" Target="embeddings/oleObject92.bin"/><Relationship Id="rId207" Type="http://schemas.openxmlformats.org/officeDocument/2006/relationships/image" Target="media/image105.gif"/><Relationship Id="rId228" Type="http://schemas.openxmlformats.org/officeDocument/2006/relationships/image" Target="media/image126.wmf"/><Relationship Id="rId13" Type="http://schemas.openxmlformats.org/officeDocument/2006/relationships/oleObject" Target="embeddings/oleObject2.bin"/><Relationship Id="rId109" Type="http://schemas.openxmlformats.org/officeDocument/2006/relationships/image" Target="media/image52.wmf"/><Relationship Id="rId34" Type="http://schemas.openxmlformats.org/officeDocument/2006/relationships/image" Target="media/image15.wmf"/><Relationship Id="rId55" Type="http://schemas.openxmlformats.org/officeDocument/2006/relationships/oleObject" Target="embeddings/oleObject23.bin"/><Relationship Id="rId76" Type="http://schemas.openxmlformats.org/officeDocument/2006/relationships/image" Target="media/image36.wmf"/><Relationship Id="rId97" Type="http://schemas.openxmlformats.org/officeDocument/2006/relationships/oleObject" Target="embeddings/oleObject44.bin"/><Relationship Id="rId120" Type="http://schemas.openxmlformats.org/officeDocument/2006/relationships/oleObject" Target="embeddings/oleObject56.bin"/><Relationship Id="rId141" Type="http://schemas.openxmlformats.org/officeDocument/2006/relationships/oleObject" Target="embeddings/oleObject68.bin"/><Relationship Id="rId7" Type="http://schemas.openxmlformats.org/officeDocument/2006/relationships/endnotes" Target="endnotes.xml"/><Relationship Id="rId162" Type="http://schemas.openxmlformats.org/officeDocument/2006/relationships/image" Target="media/image75.wmf"/><Relationship Id="rId183" Type="http://schemas.openxmlformats.org/officeDocument/2006/relationships/oleObject" Target="embeddings/oleObject87.bin"/><Relationship Id="rId218" Type="http://schemas.openxmlformats.org/officeDocument/2006/relationships/image" Target="media/image116.gif"/><Relationship Id="rId24" Type="http://schemas.openxmlformats.org/officeDocument/2006/relationships/image" Target="media/image10.wmf"/><Relationship Id="rId45" Type="http://schemas.openxmlformats.org/officeDocument/2006/relationships/oleObject" Target="embeddings/oleObject18.bin"/><Relationship Id="rId66" Type="http://schemas.openxmlformats.org/officeDocument/2006/relationships/image" Target="media/image31.wmf"/><Relationship Id="rId87" Type="http://schemas.openxmlformats.org/officeDocument/2006/relationships/oleObject" Target="embeddings/oleObject39.bin"/><Relationship Id="rId110" Type="http://schemas.openxmlformats.org/officeDocument/2006/relationships/oleObject" Target="embeddings/oleObject51.bin"/><Relationship Id="rId131" Type="http://schemas.openxmlformats.org/officeDocument/2006/relationships/oleObject" Target="embeddings/oleObject62.bin"/><Relationship Id="rId152" Type="http://schemas.openxmlformats.org/officeDocument/2006/relationships/image" Target="media/image70.wmf"/><Relationship Id="rId173" Type="http://schemas.openxmlformats.org/officeDocument/2006/relationships/image" Target="media/image81.gif"/><Relationship Id="rId194" Type="http://schemas.openxmlformats.org/officeDocument/2006/relationships/image" Target="media/image93.wmf"/><Relationship Id="rId208" Type="http://schemas.openxmlformats.org/officeDocument/2006/relationships/image" Target="media/image106.gif"/><Relationship Id="rId229" Type="http://schemas.openxmlformats.org/officeDocument/2006/relationships/hyperlink" Target="https://lh3.googleusercontent.com/-68eU12OU5I8/YHuP1QSB15I/AAAAAAAA8Ck/grM7J2_FXSAjHZVoEhBEVePMhs4tTitEQCLcBGAsYHQ/image.png" TargetMode="External"/><Relationship Id="rId14" Type="http://schemas.openxmlformats.org/officeDocument/2006/relationships/image" Target="media/image5.wmf"/><Relationship Id="rId35" Type="http://schemas.openxmlformats.org/officeDocument/2006/relationships/oleObject" Target="embeddings/oleObject13.bin"/><Relationship Id="rId56" Type="http://schemas.openxmlformats.org/officeDocument/2006/relationships/image" Target="media/image26.wmf"/><Relationship Id="rId77" Type="http://schemas.openxmlformats.org/officeDocument/2006/relationships/oleObject" Target="embeddings/oleObject34.bin"/><Relationship Id="rId100" Type="http://schemas.openxmlformats.org/officeDocument/2006/relationships/image" Target="media/image48.wmf"/><Relationship Id="rId8" Type="http://schemas.openxmlformats.org/officeDocument/2006/relationships/image" Target="media/image1.png"/><Relationship Id="rId98" Type="http://schemas.openxmlformats.org/officeDocument/2006/relationships/image" Target="media/image47.wmf"/><Relationship Id="rId121" Type="http://schemas.openxmlformats.org/officeDocument/2006/relationships/image" Target="media/image56.wmf"/><Relationship Id="rId142" Type="http://schemas.openxmlformats.org/officeDocument/2006/relationships/image" Target="media/image65.wmf"/><Relationship Id="rId163" Type="http://schemas.openxmlformats.org/officeDocument/2006/relationships/oleObject" Target="embeddings/oleObject79.bin"/><Relationship Id="rId184" Type="http://schemas.openxmlformats.org/officeDocument/2006/relationships/image" Target="media/image88.wmf"/><Relationship Id="rId219" Type="http://schemas.openxmlformats.org/officeDocument/2006/relationships/image" Target="media/image117.gif"/><Relationship Id="rId230" Type="http://schemas.openxmlformats.org/officeDocument/2006/relationships/image" Target="media/image127.png"/><Relationship Id="rId25" Type="http://schemas.openxmlformats.org/officeDocument/2006/relationships/oleObject" Target="embeddings/oleObject8.bin"/><Relationship Id="rId46" Type="http://schemas.openxmlformats.org/officeDocument/2006/relationships/image" Target="media/image21.wmf"/><Relationship Id="rId67" Type="http://schemas.openxmlformats.org/officeDocument/2006/relationships/oleObject" Target="embeddings/oleObject29.bin"/><Relationship Id="rId88" Type="http://schemas.openxmlformats.org/officeDocument/2006/relationships/image" Target="media/image42.wmf"/><Relationship Id="rId111" Type="http://schemas.openxmlformats.org/officeDocument/2006/relationships/hyperlink" Target="https://ru.onlinemschool.com/math/library/matrix/type/" TargetMode="External"/><Relationship Id="rId132" Type="http://schemas.openxmlformats.org/officeDocument/2006/relationships/oleObject" Target="embeddings/oleObject63.bin"/><Relationship Id="rId153" Type="http://schemas.openxmlformats.org/officeDocument/2006/relationships/oleObject" Target="embeddings/oleObject74.bin"/><Relationship Id="rId174" Type="http://schemas.openxmlformats.org/officeDocument/2006/relationships/image" Target="media/image82.gif"/><Relationship Id="rId195" Type="http://schemas.openxmlformats.org/officeDocument/2006/relationships/oleObject" Target="embeddings/oleObject93.bin"/><Relationship Id="rId209" Type="http://schemas.openxmlformats.org/officeDocument/2006/relationships/image" Target="media/image107.gif"/><Relationship Id="rId190" Type="http://schemas.openxmlformats.org/officeDocument/2006/relationships/image" Target="media/image91.wmf"/><Relationship Id="rId204" Type="http://schemas.openxmlformats.org/officeDocument/2006/relationships/image" Target="media/image102.gif"/><Relationship Id="rId220" Type="http://schemas.openxmlformats.org/officeDocument/2006/relationships/image" Target="media/image118.png"/><Relationship Id="rId225" Type="http://schemas.openxmlformats.org/officeDocument/2006/relationships/image" Target="media/image123.wmf"/><Relationship Id="rId15" Type="http://schemas.openxmlformats.org/officeDocument/2006/relationships/oleObject" Target="embeddings/oleObject3.bin"/><Relationship Id="rId36" Type="http://schemas.openxmlformats.org/officeDocument/2006/relationships/image" Target="media/image16.wmf"/><Relationship Id="rId57" Type="http://schemas.openxmlformats.org/officeDocument/2006/relationships/oleObject" Target="embeddings/oleObject24.bin"/><Relationship Id="rId106" Type="http://schemas.openxmlformats.org/officeDocument/2006/relationships/image" Target="media/image51.wmf"/><Relationship Id="rId127" Type="http://schemas.openxmlformats.org/officeDocument/2006/relationships/image" Target="media/image59.wmf"/><Relationship Id="rId10" Type="http://schemas.openxmlformats.org/officeDocument/2006/relationships/image" Target="media/image3.wmf"/><Relationship Id="rId31" Type="http://schemas.openxmlformats.org/officeDocument/2006/relationships/oleObject" Target="embeddings/oleObject11.bin"/><Relationship Id="rId52" Type="http://schemas.openxmlformats.org/officeDocument/2006/relationships/image" Target="media/image24.wmf"/><Relationship Id="rId73" Type="http://schemas.openxmlformats.org/officeDocument/2006/relationships/oleObject" Target="embeddings/oleObject32.bin"/><Relationship Id="rId78" Type="http://schemas.openxmlformats.org/officeDocument/2006/relationships/image" Target="media/image37.wmf"/><Relationship Id="rId94" Type="http://schemas.openxmlformats.org/officeDocument/2006/relationships/image" Target="media/image45.wmf"/><Relationship Id="rId99" Type="http://schemas.openxmlformats.org/officeDocument/2006/relationships/oleObject" Target="embeddings/oleObject45.bin"/><Relationship Id="rId101" Type="http://schemas.openxmlformats.org/officeDocument/2006/relationships/oleObject" Target="embeddings/oleObject46.bin"/><Relationship Id="rId122" Type="http://schemas.openxmlformats.org/officeDocument/2006/relationships/oleObject" Target="embeddings/oleObject57.bin"/><Relationship Id="rId143" Type="http://schemas.openxmlformats.org/officeDocument/2006/relationships/oleObject" Target="embeddings/oleObject69.bin"/><Relationship Id="rId148" Type="http://schemas.openxmlformats.org/officeDocument/2006/relationships/image" Target="media/image68.wmf"/><Relationship Id="rId164" Type="http://schemas.openxmlformats.org/officeDocument/2006/relationships/image" Target="media/image76.wmf"/><Relationship Id="rId169" Type="http://schemas.openxmlformats.org/officeDocument/2006/relationships/oleObject" Target="embeddings/oleObject82.bin"/><Relationship Id="rId185" Type="http://schemas.openxmlformats.org/officeDocument/2006/relationships/oleObject" Target="embeddings/oleObject88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80" Type="http://schemas.openxmlformats.org/officeDocument/2006/relationships/image" Target="media/image86.wmf"/><Relationship Id="rId210" Type="http://schemas.openxmlformats.org/officeDocument/2006/relationships/image" Target="media/image108.gif"/><Relationship Id="rId215" Type="http://schemas.openxmlformats.org/officeDocument/2006/relationships/image" Target="media/image113.gif"/><Relationship Id="rId236" Type="http://schemas.openxmlformats.org/officeDocument/2006/relationships/oleObject" Target="embeddings/oleObject96.bin"/><Relationship Id="rId26" Type="http://schemas.openxmlformats.org/officeDocument/2006/relationships/image" Target="media/image11.wmf"/><Relationship Id="rId231" Type="http://schemas.openxmlformats.org/officeDocument/2006/relationships/image" Target="media/image128.wmf"/><Relationship Id="rId47" Type="http://schemas.openxmlformats.org/officeDocument/2006/relationships/oleObject" Target="embeddings/oleObject19.bin"/><Relationship Id="rId68" Type="http://schemas.openxmlformats.org/officeDocument/2006/relationships/image" Target="media/image32.wmf"/><Relationship Id="rId89" Type="http://schemas.openxmlformats.org/officeDocument/2006/relationships/oleObject" Target="embeddings/oleObject40.bin"/><Relationship Id="rId112" Type="http://schemas.openxmlformats.org/officeDocument/2006/relationships/hyperlink" Target="https://ru.onlinemschool.com/math/library/matrix/type/" TargetMode="External"/><Relationship Id="rId133" Type="http://schemas.openxmlformats.org/officeDocument/2006/relationships/image" Target="media/image61.wmf"/><Relationship Id="rId154" Type="http://schemas.openxmlformats.org/officeDocument/2006/relationships/image" Target="media/image71.wmf"/><Relationship Id="rId175" Type="http://schemas.openxmlformats.org/officeDocument/2006/relationships/image" Target="media/image83.gif"/><Relationship Id="rId196" Type="http://schemas.openxmlformats.org/officeDocument/2006/relationships/image" Target="media/image94.gif"/><Relationship Id="rId200" Type="http://schemas.openxmlformats.org/officeDocument/2006/relationships/image" Target="media/image98.gif"/><Relationship Id="rId16" Type="http://schemas.openxmlformats.org/officeDocument/2006/relationships/image" Target="media/image6.wmf"/><Relationship Id="rId221" Type="http://schemas.openxmlformats.org/officeDocument/2006/relationships/image" Target="media/image119.png"/><Relationship Id="rId37" Type="http://schemas.openxmlformats.org/officeDocument/2006/relationships/oleObject" Target="embeddings/oleObject14.bin"/><Relationship Id="rId58" Type="http://schemas.openxmlformats.org/officeDocument/2006/relationships/image" Target="media/image27.wmf"/><Relationship Id="rId79" Type="http://schemas.openxmlformats.org/officeDocument/2006/relationships/oleObject" Target="embeddings/oleObject35.bin"/><Relationship Id="rId102" Type="http://schemas.openxmlformats.org/officeDocument/2006/relationships/image" Target="media/image49.wmf"/><Relationship Id="rId123" Type="http://schemas.openxmlformats.org/officeDocument/2006/relationships/image" Target="media/image57.wmf"/><Relationship Id="rId144" Type="http://schemas.openxmlformats.org/officeDocument/2006/relationships/image" Target="media/image66.wmf"/><Relationship Id="rId90" Type="http://schemas.openxmlformats.org/officeDocument/2006/relationships/image" Target="media/image43.wmf"/><Relationship Id="rId165" Type="http://schemas.openxmlformats.org/officeDocument/2006/relationships/oleObject" Target="embeddings/oleObject80.bin"/><Relationship Id="rId186" Type="http://schemas.openxmlformats.org/officeDocument/2006/relationships/image" Target="media/image89.wmf"/><Relationship Id="rId211" Type="http://schemas.openxmlformats.org/officeDocument/2006/relationships/image" Target="media/image109.gif"/><Relationship Id="rId232" Type="http://schemas.openxmlformats.org/officeDocument/2006/relationships/oleObject" Target="embeddings/oleObject94.bin"/><Relationship Id="rId27" Type="http://schemas.openxmlformats.org/officeDocument/2006/relationships/oleObject" Target="embeddings/oleObject9.bin"/><Relationship Id="rId48" Type="http://schemas.openxmlformats.org/officeDocument/2006/relationships/image" Target="media/image22.wmf"/><Relationship Id="rId69" Type="http://schemas.openxmlformats.org/officeDocument/2006/relationships/oleObject" Target="embeddings/oleObject30.bin"/><Relationship Id="rId113" Type="http://schemas.openxmlformats.org/officeDocument/2006/relationships/oleObject" Target="embeddings/oleObject52.bin"/><Relationship Id="rId134" Type="http://schemas.openxmlformats.org/officeDocument/2006/relationships/oleObject" Target="embeddings/oleObject64.bin"/><Relationship Id="rId80" Type="http://schemas.openxmlformats.org/officeDocument/2006/relationships/image" Target="media/image38.wmf"/><Relationship Id="rId155" Type="http://schemas.openxmlformats.org/officeDocument/2006/relationships/oleObject" Target="embeddings/oleObject75.bin"/><Relationship Id="rId176" Type="http://schemas.openxmlformats.org/officeDocument/2006/relationships/image" Target="media/image84.wmf"/><Relationship Id="rId197" Type="http://schemas.openxmlformats.org/officeDocument/2006/relationships/image" Target="media/image95.gif"/><Relationship Id="rId201" Type="http://schemas.openxmlformats.org/officeDocument/2006/relationships/image" Target="media/image99.gif"/><Relationship Id="rId222" Type="http://schemas.openxmlformats.org/officeDocument/2006/relationships/image" Target="media/image120.jpeg"/><Relationship Id="rId17" Type="http://schemas.openxmlformats.org/officeDocument/2006/relationships/oleObject" Target="embeddings/oleObject4.bin"/><Relationship Id="rId38" Type="http://schemas.openxmlformats.org/officeDocument/2006/relationships/image" Target="media/image17.wmf"/><Relationship Id="rId59" Type="http://schemas.openxmlformats.org/officeDocument/2006/relationships/oleObject" Target="embeddings/oleObject25.bin"/><Relationship Id="rId103" Type="http://schemas.openxmlformats.org/officeDocument/2006/relationships/oleObject" Target="embeddings/oleObject47.bin"/><Relationship Id="rId124" Type="http://schemas.openxmlformats.org/officeDocument/2006/relationships/oleObject" Target="embeddings/oleObject58.bin"/><Relationship Id="rId70" Type="http://schemas.openxmlformats.org/officeDocument/2006/relationships/image" Target="media/image33.wmf"/><Relationship Id="rId91" Type="http://schemas.openxmlformats.org/officeDocument/2006/relationships/oleObject" Target="embeddings/oleObject41.bin"/><Relationship Id="rId145" Type="http://schemas.openxmlformats.org/officeDocument/2006/relationships/oleObject" Target="embeddings/oleObject70.bin"/><Relationship Id="rId166" Type="http://schemas.openxmlformats.org/officeDocument/2006/relationships/image" Target="media/image77.wmf"/><Relationship Id="rId187" Type="http://schemas.openxmlformats.org/officeDocument/2006/relationships/oleObject" Target="embeddings/oleObject89.bin"/><Relationship Id="rId1" Type="http://schemas.openxmlformats.org/officeDocument/2006/relationships/customXml" Target="../customXml/item1.xml"/><Relationship Id="rId212" Type="http://schemas.openxmlformats.org/officeDocument/2006/relationships/image" Target="media/image110.gif"/><Relationship Id="rId233" Type="http://schemas.openxmlformats.org/officeDocument/2006/relationships/image" Target="media/image129.wmf"/><Relationship Id="rId28" Type="http://schemas.openxmlformats.org/officeDocument/2006/relationships/image" Target="media/image12.wmf"/><Relationship Id="rId49" Type="http://schemas.openxmlformats.org/officeDocument/2006/relationships/oleObject" Target="embeddings/oleObject20.bin"/><Relationship Id="rId114" Type="http://schemas.openxmlformats.org/officeDocument/2006/relationships/image" Target="media/image53.wmf"/><Relationship Id="rId60" Type="http://schemas.openxmlformats.org/officeDocument/2006/relationships/image" Target="media/image28.wmf"/><Relationship Id="rId81" Type="http://schemas.openxmlformats.org/officeDocument/2006/relationships/oleObject" Target="embeddings/oleObject36.bin"/><Relationship Id="rId135" Type="http://schemas.openxmlformats.org/officeDocument/2006/relationships/image" Target="media/image62.wmf"/><Relationship Id="rId156" Type="http://schemas.openxmlformats.org/officeDocument/2006/relationships/image" Target="media/image72.wmf"/><Relationship Id="rId177" Type="http://schemas.openxmlformats.org/officeDocument/2006/relationships/oleObject" Target="embeddings/oleObject84.bin"/><Relationship Id="rId198" Type="http://schemas.openxmlformats.org/officeDocument/2006/relationships/image" Target="media/image96.gif"/><Relationship Id="rId202" Type="http://schemas.openxmlformats.org/officeDocument/2006/relationships/image" Target="media/image100.gif"/><Relationship Id="rId223" Type="http://schemas.openxmlformats.org/officeDocument/2006/relationships/image" Target="media/image121.wmf"/><Relationship Id="rId18" Type="http://schemas.openxmlformats.org/officeDocument/2006/relationships/image" Target="media/image7.wmf"/><Relationship Id="rId39" Type="http://schemas.openxmlformats.org/officeDocument/2006/relationships/oleObject" Target="embeddings/oleObject15.bin"/><Relationship Id="rId50" Type="http://schemas.openxmlformats.org/officeDocument/2006/relationships/image" Target="media/image23.wmf"/><Relationship Id="rId104" Type="http://schemas.openxmlformats.org/officeDocument/2006/relationships/image" Target="media/image50.wmf"/><Relationship Id="rId125" Type="http://schemas.openxmlformats.org/officeDocument/2006/relationships/image" Target="media/image58.wmf"/><Relationship Id="rId146" Type="http://schemas.openxmlformats.org/officeDocument/2006/relationships/image" Target="media/image67.wmf"/><Relationship Id="rId167" Type="http://schemas.openxmlformats.org/officeDocument/2006/relationships/oleObject" Target="embeddings/oleObject81.bin"/><Relationship Id="rId188" Type="http://schemas.openxmlformats.org/officeDocument/2006/relationships/image" Target="media/image90.wmf"/><Relationship Id="rId71" Type="http://schemas.openxmlformats.org/officeDocument/2006/relationships/oleObject" Target="embeddings/oleObject31.bin"/><Relationship Id="rId92" Type="http://schemas.openxmlformats.org/officeDocument/2006/relationships/image" Target="media/image44.wmf"/><Relationship Id="rId213" Type="http://schemas.openxmlformats.org/officeDocument/2006/relationships/image" Target="media/image111.gif"/><Relationship Id="rId234" Type="http://schemas.openxmlformats.org/officeDocument/2006/relationships/oleObject" Target="embeddings/oleObject95.bin"/><Relationship Id="rId2" Type="http://schemas.openxmlformats.org/officeDocument/2006/relationships/numbering" Target="numbering.xml"/><Relationship Id="rId29" Type="http://schemas.openxmlformats.org/officeDocument/2006/relationships/oleObject" Target="embeddings/oleObject10.bin"/><Relationship Id="rId40" Type="http://schemas.openxmlformats.org/officeDocument/2006/relationships/image" Target="media/image18.wmf"/><Relationship Id="rId115" Type="http://schemas.openxmlformats.org/officeDocument/2006/relationships/oleObject" Target="embeddings/oleObject53.bin"/><Relationship Id="rId136" Type="http://schemas.openxmlformats.org/officeDocument/2006/relationships/oleObject" Target="embeddings/oleObject65.bin"/><Relationship Id="rId157" Type="http://schemas.openxmlformats.org/officeDocument/2006/relationships/oleObject" Target="embeddings/oleObject76.bin"/><Relationship Id="rId178" Type="http://schemas.openxmlformats.org/officeDocument/2006/relationships/image" Target="media/image85.wmf"/><Relationship Id="rId61" Type="http://schemas.openxmlformats.org/officeDocument/2006/relationships/oleObject" Target="embeddings/oleObject26.bin"/><Relationship Id="rId82" Type="http://schemas.openxmlformats.org/officeDocument/2006/relationships/image" Target="media/image39.wmf"/><Relationship Id="rId199" Type="http://schemas.openxmlformats.org/officeDocument/2006/relationships/image" Target="media/image97.gif"/><Relationship Id="rId203" Type="http://schemas.openxmlformats.org/officeDocument/2006/relationships/image" Target="media/image101.gif"/><Relationship Id="rId19" Type="http://schemas.openxmlformats.org/officeDocument/2006/relationships/oleObject" Target="embeddings/oleObject5.bin"/><Relationship Id="rId224" Type="http://schemas.openxmlformats.org/officeDocument/2006/relationships/image" Target="media/image122.wmf"/><Relationship Id="rId30" Type="http://schemas.openxmlformats.org/officeDocument/2006/relationships/image" Target="media/image13.wmf"/><Relationship Id="rId105" Type="http://schemas.openxmlformats.org/officeDocument/2006/relationships/oleObject" Target="embeddings/oleObject48.bin"/><Relationship Id="rId126" Type="http://schemas.openxmlformats.org/officeDocument/2006/relationships/oleObject" Target="embeddings/oleObject59.bin"/><Relationship Id="rId147" Type="http://schemas.openxmlformats.org/officeDocument/2006/relationships/oleObject" Target="embeddings/oleObject71.bin"/><Relationship Id="rId168" Type="http://schemas.openxmlformats.org/officeDocument/2006/relationships/image" Target="media/image78.wmf"/><Relationship Id="rId51" Type="http://schemas.openxmlformats.org/officeDocument/2006/relationships/oleObject" Target="embeddings/oleObject21.bin"/><Relationship Id="rId72" Type="http://schemas.openxmlformats.org/officeDocument/2006/relationships/image" Target="media/image34.wmf"/><Relationship Id="rId93" Type="http://schemas.openxmlformats.org/officeDocument/2006/relationships/oleObject" Target="embeddings/oleObject42.bin"/><Relationship Id="rId189" Type="http://schemas.openxmlformats.org/officeDocument/2006/relationships/oleObject" Target="embeddings/oleObject90.bin"/><Relationship Id="rId3" Type="http://schemas.openxmlformats.org/officeDocument/2006/relationships/styles" Target="styles.xml"/><Relationship Id="rId214" Type="http://schemas.openxmlformats.org/officeDocument/2006/relationships/image" Target="media/image112.gif"/><Relationship Id="rId235" Type="http://schemas.openxmlformats.org/officeDocument/2006/relationships/image" Target="media/image130.wmf"/><Relationship Id="rId116" Type="http://schemas.openxmlformats.org/officeDocument/2006/relationships/image" Target="media/image54.wmf"/><Relationship Id="rId137" Type="http://schemas.openxmlformats.org/officeDocument/2006/relationships/image" Target="media/image63.wmf"/><Relationship Id="rId158" Type="http://schemas.openxmlformats.org/officeDocument/2006/relationships/image" Target="media/image73.wmf"/><Relationship Id="rId20" Type="http://schemas.openxmlformats.org/officeDocument/2006/relationships/image" Target="media/image8.wmf"/><Relationship Id="rId41" Type="http://schemas.openxmlformats.org/officeDocument/2006/relationships/oleObject" Target="embeddings/oleObject16.bin"/><Relationship Id="rId62" Type="http://schemas.openxmlformats.org/officeDocument/2006/relationships/image" Target="media/image29.wmf"/><Relationship Id="rId83" Type="http://schemas.openxmlformats.org/officeDocument/2006/relationships/oleObject" Target="embeddings/oleObject37.bin"/><Relationship Id="rId179" Type="http://schemas.openxmlformats.org/officeDocument/2006/relationships/oleObject" Target="embeddings/oleObject85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hUDC6+acxKozjmb24kwGot/jlKjA==">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24</Pages>
  <Words>5540</Words>
  <Characters>31584</Characters>
  <Application>Microsoft Office Word</Application>
  <DocSecurity>0</DocSecurity>
  <Lines>263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37050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Irishka</dc:creator>
  <cp:lastModifiedBy>Павел С. Сабуров</cp:lastModifiedBy>
  <cp:revision>8</cp:revision>
  <dcterms:created xsi:type="dcterms:W3CDTF">2023-04-09T08:45:00Z</dcterms:created>
  <dcterms:modified xsi:type="dcterms:W3CDTF">2023-04-17T14:21:00Z</dcterms:modified>
</cp:coreProperties>
</file>