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1E" w:rsidRPr="006D11E5" w:rsidRDefault="0002201E" w:rsidP="0002201E">
      <w:pPr>
        <w:pStyle w:val="1"/>
        <w:jc w:val="center"/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fldChar w:fldCharType="begin"/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instrText xml:space="preserve"> HYPERLINK "http://uu.vlsu.ru/files/Razrabotka_UMKD/Annotaciya_k_rabochej_programme_discipliny_I.docx" </w:instrTex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fldChar w:fldCharType="separate"/>
      </w:r>
      <w:r w:rsidRPr="006D11E5"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t>АННОТАЦИЯ К РАБОЧЕЙ ПРОГРАММЕ ДИСЦИПЛИНЫ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/>
        </w:rPr>
        <w:fldChar w:fldCharType="end"/>
      </w:r>
    </w:p>
    <w:p w:rsidR="0002201E" w:rsidRPr="00C2687C" w:rsidRDefault="00C2687C" w:rsidP="0002201E">
      <w:pPr>
        <w:tabs>
          <w:tab w:val="right" w:leader="underscore" w:pos="9639"/>
        </w:tabs>
        <w:spacing w:line="240" w:lineRule="auto"/>
        <w:ind w:hanging="142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2201E" w:rsidRPr="00C2687C">
        <w:rPr>
          <w:rFonts w:ascii="Times New Roman" w:hAnsi="Times New Roman"/>
          <w:b/>
          <w:sz w:val="28"/>
          <w:szCs w:val="28"/>
        </w:rPr>
        <w:t>Театр в контексте современной культуры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2201E" w:rsidRPr="0002201E" w:rsidRDefault="0002201E" w:rsidP="0002201E">
      <w:pPr>
        <w:tabs>
          <w:tab w:val="right" w:leader="underscore" w:pos="9639"/>
        </w:tabs>
        <w:spacing w:line="240" w:lineRule="auto"/>
        <w:ind w:hanging="142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2201E" w:rsidRPr="0002201E" w:rsidRDefault="0002201E" w:rsidP="0002201E">
      <w:pPr>
        <w:tabs>
          <w:tab w:val="right" w:leader="underscore" w:pos="9639"/>
        </w:tabs>
        <w:spacing w:line="240" w:lineRule="auto"/>
        <w:ind w:hanging="142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2201E" w:rsidRPr="0002201E" w:rsidRDefault="0002201E" w:rsidP="0002201E">
      <w:pPr>
        <w:pStyle w:val="a4"/>
        <w:rPr>
          <w:sz w:val="28"/>
          <w:szCs w:val="28"/>
        </w:rPr>
      </w:pPr>
      <w:r w:rsidRPr="0002201E">
        <w:rPr>
          <w:sz w:val="28"/>
          <w:szCs w:val="28"/>
        </w:rPr>
        <w:t xml:space="preserve">Направление </w:t>
      </w:r>
      <w:proofErr w:type="gramStart"/>
      <w:r w:rsidR="00ED53AD" w:rsidRPr="0002201E">
        <w:rPr>
          <w:sz w:val="28"/>
          <w:szCs w:val="28"/>
        </w:rPr>
        <w:t>подготовки</w:t>
      </w:r>
      <w:r w:rsidR="00ED53AD">
        <w:rPr>
          <w:sz w:val="28"/>
          <w:szCs w:val="28"/>
        </w:rPr>
        <w:t xml:space="preserve">:   </w:t>
      </w:r>
      <w:proofErr w:type="gramEnd"/>
      <w:r w:rsidR="00ED53AD">
        <w:rPr>
          <w:sz w:val="28"/>
          <w:szCs w:val="28"/>
        </w:rPr>
        <w:t xml:space="preserve"> </w:t>
      </w:r>
      <w:r w:rsidRPr="0002201E">
        <w:rPr>
          <w:sz w:val="28"/>
          <w:szCs w:val="28"/>
        </w:rPr>
        <w:t>44.04.01   Педагогическое образование</w:t>
      </w:r>
    </w:p>
    <w:p w:rsidR="0002201E" w:rsidRPr="0002201E" w:rsidRDefault="0002201E" w:rsidP="0002201E">
      <w:pPr>
        <w:pStyle w:val="a4"/>
        <w:rPr>
          <w:sz w:val="28"/>
          <w:szCs w:val="28"/>
        </w:rPr>
      </w:pPr>
    </w:p>
    <w:p w:rsidR="0002201E" w:rsidRPr="0002201E" w:rsidRDefault="00ED53AD" w:rsidP="00ED53AD">
      <w:pPr>
        <w:pStyle w:val="a4"/>
        <w:rPr>
          <w:sz w:val="28"/>
          <w:szCs w:val="28"/>
        </w:rPr>
      </w:pPr>
      <w:r w:rsidRPr="0002201E">
        <w:rPr>
          <w:sz w:val="28"/>
          <w:szCs w:val="28"/>
        </w:rPr>
        <w:t xml:space="preserve">Программа </w:t>
      </w:r>
      <w:proofErr w:type="gramStart"/>
      <w:r w:rsidRPr="0002201E">
        <w:rPr>
          <w:sz w:val="28"/>
          <w:szCs w:val="28"/>
        </w:rPr>
        <w:t>подготовки</w:t>
      </w:r>
      <w:r>
        <w:rPr>
          <w:sz w:val="28"/>
          <w:szCs w:val="28"/>
        </w:rPr>
        <w:t>:</w:t>
      </w:r>
      <w:r w:rsidRPr="00022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 w:rsidRPr="0002201E">
        <w:rPr>
          <w:sz w:val="28"/>
          <w:szCs w:val="28"/>
        </w:rPr>
        <w:t xml:space="preserve"> </w:t>
      </w:r>
      <w:r w:rsidR="00C2687C">
        <w:rPr>
          <w:sz w:val="28"/>
          <w:szCs w:val="28"/>
        </w:rPr>
        <w:t xml:space="preserve">   </w:t>
      </w:r>
      <w:r w:rsidR="0002201E" w:rsidRPr="0002201E">
        <w:rPr>
          <w:sz w:val="28"/>
          <w:szCs w:val="28"/>
        </w:rPr>
        <w:t>Исполнительское мастерство в музыкально-</w:t>
      </w:r>
      <w:r w:rsidR="0002201E">
        <w:rPr>
          <w:sz w:val="28"/>
          <w:szCs w:val="28"/>
        </w:rPr>
        <w:t xml:space="preserve">     </w:t>
      </w:r>
      <w:r w:rsidR="0002201E" w:rsidRPr="0002201E">
        <w:rPr>
          <w:sz w:val="28"/>
          <w:szCs w:val="28"/>
        </w:rPr>
        <w:t>театральном  искусстве»</w:t>
      </w:r>
    </w:p>
    <w:p w:rsidR="0002201E" w:rsidRPr="0002201E" w:rsidRDefault="0002201E" w:rsidP="0002201E">
      <w:pPr>
        <w:pStyle w:val="a4"/>
        <w:rPr>
          <w:sz w:val="28"/>
          <w:szCs w:val="28"/>
        </w:rPr>
      </w:pPr>
      <w:r w:rsidRPr="0002201E">
        <w:rPr>
          <w:sz w:val="28"/>
          <w:szCs w:val="28"/>
        </w:rPr>
        <w:t xml:space="preserve">       </w:t>
      </w:r>
    </w:p>
    <w:p w:rsidR="0002201E" w:rsidRPr="0002201E" w:rsidRDefault="0002201E" w:rsidP="0002201E">
      <w:pPr>
        <w:pStyle w:val="a4"/>
        <w:rPr>
          <w:sz w:val="28"/>
          <w:szCs w:val="28"/>
        </w:rPr>
      </w:pPr>
      <w:r w:rsidRPr="0002201E">
        <w:rPr>
          <w:sz w:val="28"/>
          <w:szCs w:val="28"/>
        </w:rPr>
        <w:t xml:space="preserve">Уровень высшего </w:t>
      </w:r>
      <w:proofErr w:type="gramStart"/>
      <w:r w:rsidRPr="0002201E">
        <w:rPr>
          <w:sz w:val="28"/>
          <w:szCs w:val="28"/>
        </w:rPr>
        <w:t>образования</w:t>
      </w:r>
      <w:r w:rsidR="00ED53AD">
        <w:rPr>
          <w:sz w:val="28"/>
          <w:szCs w:val="28"/>
        </w:rPr>
        <w:t xml:space="preserve">: </w:t>
      </w:r>
      <w:r w:rsidRPr="0002201E">
        <w:rPr>
          <w:sz w:val="28"/>
          <w:szCs w:val="28"/>
        </w:rPr>
        <w:t xml:space="preserve">  </w:t>
      </w:r>
      <w:proofErr w:type="gramEnd"/>
      <w:r w:rsidRPr="0002201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2201E">
        <w:rPr>
          <w:sz w:val="28"/>
          <w:szCs w:val="28"/>
        </w:rPr>
        <w:t>агистратура</w:t>
      </w:r>
    </w:p>
    <w:p w:rsidR="0002201E" w:rsidRPr="0002201E" w:rsidRDefault="00C2687C" w:rsidP="0002201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201E" w:rsidRPr="0002201E">
        <w:rPr>
          <w:sz w:val="28"/>
          <w:szCs w:val="28"/>
        </w:rPr>
        <w:t xml:space="preserve">Форма обучения                            </w:t>
      </w:r>
      <w:r w:rsidR="00ED53AD">
        <w:rPr>
          <w:sz w:val="28"/>
          <w:szCs w:val="28"/>
        </w:rPr>
        <w:t>О</w:t>
      </w:r>
      <w:r w:rsidR="0002201E" w:rsidRPr="0002201E">
        <w:rPr>
          <w:sz w:val="28"/>
          <w:szCs w:val="28"/>
        </w:rPr>
        <w:t>чная</w:t>
      </w:r>
    </w:p>
    <w:p w:rsidR="0002201E" w:rsidRPr="0002201E" w:rsidRDefault="0002201E" w:rsidP="0002201E">
      <w:pPr>
        <w:pStyle w:val="a4"/>
        <w:rPr>
          <w:sz w:val="28"/>
          <w:szCs w:val="28"/>
        </w:rPr>
      </w:pPr>
      <w:r w:rsidRPr="0002201E">
        <w:rPr>
          <w:sz w:val="28"/>
          <w:szCs w:val="28"/>
        </w:rPr>
        <w:t xml:space="preserve">Семестры                                          4 </w:t>
      </w:r>
    </w:p>
    <w:p w:rsidR="0002201E" w:rsidRPr="00632EE6" w:rsidRDefault="0002201E" w:rsidP="0002201E">
      <w:pPr>
        <w:pStyle w:val="a3"/>
        <w:tabs>
          <w:tab w:val="left" w:pos="9720"/>
        </w:tabs>
        <w:spacing w:before="0" w:line="240" w:lineRule="auto"/>
        <w:ind w:left="0" w:right="76" w:hanging="142"/>
        <w:contextualSpacing/>
        <w:jc w:val="both"/>
        <w:rPr>
          <w:b w:val="0"/>
          <w:sz w:val="24"/>
          <w:szCs w:val="24"/>
        </w:rPr>
      </w:pPr>
    </w:p>
    <w:p w:rsidR="0002201E" w:rsidRDefault="00ED53AD" w:rsidP="00ED53AD">
      <w:pPr>
        <w:pStyle w:val="a0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</w:rPr>
      </w:pPr>
      <w:proofErr w:type="gramStart"/>
      <w:r>
        <w:rPr>
          <w:b/>
          <w:bCs/>
        </w:rPr>
        <w:t>ЦЕЛИ  ОСВОЕНИЯ</w:t>
      </w:r>
      <w:proofErr w:type="gramEnd"/>
      <w:r>
        <w:rPr>
          <w:b/>
          <w:bCs/>
        </w:rPr>
        <w:t xml:space="preserve"> ДИСЦИПЛИНЫ</w:t>
      </w:r>
    </w:p>
    <w:p w:rsidR="00ED53AD" w:rsidRPr="00ED53AD" w:rsidRDefault="00ED53AD" w:rsidP="00ED53AD">
      <w:pPr>
        <w:pStyle w:val="a4"/>
        <w:jc w:val="both"/>
        <w:rPr>
          <w:sz w:val="28"/>
          <w:szCs w:val="28"/>
        </w:rPr>
      </w:pPr>
    </w:p>
    <w:p w:rsidR="00ED53AD" w:rsidRPr="00ED53AD" w:rsidRDefault="00ED53AD" w:rsidP="00ED53AD">
      <w:pPr>
        <w:pStyle w:val="a4"/>
        <w:jc w:val="both"/>
        <w:rPr>
          <w:sz w:val="28"/>
          <w:szCs w:val="28"/>
        </w:rPr>
      </w:pPr>
      <w:r w:rsidRPr="00ED53AD">
        <w:rPr>
          <w:b/>
          <w:sz w:val="28"/>
          <w:szCs w:val="28"/>
        </w:rPr>
        <w:t>Цель</w:t>
      </w:r>
      <w:r w:rsidRPr="00ED53AD">
        <w:rPr>
          <w:sz w:val="28"/>
          <w:szCs w:val="28"/>
        </w:rPr>
        <w:t xml:space="preserve"> освоения дисциплины «Театр в контексте современной культуры»: знакомство с тенденциями, направлениями современной театральной культуры, ее жанровыми поисками.</w:t>
      </w:r>
    </w:p>
    <w:p w:rsidR="00ED53AD" w:rsidRPr="00ED53AD" w:rsidRDefault="00ED53AD" w:rsidP="00ED53AD">
      <w:pPr>
        <w:pStyle w:val="a4"/>
        <w:jc w:val="both"/>
        <w:rPr>
          <w:sz w:val="28"/>
          <w:szCs w:val="28"/>
        </w:rPr>
      </w:pPr>
      <w:r w:rsidRPr="00ED53AD">
        <w:rPr>
          <w:b/>
          <w:sz w:val="28"/>
          <w:szCs w:val="28"/>
        </w:rPr>
        <w:t>Задачи:</w:t>
      </w:r>
      <w:r w:rsidRPr="00ED53AD">
        <w:rPr>
          <w:sz w:val="28"/>
          <w:szCs w:val="28"/>
        </w:rPr>
        <w:t xml:space="preserve"> определение основных подходов к изучению современной театральной культуры; </w:t>
      </w:r>
    </w:p>
    <w:p w:rsidR="00ED53AD" w:rsidRPr="00ED53AD" w:rsidRDefault="00ED53AD" w:rsidP="00ED53AD">
      <w:pPr>
        <w:pStyle w:val="a4"/>
        <w:jc w:val="both"/>
        <w:rPr>
          <w:sz w:val="28"/>
          <w:szCs w:val="28"/>
        </w:rPr>
      </w:pPr>
      <w:r w:rsidRPr="00ED53AD">
        <w:rPr>
          <w:sz w:val="28"/>
          <w:szCs w:val="28"/>
        </w:rPr>
        <w:t xml:space="preserve">создание у студентов представления об особенностях развития, преемственных связях и тенденциях современной театральной культуры; освоение особенностей истории развития и функционирования современной театральной культуры, а также места театра в современной культуре. </w:t>
      </w:r>
    </w:p>
    <w:p w:rsidR="0002201E" w:rsidRPr="00632EE6" w:rsidRDefault="0002201E" w:rsidP="00ED53AD">
      <w:pPr>
        <w:pStyle w:val="a5"/>
        <w:spacing w:line="388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201E" w:rsidRPr="00632EE6" w:rsidRDefault="0002201E" w:rsidP="0002201E">
      <w:pPr>
        <w:tabs>
          <w:tab w:val="right" w:leader="underscore" w:pos="9639"/>
        </w:tabs>
        <w:spacing w:line="240" w:lineRule="auto"/>
        <w:ind w:right="-284" w:hanging="14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32EE6">
        <w:rPr>
          <w:rFonts w:ascii="Times New Roman" w:hAnsi="Times New Roman"/>
          <w:b/>
          <w:bCs/>
          <w:sz w:val="24"/>
          <w:szCs w:val="24"/>
        </w:rPr>
        <w:t>2. МЕСТО ДИСЦИПЛИНЫ В СТРУКТУРЕ ОПОП</w:t>
      </w:r>
    </w:p>
    <w:p w:rsidR="0002201E" w:rsidRPr="00632EE6" w:rsidRDefault="0002201E" w:rsidP="0002201E">
      <w:pPr>
        <w:spacing w:line="381" w:lineRule="auto"/>
        <w:ind w:right="647" w:hanging="142"/>
        <w:jc w:val="both"/>
        <w:rPr>
          <w:rFonts w:ascii="Times New Roman" w:hAnsi="Times New Roman"/>
          <w:sz w:val="24"/>
          <w:szCs w:val="24"/>
        </w:rPr>
      </w:pPr>
      <w:r w:rsidRPr="00632EE6">
        <w:rPr>
          <w:rFonts w:ascii="Times New Roman" w:hAnsi="Times New Roman"/>
          <w:sz w:val="24"/>
          <w:szCs w:val="24"/>
        </w:rPr>
        <w:t xml:space="preserve"> </w:t>
      </w:r>
    </w:p>
    <w:p w:rsidR="00ED53AD" w:rsidRPr="00ED53AD" w:rsidRDefault="00ED53AD" w:rsidP="00ED53AD">
      <w:pPr>
        <w:pStyle w:val="a4"/>
        <w:jc w:val="both"/>
        <w:rPr>
          <w:sz w:val="28"/>
          <w:szCs w:val="28"/>
        </w:rPr>
      </w:pPr>
      <w:r w:rsidRPr="00ED53AD">
        <w:rPr>
          <w:sz w:val="28"/>
          <w:szCs w:val="28"/>
        </w:rPr>
        <w:t>Дисциплина входит в часть Б1.В., формируемую участниками образовательных отношений в разделе «Дисциплины по выбору» Б1.В.ДВ.5.</w:t>
      </w:r>
    </w:p>
    <w:p w:rsidR="00ED53AD" w:rsidRPr="00ED53AD" w:rsidRDefault="00ED53AD" w:rsidP="00ED53AD">
      <w:pPr>
        <w:pStyle w:val="a4"/>
        <w:jc w:val="both"/>
        <w:rPr>
          <w:sz w:val="28"/>
          <w:szCs w:val="28"/>
        </w:rPr>
      </w:pPr>
      <w:proofErr w:type="spellStart"/>
      <w:r w:rsidRPr="00ED53AD">
        <w:rPr>
          <w:sz w:val="28"/>
          <w:szCs w:val="28"/>
        </w:rPr>
        <w:t>Пререквизиты</w:t>
      </w:r>
      <w:proofErr w:type="spellEnd"/>
      <w:r w:rsidRPr="00ED53AD">
        <w:rPr>
          <w:sz w:val="28"/>
          <w:szCs w:val="28"/>
        </w:rPr>
        <w:t xml:space="preserve"> дисциплины: «Социология искусства», «Культурология», «</w:t>
      </w:r>
      <w:proofErr w:type="gramStart"/>
      <w:r w:rsidRPr="00ED53AD">
        <w:rPr>
          <w:sz w:val="28"/>
          <w:szCs w:val="28"/>
        </w:rPr>
        <w:t>История  искусств</w:t>
      </w:r>
      <w:proofErr w:type="gramEnd"/>
      <w:r w:rsidRPr="00ED53AD">
        <w:rPr>
          <w:sz w:val="28"/>
          <w:szCs w:val="28"/>
        </w:rPr>
        <w:t xml:space="preserve">», «Преддипломная практика» и «Искусство как объект научного исследования». </w:t>
      </w:r>
    </w:p>
    <w:p w:rsidR="0002201E" w:rsidRPr="00632EE6" w:rsidRDefault="0002201E" w:rsidP="0002201E">
      <w:pPr>
        <w:tabs>
          <w:tab w:val="right" w:leader="underscore" w:pos="9639"/>
        </w:tabs>
        <w:spacing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201E" w:rsidRPr="00632EE6" w:rsidRDefault="0002201E" w:rsidP="0002201E">
      <w:pPr>
        <w:pStyle w:val="a5"/>
        <w:tabs>
          <w:tab w:val="right" w:leader="underscore" w:pos="9639"/>
        </w:tabs>
        <w:spacing w:line="240" w:lineRule="auto"/>
        <w:ind w:left="106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ED53A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</w:p>
    <w:p w:rsidR="0002201E" w:rsidRPr="00632EE6" w:rsidRDefault="0002201E" w:rsidP="0002201E">
      <w:pPr>
        <w:tabs>
          <w:tab w:val="right" w:leader="underscore" w:pos="9639"/>
        </w:tabs>
        <w:spacing w:line="240" w:lineRule="auto"/>
        <w:ind w:hanging="142"/>
        <w:jc w:val="both"/>
        <w:rPr>
          <w:rFonts w:ascii="Times New Roman" w:hAnsi="Times New Roman"/>
          <w:bCs/>
        </w:rPr>
      </w:pPr>
    </w:p>
    <w:p w:rsidR="0002201E" w:rsidRPr="00ED53AD" w:rsidRDefault="0002201E" w:rsidP="00ED53AD">
      <w:pPr>
        <w:pStyle w:val="a4"/>
        <w:jc w:val="both"/>
        <w:rPr>
          <w:bCs/>
          <w:sz w:val="28"/>
          <w:szCs w:val="28"/>
        </w:rPr>
      </w:pPr>
      <w:r w:rsidRPr="00ED53AD">
        <w:rPr>
          <w:bCs/>
          <w:sz w:val="28"/>
          <w:szCs w:val="28"/>
        </w:rPr>
        <w:t>В результате освоения дисциплины «</w:t>
      </w:r>
      <w:r w:rsidRPr="00ED53AD">
        <w:rPr>
          <w:sz w:val="28"/>
          <w:szCs w:val="28"/>
        </w:rPr>
        <w:t>Музыкальные стили и жанры» обучающийся должен демонстрировать следующие результаты образования:</w:t>
      </w:r>
    </w:p>
    <w:p w:rsidR="0002201E" w:rsidRPr="00ED53AD" w:rsidRDefault="0002201E" w:rsidP="00ED53AD">
      <w:pPr>
        <w:pStyle w:val="a4"/>
        <w:jc w:val="both"/>
        <w:rPr>
          <w:sz w:val="28"/>
          <w:szCs w:val="28"/>
        </w:rPr>
      </w:pPr>
      <w:r w:rsidRPr="00ED53AD">
        <w:rPr>
          <w:b/>
          <w:sz w:val="28"/>
          <w:szCs w:val="28"/>
        </w:rPr>
        <w:t>Знать:</w:t>
      </w:r>
    </w:p>
    <w:p w:rsidR="0002201E" w:rsidRPr="00ED53AD" w:rsidRDefault="0002201E" w:rsidP="00ED53AD">
      <w:pPr>
        <w:pStyle w:val="a4"/>
        <w:jc w:val="both"/>
        <w:rPr>
          <w:b/>
          <w:sz w:val="28"/>
          <w:szCs w:val="28"/>
        </w:rPr>
      </w:pPr>
      <w:r w:rsidRPr="00ED53AD">
        <w:rPr>
          <w:b/>
          <w:sz w:val="28"/>
          <w:szCs w:val="28"/>
        </w:rPr>
        <w:t>Универсальные компетенции (УК):</w:t>
      </w:r>
    </w:p>
    <w:p w:rsidR="0002201E" w:rsidRPr="00ED53AD" w:rsidRDefault="0002201E" w:rsidP="00ED53AD">
      <w:pPr>
        <w:pStyle w:val="a4"/>
        <w:jc w:val="both"/>
        <w:rPr>
          <w:sz w:val="28"/>
          <w:szCs w:val="28"/>
        </w:rPr>
      </w:pPr>
      <w:r w:rsidRPr="00ED53AD">
        <w:rPr>
          <w:sz w:val="28"/>
          <w:szCs w:val="28"/>
        </w:rPr>
        <w:t>– закономерности и особенности социально-исторического развития различных культур(УК-5);</w:t>
      </w:r>
    </w:p>
    <w:p w:rsidR="0002201E" w:rsidRPr="00ED53AD" w:rsidRDefault="0002201E" w:rsidP="00ED53AD">
      <w:pPr>
        <w:pStyle w:val="a4"/>
        <w:jc w:val="both"/>
        <w:rPr>
          <w:sz w:val="28"/>
          <w:szCs w:val="28"/>
        </w:rPr>
      </w:pPr>
      <w:r w:rsidRPr="00ED53AD">
        <w:rPr>
          <w:sz w:val="28"/>
          <w:szCs w:val="28"/>
        </w:rPr>
        <w:t>– основные этапы развития мировой эстетической мысли (УК-5);</w:t>
      </w:r>
    </w:p>
    <w:p w:rsidR="0002201E" w:rsidRPr="00ED53AD" w:rsidRDefault="0002201E" w:rsidP="00ED53AD">
      <w:pPr>
        <w:pStyle w:val="a4"/>
        <w:jc w:val="both"/>
        <w:rPr>
          <w:b/>
          <w:sz w:val="28"/>
          <w:szCs w:val="28"/>
        </w:rPr>
      </w:pPr>
    </w:p>
    <w:p w:rsidR="0002201E" w:rsidRPr="00ED53AD" w:rsidRDefault="0002201E" w:rsidP="00ED53AD">
      <w:pPr>
        <w:pStyle w:val="a4"/>
        <w:jc w:val="both"/>
        <w:rPr>
          <w:b/>
          <w:sz w:val="28"/>
          <w:szCs w:val="28"/>
        </w:rPr>
      </w:pPr>
      <w:r w:rsidRPr="00ED53AD">
        <w:rPr>
          <w:b/>
          <w:sz w:val="28"/>
          <w:szCs w:val="28"/>
        </w:rPr>
        <w:lastRenderedPageBreak/>
        <w:t>Профессиональные компетенции (ПК):</w:t>
      </w:r>
    </w:p>
    <w:p w:rsidR="0002201E" w:rsidRPr="00ED53AD" w:rsidRDefault="0002201E" w:rsidP="00ED53AD">
      <w:pPr>
        <w:pStyle w:val="a4"/>
        <w:jc w:val="both"/>
        <w:rPr>
          <w:bCs/>
          <w:sz w:val="28"/>
          <w:szCs w:val="28"/>
        </w:rPr>
      </w:pPr>
      <w:r w:rsidRPr="00ED53AD">
        <w:rPr>
          <w:sz w:val="28"/>
          <w:szCs w:val="28"/>
        </w:rPr>
        <w:t>– методы анализа и интерпретации произведений искусства и современных арт-объектов (ПК-2);</w:t>
      </w:r>
      <w:r w:rsidRPr="00ED53AD">
        <w:rPr>
          <w:bCs/>
          <w:sz w:val="28"/>
          <w:szCs w:val="28"/>
        </w:rPr>
        <w:t xml:space="preserve"> </w:t>
      </w:r>
    </w:p>
    <w:p w:rsidR="0002201E" w:rsidRPr="00ED53AD" w:rsidRDefault="0002201E" w:rsidP="00ED53AD">
      <w:pPr>
        <w:pStyle w:val="a4"/>
        <w:jc w:val="both"/>
        <w:rPr>
          <w:sz w:val="28"/>
          <w:szCs w:val="28"/>
        </w:rPr>
      </w:pPr>
    </w:p>
    <w:p w:rsidR="0002201E" w:rsidRPr="00ED53AD" w:rsidRDefault="0002201E" w:rsidP="00ED53AD">
      <w:pPr>
        <w:pStyle w:val="a4"/>
        <w:jc w:val="both"/>
        <w:rPr>
          <w:b/>
          <w:sz w:val="28"/>
          <w:szCs w:val="28"/>
        </w:rPr>
      </w:pPr>
      <w:r w:rsidRPr="00ED53AD">
        <w:rPr>
          <w:b/>
          <w:sz w:val="28"/>
          <w:szCs w:val="28"/>
        </w:rPr>
        <w:t>Уметь:</w:t>
      </w:r>
    </w:p>
    <w:p w:rsidR="0002201E" w:rsidRPr="00ED53AD" w:rsidRDefault="0002201E" w:rsidP="00ED53AD">
      <w:pPr>
        <w:pStyle w:val="a4"/>
        <w:jc w:val="both"/>
        <w:rPr>
          <w:b/>
          <w:sz w:val="28"/>
          <w:szCs w:val="28"/>
        </w:rPr>
      </w:pPr>
      <w:r w:rsidRPr="00ED53AD">
        <w:rPr>
          <w:b/>
          <w:sz w:val="28"/>
          <w:szCs w:val="28"/>
        </w:rPr>
        <w:t>Универсальные компетенции (УК):</w:t>
      </w:r>
    </w:p>
    <w:p w:rsidR="0002201E" w:rsidRPr="00ED53AD" w:rsidRDefault="0002201E" w:rsidP="00ED53AD">
      <w:pPr>
        <w:pStyle w:val="a4"/>
        <w:jc w:val="both"/>
        <w:rPr>
          <w:sz w:val="28"/>
          <w:szCs w:val="28"/>
        </w:rPr>
      </w:pPr>
      <w:r w:rsidRPr="00ED53AD">
        <w:rPr>
          <w:sz w:val="28"/>
          <w:szCs w:val="28"/>
        </w:rPr>
        <w:t>– анализировать и учитывать разнообразие культур в процессе межкультурного взаимодействия объектов (УК-5);</w:t>
      </w:r>
      <w:r w:rsidRPr="00ED53AD">
        <w:rPr>
          <w:bCs/>
          <w:sz w:val="28"/>
          <w:szCs w:val="28"/>
        </w:rPr>
        <w:t xml:space="preserve"> </w:t>
      </w:r>
    </w:p>
    <w:p w:rsidR="0002201E" w:rsidRPr="00ED53AD" w:rsidRDefault="0002201E" w:rsidP="00ED53AD">
      <w:pPr>
        <w:pStyle w:val="a4"/>
        <w:jc w:val="both"/>
        <w:rPr>
          <w:b/>
          <w:sz w:val="28"/>
          <w:szCs w:val="28"/>
        </w:rPr>
      </w:pPr>
    </w:p>
    <w:p w:rsidR="0002201E" w:rsidRPr="00ED53AD" w:rsidRDefault="0002201E" w:rsidP="00ED53AD">
      <w:pPr>
        <w:pStyle w:val="a4"/>
        <w:jc w:val="both"/>
        <w:rPr>
          <w:sz w:val="28"/>
          <w:szCs w:val="28"/>
        </w:rPr>
      </w:pPr>
      <w:r w:rsidRPr="00ED53AD">
        <w:rPr>
          <w:b/>
          <w:sz w:val="28"/>
          <w:szCs w:val="28"/>
        </w:rPr>
        <w:t>Профессиональные компетенции (ПК):</w:t>
      </w:r>
    </w:p>
    <w:p w:rsidR="0002201E" w:rsidRPr="00ED53AD" w:rsidRDefault="0002201E" w:rsidP="00ED53AD">
      <w:pPr>
        <w:pStyle w:val="a4"/>
        <w:jc w:val="both"/>
        <w:rPr>
          <w:b/>
          <w:sz w:val="28"/>
          <w:szCs w:val="28"/>
        </w:rPr>
      </w:pPr>
      <w:r w:rsidRPr="00ED53AD">
        <w:rPr>
          <w:sz w:val="28"/>
          <w:szCs w:val="28"/>
        </w:rPr>
        <w:t>– постигать произведение искусства в культурно-историческом аспекте (ПК-2);</w:t>
      </w:r>
      <w:r w:rsidRPr="00ED53AD">
        <w:rPr>
          <w:b/>
          <w:sz w:val="28"/>
          <w:szCs w:val="28"/>
        </w:rPr>
        <w:t xml:space="preserve"> </w:t>
      </w:r>
    </w:p>
    <w:p w:rsidR="0002201E" w:rsidRPr="00ED53AD" w:rsidRDefault="0002201E" w:rsidP="00ED53AD">
      <w:pPr>
        <w:pStyle w:val="a4"/>
        <w:jc w:val="both"/>
        <w:rPr>
          <w:b/>
          <w:sz w:val="28"/>
          <w:szCs w:val="28"/>
        </w:rPr>
      </w:pPr>
    </w:p>
    <w:p w:rsidR="0002201E" w:rsidRPr="00ED53AD" w:rsidRDefault="0002201E" w:rsidP="00ED53AD">
      <w:pPr>
        <w:pStyle w:val="a4"/>
        <w:jc w:val="both"/>
        <w:rPr>
          <w:b/>
          <w:sz w:val="28"/>
          <w:szCs w:val="28"/>
        </w:rPr>
      </w:pPr>
      <w:r w:rsidRPr="00ED53AD">
        <w:rPr>
          <w:b/>
          <w:sz w:val="28"/>
          <w:szCs w:val="28"/>
        </w:rPr>
        <w:t>Владеть:</w:t>
      </w:r>
    </w:p>
    <w:p w:rsidR="0002201E" w:rsidRPr="00ED53AD" w:rsidRDefault="0002201E" w:rsidP="00ED53AD">
      <w:pPr>
        <w:pStyle w:val="a4"/>
        <w:jc w:val="both"/>
        <w:rPr>
          <w:b/>
          <w:sz w:val="28"/>
          <w:szCs w:val="28"/>
        </w:rPr>
      </w:pPr>
      <w:r w:rsidRPr="00ED53AD">
        <w:rPr>
          <w:b/>
          <w:sz w:val="28"/>
          <w:szCs w:val="28"/>
        </w:rPr>
        <w:t>Универсальные компетенции (УК):</w:t>
      </w:r>
    </w:p>
    <w:p w:rsidR="0002201E" w:rsidRPr="00ED53AD" w:rsidRDefault="0002201E" w:rsidP="00ED53AD">
      <w:pPr>
        <w:pStyle w:val="a4"/>
        <w:jc w:val="both"/>
        <w:rPr>
          <w:sz w:val="28"/>
          <w:szCs w:val="28"/>
        </w:rPr>
      </w:pPr>
      <w:r w:rsidRPr="00ED53AD">
        <w:rPr>
          <w:sz w:val="28"/>
          <w:szCs w:val="28"/>
        </w:rPr>
        <w:t>– навыками аргументации и ведения дискуссии (УК-5);</w:t>
      </w:r>
    </w:p>
    <w:p w:rsidR="0002201E" w:rsidRPr="00ED53AD" w:rsidRDefault="0002201E" w:rsidP="00ED53AD">
      <w:pPr>
        <w:pStyle w:val="a4"/>
        <w:jc w:val="both"/>
        <w:rPr>
          <w:sz w:val="28"/>
          <w:szCs w:val="28"/>
        </w:rPr>
      </w:pPr>
      <w:r w:rsidRPr="00ED53AD">
        <w:rPr>
          <w:sz w:val="28"/>
          <w:szCs w:val="28"/>
        </w:rPr>
        <w:t>– анализа философских и эстетических текстов (УК-5);</w:t>
      </w:r>
    </w:p>
    <w:p w:rsidR="0002201E" w:rsidRPr="00ED53AD" w:rsidRDefault="0002201E" w:rsidP="00ED53AD">
      <w:pPr>
        <w:pStyle w:val="a4"/>
        <w:jc w:val="both"/>
        <w:rPr>
          <w:b/>
          <w:sz w:val="28"/>
          <w:szCs w:val="28"/>
        </w:rPr>
      </w:pPr>
      <w:r w:rsidRPr="00ED53AD">
        <w:rPr>
          <w:iCs/>
          <w:sz w:val="28"/>
          <w:szCs w:val="28"/>
        </w:rPr>
        <w:t>– аргументированного изложения собственной позиции (УК-5);</w:t>
      </w:r>
    </w:p>
    <w:p w:rsidR="0002201E" w:rsidRPr="00ED53AD" w:rsidRDefault="0002201E" w:rsidP="00ED53AD">
      <w:pPr>
        <w:pStyle w:val="a4"/>
        <w:jc w:val="both"/>
        <w:rPr>
          <w:sz w:val="28"/>
          <w:szCs w:val="28"/>
        </w:rPr>
      </w:pPr>
      <w:r w:rsidRPr="00ED53AD">
        <w:rPr>
          <w:b/>
          <w:sz w:val="28"/>
          <w:szCs w:val="28"/>
        </w:rPr>
        <w:t>Профессиональные компетенции (ПК):</w:t>
      </w:r>
    </w:p>
    <w:p w:rsidR="0002201E" w:rsidRPr="00ED53AD" w:rsidRDefault="0002201E" w:rsidP="00ED53AD">
      <w:pPr>
        <w:pStyle w:val="a4"/>
        <w:jc w:val="both"/>
        <w:rPr>
          <w:bCs/>
          <w:sz w:val="28"/>
          <w:szCs w:val="28"/>
        </w:rPr>
      </w:pPr>
      <w:r w:rsidRPr="00ED53AD">
        <w:rPr>
          <w:sz w:val="28"/>
          <w:szCs w:val="28"/>
        </w:rPr>
        <w:t xml:space="preserve">         – методами анализа и интерпретации произведений искус</w:t>
      </w:r>
      <w:r w:rsidR="00ED53AD">
        <w:rPr>
          <w:sz w:val="28"/>
          <w:szCs w:val="28"/>
        </w:rPr>
        <w:t xml:space="preserve">ства и современных арт-объектов </w:t>
      </w:r>
      <w:r w:rsidR="00ED53AD" w:rsidRPr="00ED53AD">
        <w:rPr>
          <w:bCs/>
          <w:sz w:val="28"/>
          <w:szCs w:val="28"/>
        </w:rPr>
        <w:t>(</w:t>
      </w:r>
      <w:r w:rsidRPr="00ED53AD">
        <w:rPr>
          <w:bCs/>
          <w:sz w:val="28"/>
          <w:szCs w:val="28"/>
        </w:rPr>
        <w:t>ПК-2);</w:t>
      </w:r>
    </w:p>
    <w:p w:rsidR="0002201E" w:rsidRPr="00632EE6" w:rsidRDefault="0002201E" w:rsidP="0002201E">
      <w:pPr>
        <w:pStyle w:val="a5"/>
        <w:tabs>
          <w:tab w:val="right" w:leader="underscore" w:pos="9639"/>
        </w:tabs>
        <w:spacing w:line="240" w:lineRule="auto"/>
        <w:ind w:left="0" w:right="-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201E" w:rsidRPr="00632EE6" w:rsidRDefault="0002201E" w:rsidP="0002201E">
      <w:pPr>
        <w:pStyle w:val="a5"/>
        <w:tabs>
          <w:tab w:val="right" w:leader="underscore" w:pos="9639"/>
        </w:tabs>
        <w:spacing w:line="240" w:lineRule="auto"/>
        <w:ind w:left="0" w:right="-284" w:hanging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201E" w:rsidRPr="00632EE6" w:rsidRDefault="0002201E" w:rsidP="0002201E">
      <w:pPr>
        <w:tabs>
          <w:tab w:val="left" w:pos="708"/>
        </w:tabs>
        <w:spacing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EE6">
        <w:rPr>
          <w:rFonts w:ascii="Times New Roman" w:hAnsi="Times New Roman"/>
          <w:b/>
          <w:bCs/>
          <w:sz w:val="24"/>
          <w:szCs w:val="24"/>
        </w:rPr>
        <w:t>4.</w:t>
      </w:r>
      <w:r w:rsidR="00ED53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2EE6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02201E" w:rsidRPr="00ED53AD" w:rsidRDefault="0002201E" w:rsidP="0002201E">
      <w:pPr>
        <w:ind w:hanging="142"/>
        <w:jc w:val="both"/>
        <w:rPr>
          <w:rFonts w:ascii="Times New Roman" w:hAnsi="Times New Roman"/>
          <w:sz w:val="28"/>
          <w:szCs w:val="28"/>
        </w:rPr>
      </w:pPr>
    </w:p>
    <w:p w:rsidR="00ED53AD" w:rsidRPr="00ED53AD" w:rsidRDefault="00ED53AD" w:rsidP="00ED53AD">
      <w:pPr>
        <w:pStyle w:val="a4"/>
        <w:rPr>
          <w:sz w:val="28"/>
          <w:szCs w:val="28"/>
        </w:rPr>
      </w:pPr>
      <w:r w:rsidRPr="00ED53AD">
        <w:rPr>
          <w:b/>
          <w:sz w:val="28"/>
          <w:szCs w:val="28"/>
        </w:rPr>
        <w:t>Тема 1.</w:t>
      </w:r>
      <w:r w:rsidRPr="00ED53AD">
        <w:rPr>
          <w:sz w:val="28"/>
          <w:szCs w:val="28"/>
        </w:rPr>
        <w:t xml:space="preserve"> </w:t>
      </w:r>
      <w:proofErr w:type="spellStart"/>
      <w:r w:rsidRPr="00ED53AD">
        <w:rPr>
          <w:sz w:val="28"/>
          <w:szCs w:val="28"/>
        </w:rPr>
        <w:t>Постнеклассический</w:t>
      </w:r>
      <w:proofErr w:type="spellEnd"/>
      <w:r w:rsidRPr="00ED53AD">
        <w:rPr>
          <w:sz w:val="28"/>
          <w:szCs w:val="28"/>
        </w:rPr>
        <w:t xml:space="preserve"> театр. </w:t>
      </w:r>
      <w:proofErr w:type="spellStart"/>
      <w:r w:rsidRPr="00ED53AD">
        <w:rPr>
          <w:sz w:val="28"/>
          <w:szCs w:val="28"/>
        </w:rPr>
        <w:t>Поставангардный</w:t>
      </w:r>
      <w:proofErr w:type="spellEnd"/>
      <w:r w:rsidRPr="00ED53AD">
        <w:rPr>
          <w:sz w:val="28"/>
          <w:szCs w:val="28"/>
        </w:rPr>
        <w:t xml:space="preserve"> театр </w:t>
      </w:r>
    </w:p>
    <w:p w:rsidR="00ED53AD" w:rsidRPr="00ED53AD" w:rsidRDefault="00ED53AD" w:rsidP="00ED53AD">
      <w:pPr>
        <w:pStyle w:val="a4"/>
        <w:rPr>
          <w:sz w:val="28"/>
          <w:szCs w:val="28"/>
        </w:rPr>
      </w:pPr>
      <w:proofErr w:type="spellStart"/>
      <w:r w:rsidRPr="00ED53AD">
        <w:rPr>
          <w:sz w:val="28"/>
          <w:szCs w:val="28"/>
        </w:rPr>
        <w:t>Постклассика</w:t>
      </w:r>
      <w:proofErr w:type="spellEnd"/>
      <w:r w:rsidRPr="00ED53AD">
        <w:rPr>
          <w:sz w:val="28"/>
          <w:szCs w:val="28"/>
        </w:rPr>
        <w:t xml:space="preserve"> (модерн и авангард) и </w:t>
      </w:r>
      <w:proofErr w:type="spellStart"/>
      <w:r w:rsidRPr="00ED53AD">
        <w:rPr>
          <w:sz w:val="28"/>
          <w:szCs w:val="28"/>
        </w:rPr>
        <w:t>постнеклассика</w:t>
      </w:r>
      <w:proofErr w:type="spellEnd"/>
      <w:r w:rsidRPr="00ED53AD">
        <w:rPr>
          <w:sz w:val="28"/>
          <w:szCs w:val="28"/>
        </w:rPr>
        <w:t xml:space="preserve"> (постмодерн и </w:t>
      </w:r>
      <w:proofErr w:type="spellStart"/>
      <w:r w:rsidRPr="00ED53AD">
        <w:rPr>
          <w:sz w:val="28"/>
          <w:szCs w:val="28"/>
        </w:rPr>
        <w:t>поставангард</w:t>
      </w:r>
      <w:proofErr w:type="spellEnd"/>
      <w:proofErr w:type="gramStart"/>
      <w:r w:rsidRPr="00ED53AD">
        <w:rPr>
          <w:sz w:val="28"/>
          <w:szCs w:val="28"/>
        </w:rPr>
        <w:t>) :</w:t>
      </w:r>
      <w:proofErr w:type="gramEnd"/>
      <w:r w:rsidRPr="00ED53AD">
        <w:rPr>
          <w:sz w:val="28"/>
          <w:szCs w:val="28"/>
        </w:rPr>
        <w:t xml:space="preserve"> проблемы терминологии, соотношения понятий, эволюции. </w:t>
      </w:r>
    </w:p>
    <w:p w:rsidR="00ED53AD" w:rsidRPr="00ED53AD" w:rsidRDefault="00ED53AD" w:rsidP="00ED53AD">
      <w:pPr>
        <w:pStyle w:val="a4"/>
        <w:rPr>
          <w:sz w:val="28"/>
          <w:szCs w:val="28"/>
        </w:rPr>
      </w:pPr>
      <w:r w:rsidRPr="00ED53AD">
        <w:rPr>
          <w:b/>
          <w:sz w:val="28"/>
          <w:szCs w:val="28"/>
        </w:rPr>
        <w:t>Тема 2.</w:t>
      </w:r>
      <w:r w:rsidRPr="00ED53AD">
        <w:rPr>
          <w:sz w:val="28"/>
          <w:szCs w:val="28"/>
        </w:rPr>
        <w:t xml:space="preserve"> «Новая драма» рубежа ХХ-ХХI веков как социокультурный феномен: </w:t>
      </w:r>
    </w:p>
    <w:p w:rsidR="00ED53AD" w:rsidRPr="00ED53AD" w:rsidRDefault="00ED53AD" w:rsidP="00ED53AD">
      <w:pPr>
        <w:pStyle w:val="a4"/>
        <w:rPr>
          <w:sz w:val="28"/>
          <w:szCs w:val="28"/>
        </w:rPr>
      </w:pPr>
      <w:r w:rsidRPr="00ED53AD">
        <w:rPr>
          <w:sz w:val="28"/>
          <w:szCs w:val="28"/>
        </w:rPr>
        <w:t xml:space="preserve">проблемы жанрово-стилевых поисков  </w:t>
      </w:r>
    </w:p>
    <w:p w:rsidR="00ED53AD" w:rsidRPr="00ED53AD" w:rsidRDefault="00ED53AD" w:rsidP="00ED53AD">
      <w:pPr>
        <w:pStyle w:val="a4"/>
        <w:rPr>
          <w:sz w:val="28"/>
          <w:szCs w:val="28"/>
        </w:rPr>
      </w:pPr>
      <w:r w:rsidRPr="00ED53AD">
        <w:rPr>
          <w:b/>
          <w:sz w:val="28"/>
          <w:szCs w:val="28"/>
        </w:rPr>
        <w:t>Тема 3.</w:t>
      </w:r>
      <w:r w:rsidRPr="00ED53AD">
        <w:rPr>
          <w:sz w:val="28"/>
          <w:szCs w:val="28"/>
        </w:rPr>
        <w:t xml:space="preserve"> Современные формы театральной культуры </w:t>
      </w:r>
    </w:p>
    <w:p w:rsidR="00ED53AD" w:rsidRPr="00ED53AD" w:rsidRDefault="00ED53AD" w:rsidP="00ED53AD">
      <w:pPr>
        <w:pStyle w:val="a4"/>
        <w:rPr>
          <w:sz w:val="28"/>
          <w:szCs w:val="28"/>
        </w:rPr>
      </w:pPr>
      <w:r w:rsidRPr="00ED53AD">
        <w:rPr>
          <w:sz w:val="28"/>
          <w:szCs w:val="28"/>
        </w:rPr>
        <w:t>Культурные доминанты рубежа XX–XXI веков как решающий фактор эволюции культурных форм театра.</w:t>
      </w:r>
    </w:p>
    <w:p w:rsidR="00ED53AD" w:rsidRPr="00ED53AD" w:rsidRDefault="00ED53AD" w:rsidP="00ED53AD">
      <w:pPr>
        <w:pStyle w:val="a4"/>
        <w:rPr>
          <w:sz w:val="28"/>
          <w:szCs w:val="28"/>
        </w:rPr>
      </w:pPr>
      <w:r w:rsidRPr="00ED53AD">
        <w:rPr>
          <w:b/>
          <w:sz w:val="28"/>
          <w:szCs w:val="28"/>
        </w:rPr>
        <w:t>Тема 4.</w:t>
      </w:r>
      <w:r w:rsidRPr="00ED53AD">
        <w:rPr>
          <w:sz w:val="28"/>
          <w:szCs w:val="28"/>
        </w:rPr>
        <w:t xml:space="preserve"> Современное театральное искусство как новая форма творческих отношений.  </w:t>
      </w:r>
    </w:p>
    <w:p w:rsidR="00ED53AD" w:rsidRPr="00ED53AD" w:rsidRDefault="00ED53AD" w:rsidP="00ED53AD">
      <w:pPr>
        <w:pStyle w:val="a4"/>
        <w:rPr>
          <w:sz w:val="28"/>
          <w:szCs w:val="28"/>
        </w:rPr>
      </w:pPr>
      <w:r w:rsidRPr="00ED53AD">
        <w:rPr>
          <w:b/>
          <w:sz w:val="28"/>
          <w:szCs w:val="28"/>
        </w:rPr>
        <w:t>Тема 5.</w:t>
      </w:r>
      <w:r w:rsidRPr="00ED53AD">
        <w:rPr>
          <w:sz w:val="28"/>
          <w:szCs w:val="28"/>
        </w:rPr>
        <w:t xml:space="preserve">  Малая сцена и современная театральная культура.   </w:t>
      </w:r>
    </w:p>
    <w:p w:rsidR="00ED53AD" w:rsidRPr="00ED53AD" w:rsidRDefault="00ED53AD" w:rsidP="00ED53AD">
      <w:pPr>
        <w:pStyle w:val="a4"/>
        <w:rPr>
          <w:sz w:val="28"/>
          <w:szCs w:val="28"/>
        </w:rPr>
      </w:pPr>
      <w:r w:rsidRPr="00ED53AD">
        <w:rPr>
          <w:b/>
          <w:sz w:val="28"/>
          <w:szCs w:val="28"/>
        </w:rPr>
        <w:t>Тема 6.</w:t>
      </w:r>
      <w:r w:rsidRPr="00ED53AD">
        <w:rPr>
          <w:sz w:val="28"/>
          <w:szCs w:val="28"/>
        </w:rPr>
        <w:t xml:space="preserve">  Читка как театральный эквивалент «Новой драмы-2» </w:t>
      </w:r>
    </w:p>
    <w:p w:rsidR="0002201E" w:rsidRPr="00632EE6" w:rsidRDefault="0002201E" w:rsidP="0002201E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02201E" w:rsidRPr="00632EE6" w:rsidRDefault="0002201E" w:rsidP="0002201E">
      <w:pPr>
        <w:tabs>
          <w:tab w:val="left" w:pos="708"/>
        </w:tabs>
        <w:spacing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32EE6">
        <w:rPr>
          <w:rFonts w:ascii="Times New Roman" w:hAnsi="Times New Roman"/>
          <w:b/>
          <w:bCs/>
          <w:sz w:val="24"/>
          <w:szCs w:val="24"/>
        </w:rPr>
        <w:t>5.</w:t>
      </w:r>
      <w:r w:rsidR="00ED53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2EE6">
        <w:rPr>
          <w:rFonts w:ascii="Times New Roman" w:hAnsi="Times New Roman"/>
          <w:b/>
          <w:bCs/>
          <w:sz w:val="24"/>
          <w:szCs w:val="24"/>
        </w:rPr>
        <w:t xml:space="preserve">ВИД АТТЕСТАЦИИ – </w:t>
      </w:r>
      <w:r w:rsidRPr="00ED53AD">
        <w:rPr>
          <w:rFonts w:ascii="Times New Roman" w:hAnsi="Times New Roman"/>
          <w:bCs/>
          <w:sz w:val="28"/>
          <w:szCs w:val="28"/>
        </w:rPr>
        <w:t>зачет с оценкой (4сем)</w:t>
      </w:r>
    </w:p>
    <w:p w:rsidR="0002201E" w:rsidRPr="00632EE6" w:rsidRDefault="0002201E" w:rsidP="0002201E">
      <w:pPr>
        <w:tabs>
          <w:tab w:val="left" w:pos="708"/>
        </w:tabs>
        <w:ind w:hanging="142"/>
        <w:jc w:val="both"/>
        <w:rPr>
          <w:rFonts w:ascii="Times New Roman" w:hAnsi="Times New Roman"/>
          <w:bCs/>
          <w:sz w:val="24"/>
          <w:szCs w:val="24"/>
        </w:rPr>
      </w:pPr>
      <w:r w:rsidRPr="00632EE6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02201E" w:rsidRPr="00632EE6" w:rsidRDefault="0002201E" w:rsidP="0002201E">
      <w:pPr>
        <w:tabs>
          <w:tab w:val="left" w:pos="708"/>
        </w:tabs>
        <w:ind w:hanging="142"/>
        <w:jc w:val="center"/>
        <w:rPr>
          <w:rFonts w:ascii="Times New Roman" w:hAnsi="Times New Roman"/>
          <w:bCs/>
          <w:sz w:val="24"/>
          <w:szCs w:val="24"/>
        </w:rPr>
      </w:pPr>
      <w:r w:rsidRPr="00632EE6">
        <w:rPr>
          <w:rFonts w:ascii="Times New Roman" w:hAnsi="Times New Roman"/>
          <w:b/>
          <w:bCs/>
          <w:sz w:val="24"/>
          <w:szCs w:val="24"/>
        </w:rPr>
        <w:t>6.</w:t>
      </w:r>
      <w:r w:rsidR="00ED53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2EE6">
        <w:rPr>
          <w:rFonts w:ascii="Times New Roman" w:hAnsi="Times New Roman"/>
          <w:b/>
          <w:bCs/>
          <w:sz w:val="24"/>
          <w:szCs w:val="24"/>
        </w:rPr>
        <w:t>КОЛИЧЕСТВО ЗАЧЕТНЫХ ЕДИНИЦ – 2 ЗЕТ</w:t>
      </w:r>
    </w:p>
    <w:p w:rsidR="0002201E" w:rsidRDefault="0002201E" w:rsidP="0002201E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ED53AD" w:rsidRDefault="00ED53AD" w:rsidP="0002201E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121A96" w:rsidRDefault="00121A96" w:rsidP="0002201E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02201E" w:rsidRPr="00632EE6" w:rsidRDefault="0002201E" w:rsidP="0002201E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02201E" w:rsidRPr="00ED53AD" w:rsidRDefault="0002201E" w:rsidP="0002201E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ED53AD">
        <w:rPr>
          <w:rFonts w:ascii="Times New Roman" w:hAnsi="Times New Roman"/>
          <w:sz w:val="28"/>
          <w:szCs w:val="28"/>
        </w:rPr>
        <w:lastRenderedPageBreak/>
        <w:t xml:space="preserve">Составитель: </w:t>
      </w:r>
      <w:bookmarkStart w:id="0" w:name="_GoBack"/>
      <w:bookmarkEnd w:id="0"/>
    </w:p>
    <w:p w:rsidR="0002201E" w:rsidRPr="00ED53AD" w:rsidRDefault="0002201E" w:rsidP="0002201E">
      <w:pPr>
        <w:tabs>
          <w:tab w:val="right" w:leader="underscore" w:pos="9639"/>
        </w:tabs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ED53AD">
        <w:rPr>
          <w:rFonts w:ascii="Times New Roman" w:hAnsi="Times New Roman"/>
          <w:sz w:val="28"/>
          <w:szCs w:val="28"/>
        </w:rPr>
        <w:t>Кандидат философский наук, профессор __________________</w:t>
      </w:r>
      <w:r w:rsidR="00ED53AD" w:rsidRPr="00ED53AD">
        <w:rPr>
          <w:rFonts w:ascii="Times New Roman" w:hAnsi="Times New Roman"/>
          <w:sz w:val="28"/>
          <w:szCs w:val="28"/>
        </w:rPr>
        <w:t>_ Л.Н.</w:t>
      </w:r>
      <w:r w:rsidRPr="00ED53AD">
        <w:rPr>
          <w:rFonts w:ascii="Times New Roman" w:hAnsi="Times New Roman"/>
          <w:sz w:val="28"/>
          <w:szCs w:val="28"/>
        </w:rPr>
        <w:t xml:space="preserve"> </w:t>
      </w:r>
      <w:r w:rsidRPr="00ED53AD">
        <w:rPr>
          <w:rFonts w:ascii="Times New Roman" w:hAnsi="Times New Roman"/>
          <w:bCs/>
          <w:sz w:val="28"/>
          <w:szCs w:val="28"/>
        </w:rPr>
        <w:t>Ульянова</w:t>
      </w:r>
    </w:p>
    <w:p w:rsidR="0002201E" w:rsidRPr="00ED53AD" w:rsidRDefault="0002201E" w:rsidP="0002201E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ED53AD">
        <w:rPr>
          <w:rFonts w:ascii="Times New Roman" w:hAnsi="Times New Roman"/>
          <w:sz w:val="28"/>
          <w:szCs w:val="28"/>
        </w:rPr>
        <w:t xml:space="preserve">              </w:t>
      </w:r>
    </w:p>
    <w:p w:rsidR="0002201E" w:rsidRPr="00ED53AD" w:rsidRDefault="0002201E" w:rsidP="0002201E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ED53AD">
        <w:rPr>
          <w:rFonts w:ascii="Times New Roman" w:hAnsi="Times New Roman"/>
          <w:sz w:val="28"/>
          <w:szCs w:val="28"/>
        </w:rPr>
        <w:t>Заведующий кафедрой МО ____________________</w:t>
      </w:r>
      <w:r w:rsidR="00ED53AD" w:rsidRPr="00ED53AD">
        <w:rPr>
          <w:rFonts w:ascii="Times New Roman" w:hAnsi="Times New Roman"/>
          <w:sz w:val="28"/>
          <w:szCs w:val="28"/>
        </w:rPr>
        <w:t>_ Л.Н.</w:t>
      </w:r>
      <w:r w:rsidRPr="00ED53AD">
        <w:rPr>
          <w:rFonts w:ascii="Times New Roman" w:hAnsi="Times New Roman"/>
          <w:bCs/>
          <w:sz w:val="28"/>
          <w:szCs w:val="28"/>
        </w:rPr>
        <w:t xml:space="preserve"> Ульянова</w:t>
      </w:r>
    </w:p>
    <w:p w:rsidR="0002201E" w:rsidRPr="00ED53AD" w:rsidRDefault="0002201E" w:rsidP="0002201E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2201E" w:rsidRPr="00ED53AD" w:rsidRDefault="0002201E" w:rsidP="0002201E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ED53AD">
        <w:rPr>
          <w:rFonts w:ascii="Times New Roman" w:hAnsi="Times New Roman"/>
          <w:sz w:val="28"/>
          <w:szCs w:val="28"/>
        </w:rPr>
        <w:t>Председатель</w:t>
      </w:r>
    </w:p>
    <w:p w:rsidR="0002201E" w:rsidRPr="00ED53AD" w:rsidRDefault="0002201E" w:rsidP="0002201E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ED53AD">
        <w:rPr>
          <w:rFonts w:ascii="Times New Roman" w:hAnsi="Times New Roman"/>
          <w:sz w:val="28"/>
          <w:szCs w:val="28"/>
        </w:rPr>
        <w:t xml:space="preserve">учебно-методической комиссии направления </w:t>
      </w:r>
    </w:p>
    <w:p w:rsidR="0002201E" w:rsidRPr="00ED53AD" w:rsidRDefault="0002201E" w:rsidP="0002201E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ED53AD">
        <w:rPr>
          <w:rFonts w:ascii="Times New Roman" w:hAnsi="Times New Roman"/>
          <w:b/>
          <w:sz w:val="28"/>
          <w:szCs w:val="28"/>
        </w:rPr>
        <w:t xml:space="preserve">44.04.01 ПЕДАГОГИЧЕСКОЕ </w:t>
      </w:r>
      <w:r w:rsidR="00ED53AD" w:rsidRPr="00ED53AD">
        <w:rPr>
          <w:rFonts w:ascii="Times New Roman" w:hAnsi="Times New Roman"/>
          <w:b/>
          <w:sz w:val="28"/>
          <w:szCs w:val="28"/>
        </w:rPr>
        <w:t>ОБРАЗОВАНИЕ</w:t>
      </w:r>
      <w:r w:rsidR="00ED53AD" w:rsidRPr="00ED53AD">
        <w:rPr>
          <w:rFonts w:ascii="Times New Roman" w:hAnsi="Times New Roman"/>
          <w:sz w:val="28"/>
          <w:szCs w:val="28"/>
        </w:rPr>
        <w:t xml:space="preserve"> _</w:t>
      </w:r>
      <w:r w:rsidR="00121A96">
        <w:rPr>
          <w:rFonts w:ascii="Times New Roman" w:hAnsi="Times New Roman"/>
          <w:sz w:val="28"/>
          <w:szCs w:val="28"/>
        </w:rPr>
        <w:t>___________</w:t>
      </w:r>
      <w:r w:rsidRPr="00ED53AD">
        <w:rPr>
          <w:rFonts w:ascii="Times New Roman" w:hAnsi="Times New Roman"/>
          <w:bCs/>
          <w:sz w:val="28"/>
          <w:szCs w:val="28"/>
        </w:rPr>
        <w:t>Л.Н. Ульянова</w:t>
      </w:r>
    </w:p>
    <w:p w:rsidR="0002201E" w:rsidRPr="00ED53AD" w:rsidRDefault="0002201E" w:rsidP="0002201E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2201E" w:rsidRPr="00ED53AD" w:rsidRDefault="0002201E" w:rsidP="0002201E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ED53AD">
        <w:rPr>
          <w:rFonts w:ascii="Times New Roman" w:hAnsi="Times New Roman"/>
          <w:sz w:val="28"/>
          <w:szCs w:val="28"/>
        </w:rPr>
        <w:t xml:space="preserve">Директор ИИХО ______________     </w:t>
      </w:r>
      <w:r w:rsidRPr="00ED53AD">
        <w:rPr>
          <w:rFonts w:ascii="Times New Roman" w:hAnsi="Times New Roman"/>
          <w:bCs/>
          <w:sz w:val="28"/>
          <w:szCs w:val="28"/>
        </w:rPr>
        <w:t>Л.Н. Ульянова</w:t>
      </w:r>
      <w:r w:rsidRPr="00ED53AD">
        <w:rPr>
          <w:rFonts w:ascii="Times New Roman" w:hAnsi="Times New Roman"/>
          <w:sz w:val="28"/>
          <w:szCs w:val="28"/>
        </w:rPr>
        <w:t xml:space="preserve"> </w:t>
      </w:r>
    </w:p>
    <w:p w:rsidR="0002201E" w:rsidRPr="00ED53AD" w:rsidRDefault="0002201E" w:rsidP="0002201E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02201E" w:rsidRPr="00ED53AD" w:rsidRDefault="0002201E" w:rsidP="0002201E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ED53AD">
        <w:rPr>
          <w:rFonts w:ascii="Times New Roman" w:hAnsi="Times New Roman"/>
          <w:sz w:val="28"/>
          <w:szCs w:val="28"/>
        </w:rPr>
        <w:t xml:space="preserve">Дата: </w:t>
      </w:r>
      <w:r w:rsidRPr="00ED53AD">
        <w:rPr>
          <w:rFonts w:ascii="Times New Roman" w:hAnsi="Times New Roman"/>
          <w:sz w:val="28"/>
          <w:szCs w:val="28"/>
          <w:u w:val="single"/>
        </w:rPr>
        <w:t>29.06.2020</w:t>
      </w:r>
    </w:p>
    <w:p w:rsidR="0002201E" w:rsidRPr="00ED53AD" w:rsidRDefault="0002201E" w:rsidP="0002201E">
      <w:pPr>
        <w:spacing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ED53AD">
        <w:rPr>
          <w:rFonts w:ascii="Times New Roman" w:hAnsi="Times New Roman"/>
          <w:sz w:val="28"/>
          <w:szCs w:val="28"/>
        </w:rPr>
        <w:t xml:space="preserve">Печать института </w:t>
      </w:r>
    </w:p>
    <w:p w:rsidR="00CC7B07" w:rsidRDefault="00CC7B07"/>
    <w:sectPr w:rsidR="00CC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807"/>
    <w:multiLevelType w:val="hybridMultilevel"/>
    <w:tmpl w:val="CF569B8C"/>
    <w:lvl w:ilvl="0" w:tplc="DA92A31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E2C7B"/>
    <w:multiLevelType w:val="hybridMultilevel"/>
    <w:tmpl w:val="53EA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BF"/>
    <w:rsid w:val="0002201E"/>
    <w:rsid w:val="00121A96"/>
    <w:rsid w:val="006D0FBF"/>
    <w:rsid w:val="00C2687C"/>
    <w:rsid w:val="00CC7B07"/>
    <w:rsid w:val="00ED53AD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665AA-86A1-4D27-A9AD-FF2B5BFE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1E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20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01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3">
    <w:name w:val="Block Text"/>
    <w:basedOn w:val="a"/>
    <w:rsid w:val="0002201E"/>
    <w:pPr>
      <w:widowControl w:val="0"/>
      <w:autoSpaceDE w:val="0"/>
      <w:autoSpaceDN w:val="0"/>
      <w:adjustRightInd w:val="0"/>
      <w:spacing w:before="20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  <w:style w:type="paragraph" w:customStyle="1" w:styleId="a00">
    <w:name w:val="a0"/>
    <w:basedOn w:val="a"/>
    <w:rsid w:val="00022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20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1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A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Б. Акбари</dc:creator>
  <cp:keywords/>
  <dc:description/>
  <cp:lastModifiedBy>Юлия Б. Акбари</cp:lastModifiedBy>
  <cp:revision>3</cp:revision>
  <cp:lastPrinted>2021-04-09T12:46:00Z</cp:lastPrinted>
  <dcterms:created xsi:type="dcterms:W3CDTF">2021-04-09T12:23:00Z</dcterms:created>
  <dcterms:modified xsi:type="dcterms:W3CDTF">2021-04-09T12:47:00Z</dcterms:modified>
</cp:coreProperties>
</file>