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5" w:rsidRPr="006D11E5" w:rsidRDefault="006518A3" w:rsidP="006D11E5">
      <w:pPr>
        <w:pStyle w:val="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hyperlink r:id="rId7" w:history="1">
        <w:r w:rsidR="006D11E5" w:rsidRPr="006D11E5">
          <w:rPr>
            <w:rFonts w:ascii="Times New Roman" w:eastAsia="Calibri" w:hAnsi="Times New Roman" w:cs="Times New Roman"/>
            <w:kern w:val="0"/>
            <w:sz w:val="28"/>
            <w:szCs w:val="28"/>
            <w:lang w:val="ru-RU"/>
          </w:rPr>
          <w:t>АННОТАЦИЯ К РАБОЧЕЙ ПРОГРАММЕ ДИСЦИПЛИНЫ</w:t>
        </w:r>
      </w:hyperlink>
    </w:p>
    <w:p w:rsidR="006D11E5" w:rsidRPr="006D11E5" w:rsidRDefault="006D11E5" w:rsidP="007C4BF3">
      <w:pPr>
        <w:tabs>
          <w:tab w:val="right" w:leader="underscore" w:pos="963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1E5">
        <w:rPr>
          <w:rFonts w:ascii="Times New Roman" w:hAnsi="Times New Roman"/>
          <w:b/>
          <w:sz w:val="28"/>
          <w:szCs w:val="28"/>
        </w:rPr>
        <w:t>«Музыкальные стили и жанры»</w:t>
      </w: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         </w:t>
      </w:r>
      <w:r w:rsidRPr="00632EE6">
        <w:rPr>
          <w:rFonts w:ascii="Times New Roman" w:hAnsi="Times New Roman"/>
          <w:b/>
          <w:bCs/>
          <w:sz w:val="24"/>
          <w:szCs w:val="24"/>
          <w:u w:val="single"/>
        </w:rPr>
        <w:t>44.04.01   Педагогическое образование</w:t>
      </w:r>
    </w:p>
    <w:p w:rsidR="006D11E5" w:rsidRPr="00632EE6" w:rsidRDefault="006D11E5" w:rsidP="001366EF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EE6">
        <w:rPr>
          <w:rFonts w:ascii="Times New Roman" w:hAnsi="Times New Roman"/>
          <w:b/>
          <w:sz w:val="24"/>
          <w:szCs w:val="24"/>
        </w:rPr>
        <w:t xml:space="preserve">          Программа  подготовки   </w:t>
      </w:r>
      <w:r w:rsidRPr="00632EE6">
        <w:rPr>
          <w:rFonts w:ascii="Times New Roman" w:hAnsi="Times New Roman"/>
          <w:b/>
          <w:sz w:val="24"/>
          <w:szCs w:val="24"/>
          <w:u w:val="single"/>
        </w:rPr>
        <w:t xml:space="preserve">«Исполнительское мастерство в музыкально-театральном  </w:t>
      </w:r>
    </w:p>
    <w:p w:rsidR="006D11E5" w:rsidRPr="00632EE6" w:rsidRDefault="006D11E5" w:rsidP="001366EF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E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632EE6">
        <w:rPr>
          <w:rFonts w:ascii="Times New Roman" w:hAnsi="Times New Roman"/>
          <w:b/>
          <w:sz w:val="24"/>
          <w:szCs w:val="24"/>
          <w:u w:val="single"/>
        </w:rPr>
        <w:t>искусстве»</w:t>
      </w:r>
    </w:p>
    <w:p w:rsidR="006D11E5" w:rsidRPr="00632EE6" w:rsidRDefault="006D11E5" w:rsidP="001366EF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EE6">
        <w:rPr>
          <w:rFonts w:ascii="Times New Roman" w:hAnsi="Times New Roman"/>
          <w:b/>
          <w:sz w:val="24"/>
          <w:szCs w:val="24"/>
        </w:rPr>
        <w:t xml:space="preserve">         Уровень высшего образования   </w:t>
      </w:r>
      <w:r w:rsidRPr="00632EE6">
        <w:rPr>
          <w:rFonts w:ascii="Times New Roman" w:hAnsi="Times New Roman"/>
          <w:b/>
          <w:sz w:val="24"/>
          <w:szCs w:val="24"/>
          <w:u w:val="single"/>
        </w:rPr>
        <w:t>магистратура</w:t>
      </w:r>
    </w:p>
    <w:p w:rsidR="006D11E5" w:rsidRPr="00632EE6" w:rsidRDefault="006D11E5" w:rsidP="001366EF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EE6">
        <w:rPr>
          <w:rFonts w:ascii="Times New Roman" w:hAnsi="Times New Roman"/>
          <w:b/>
          <w:sz w:val="24"/>
          <w:szCs w:val="24"/>
        </w:rPr>
        <w:t xml:space="preserve">          Форма обучения                            </w:t>
      </w:r>
      <w:r w:rsidRPr="00632EE6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6D11E5" w:rsidRPr="00632EE6" w:rsidRDefault="006D11E5" w:rsidP="001366EF">
      <w:pPr>
        <w:pStyle w:val="a3"/>
        <w:tabs>
          <w:tab w:val="left" w:pos="9720"/>
        </w:tabs>
        <w:spacing w:before="0" w:line="240" w:lineRule="auto"/>
        <w:ind w:left="0" w:right="76" w:hanging="142"/>
        <w:contextualSpacing/>
        <w:jc w:val="both"/>
        <w:rPr>
          <w:sz w:val="24"/>
          <w:szCs w:val="24"/>
        </w:rPr>
      </w:pPr>
      <w:r w:rsidRPr="00632EE6">
        <w:rPr>
          <w:sz w:val="24"/>
          <w:szCs w:val="24"/>
        </w:rPr>
        <w:t xml:space="preserve">         Семестры                                          </w:t>
      </w:r>
      <w:r w:rsidRPr="00632EE6">
        <w:rPr>
          <w:sz w:val="24"/>
          <w:szCs w:val="24"/>
          <w:u w:val="single"/>
        </w:rPr>
        <w:t>4</w:t>
      </w:r>
      <w:r w:rsidRPr="00632EE6">
        <w:rPr>
          <w:sz w:val="24"/>
          <w:szCs w:val="24"/>
        </w:rPr>
        <w:t xml:space="preserve"> </w:t>
      </w:r>
    </w:p>
    <w:p w:rsidR="006D11E5" w:rsidRPr="00632EE6" w:rsidRDefault="006D11E5" w:rsidP="001366EF">
      <w:pPr>
        <w:pStyle w:val="a3"/>
        <w:tabs>
          <w:tab w:val="left" w:pos="9720"/>
        </w:tabs>
        <w:spacing w:before="0" w:line="240" w:lineRule="auto"/>
        <w:ind w:left="0" w:right="76" w:hanging="142"/>
        <w:contextualSpacing/>
        <w:jc w:val="both"/>
        <w:rPr>
          <w:b w:val="0"/>
          <w:sz w:val="24"/>
          <w:szCs w:val="24"/>
        </w:rPr>
      </w:pPr>
    </w:p>
    <w:p w:rsidR="006D11E5" w:rsidRPr="00632EE6" w:rsidRDefault="001366EF" w:rsidP="001366EF">
      <w:pPr>
        <w:pStyle w:val="a00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1.</w:t>
      </w:r>
      <w:r w:rsidR="006D11E5" w:rsidRPr="00632EE6">
        <w:rPr>
          <w:b/>
          <w:bCs/>
        </w:rPr>
        <w:t>ЦЕЛИ  ОСВОЕНИЯ ДИСЦИПЛИНЫ.</w:t>
      </w:r>
    </w:p>
    <w:p w:rsidR="006D11E5" w:rsidRPr="00632EE6" w:rsidRDefault="006D11E5" w:rsidP="001366EF">
      <w:pPr>
        <w:pStyle w:val="a8"/>
        <w:spacing w:line="3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b/>
          <w:sz w:val="24"/>
          <w:szCs w:val="24"/>
        </w:rPr>
        <w:t>Цель</w:t>
      </w:r>
      <w:r w:rsidRPr="00632EE6">
        <w:rPr>
          <w:rFonts w:ascii="Times New Roman" w:hAnsi="Times New Roman"/>
          <w:sz w:val="24"/>
          <w:szCs w:val="24"/>
        </w:rPr>
        <w:t xml:space="preserve"> освоения дисциплины «Музыкальные стили и жанры»: формирование профессионально ориентированных знаний о закономерностях строения музыкальной формы, включающих представления об исторических, национальных и индивидуальных стилевых закономерностях развития музыкальной композиции.</w:t>
      </w:r>
    </w:p>
    <w:p w:rsidR="006D11E5" w:rsidRPr="00632EE6" w:rsidRDefault="006D11E5" w:rsidP="001366EF">
      <w:pPr>
        <w:pStyle w:val="a8"/>
        <w:spacing w:line="3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b/>
          <w:sz w:val="24"/>
          <w:szCs w:val="24"/>
        </w:rPr>
        <w:t>Задачи:</w:t>
      </w:r>
      <w:r w:rsidRPr="00632EE6">
        <w:rPr>
          <w:rFonts w:ascii="Times New Roman" w:hAnsi="Times New Roman"/>
          <w:sz w:val="24"/>
          <w:szCs w:val="24"/>
        </w:rPr>
        <w:t xml:space="preserve"> выработать навыки содержательного, смыслового анализа музыки. </w:t>
      </w: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right="-284"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right="-284" w:hanging="14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ОПОП</w:t>
      </w:r>
    </w:p>
    <w:p w:rsidR="006D11E5" w:rsidRPr="00632EE6" w:rsidRDefault="006D11E5" w:rsidP="001366EF">
      <w:pPr>
        <w:spacing w:line="381" w:lineRule="auto"/>
        <w:ind w:right="647"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 </w:t>
      </w:r>
    </w:p>
    <w:p w:rsidR="006D11E5" w:rsidRPr="00632EE6" w:rsidRDefault="006D11E5" w:rsidP="001366EF">
      <w:pPr>
        <w:spacing w:line="381" w:lineRule="auto"/>
        <w:ind w:right="647"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Дисциплина входит в часть Б1.В., формируемую участниками образовательных отношений в разделе «Дисциплины по выбору» Б1.В.ДВ.5.</w:t>
      </w:r>
    </w:p>
    <w:p w:rsidR="006D11E5" w:rsidRPr="00632EE6" w:rsidRDefault="006D11E5" w:rsidP="001366EF">
      <w:pPr>
        <w:spacing w:line="381" w:lineRule="auto"/>
        <w:ind w:right="647"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Пререквизиты дисциплины: «Основы теоретического музыкознания», «История музыкального искусства», «Преддипломная практика» и «Научно-исследовательская работа». </w:t>
      </w: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1E5" w:rsidRPr="00632EE6" w:rsidRDefault="001366EF" w:rsidP="001366EF">
      <w:pPr>
        <w:pStyle w:val="a8"/>
        <w:tabs>
          <w:tab w:val="right" w:leader="underscore" w:pos="9639"/>
        </w:tabs>
        <w:spacing w:line="240" w:lineRule="auto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B5A6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32EE6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bCs/>
        </w:rPr>
      </w:pPr>
    </w:p>
    <w:p w:rsidR="00632EE6" w:rsidRPr="00632EE6" w:rsidRDefault="00632EE6" w:rsidP="001366EF">
      <w:pPr>
        <w:tabs>
          <w:tab w:val="right" w:leader="underscore" w:pos="9639"/>
        </w:tabs>
        <w:spacing w:line="360" w:lineRule="auto"/>
        <w:ind w:hanging="142"/>
        <w:jc w:val="both"/>
        <w:rPr>
          <w:rFonts w:ascii="Times New Roman" w:hAnsi="Times New Roman"/>
          <w:bCs/>
        </w:rPr>
      </w:pPr>
      <w:r w:rsidRPr="00632EE6">
        <w:rPr>
          <w:rFonts w:ascii="Times New Roman" w:hAnsi="Times New Roman"/>
          <w:bCs/>
        </w:rPr>
        <w:t xml:space="preserve">В результате освоения дисциплины </w:t>
      </w:r>
      <w:r>
        <w:rPr>
          <w:rFonts w:ascii="Times New Roman" w:hAnsi="Times New Roman"/>
          <w:bCs/>
        </w:rPr>
        <w:t>«</w:t>
      </w:r>
      <w:r w:rsidRPr="00632EE6">
        <w:rPr>
          <w:rFonts w:ascii="Times New Roman" w:hAnsi="Times New Roman"/>
        </w:rPr>
        <w:t>Музыкальные стили и жанры»</w:t>
      </w:r>
      <w:r>
        <w:rPr>
          <w:rFonts w:ascii="Times New Roman" w:hAnsi="Times New Roman"/>
        </w:rPr>
        <w:t xml:space="preserve"> обучающийся должен демонстрировать следующие результаты образования:</w:t>
      </w:r>
    </w:p>
    <w:p w:rsidR="00632EE6" w:rsidRPr="00632EE6" w:rsidRDefault="00632EE6" w:rsidP="001366E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632EE6">
        <w:rPr>
          <w:rFonts w:ascii="Times New Roman" w:hAnsi="Times New Roman"/>
          <w:b/>
          <w:sz w:val="24"/>
          <w:szCs w:val="24"/>
        </w:rPr>
        <w:t>нать:</w:t>
      </w:r>
    </w:p>
    <w:p w:rsidR="00632EE6" w:rsidRDefault="00632EE6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</w:t>
      </w:r>
      <w:r w:rsidR="007C4BF3">
        <w:rPr>
          <w:rFonts w:ascii="Times New Roman" w:hAnsi="Times New Roman"/>
          <w:b/>
          <w:sz w:val="24"/>
          <w:szCs w:val="24"/>
        </w:rPr>
        <w:t>:</w:t>
      </w:r>
    </w:p>
    <w:p w:rsidR="007C4BF3" w:rsidRPr="00632EE6" w:rsidRDefault="007C4BF3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– закономерности и особенности социально-историчес</w:t>
      </w:r>
      <w:r>
        <w:rPr>
          <w:rFonts w:ascii="Times New Roman" w:hAnsi="Times New Roman"/>
          <w:sz w:val="24"/>
          <w:szCs w:val="24"/>
        </w:rPr>
        <w:t>кого развития различных культур(УК-5);</w:t>
      </w:r>
    </w:p>
    <w:p w:rsidR="007C4BF3" w:rsidRPr="00632EE6" w:rsidRDefault="007C4BF3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– основные этапы развития мировой эстетической мысли</w:t>
      </w:r>
      <w:r>
        <w:rPr>
          <w:rFonts w:ascii="Times New Roman" w:hAnsi="Times New Roman"/>
          <w:sz w:val="24"/>
          <w:szCs w:val="24"/>
        </w:rPr>
        <w:t xml:space="preserve"> (УК-5);</w:t>
      </w:r>
    </w:p>
    <w:p w:rsid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32EE6" w:rsidRDefault="00632EE6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632EE6">
        <w:rPr>
          <w:rFonts w:ascii="Times New Roman" w:hAnsi="Times New Roman"/>
          <w:b/>
          <w:sz w:val="24"/>
          <w:szCs w:val="24"/>
        </w:rPr>
        <w:t xml:space="preserve"> </w:t>
      </w:r>
      <w:r w:rsidR="007C4BF3">
        <w:rPr>
          <w:rFonts w:ascii="Times New Roman" w:hAnsi="Times New Roman"/>
          <w:b/>
          <w:sz w:val="24"/>
          <w:szCs w:val="24"/>
        </w:rPr>
        <w:t>(ПК):</w:t>
      </w:r>
    </w:p>
    <w:p w:rsidR="007C4BF3" w:rsidRPr="00632EE6" w:rsidRDefault="007C4BF3" w:rsidP="001366EF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– методы анализа и интерпретации произведений искусства и современных арт-объектов </w:t>
      </w:r>
      <w:r>
        <w:rPr>
          <w:rFonts w:ascii="Times New Roman" w:hAnsi="Times New Roman"/>
          <w:sz w:val="24"/>
          <w:szCs w:val="24"/>
        </w:rPr>
        <w:t>(ПК-2);</w:t>
      </w:r>
      <w:r w:rsidRPr="00632EE6">
        <w:rPr>
          <w:rFonts w:ascii="Times New Roman" w:hAnsi="Times New Roman"/>
          <w:bCs/>
          <w:sz w:val="24"/>
          <w:szCs w:val="24"/>
        </w:rPr>
        <w:t xml:space="preserve"> </w:t>
      </w:r>
    </w:p>
    <w:p w:rsidR="007C4BF3" w:rsidRPr="00632EE6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632EE6" w:rsidRDefault="00632EE6" w:rsidP="001366EF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632EE6">
        <w:rPr>
          <w:rFonts w:ascii="Times New Roman" w:hAnsi="Times New Roman"/>
          <w:b/>
          <w:sz w:val="24"/>
          <w:szCs w:val="24"/>
        </w:rPr>
        <w:t>меть:</w:t>
      </w:r>
    </w:p>
    <w:p w:rsid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7C4BF3" w:rsidRP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C4BF3">
        <w:rPr>
          <w:rFonts w:ascii="Times New Roman" w:hAnsi="Times New Roman"/>
          <w:sz w:val="24"/>
          <w:szCs w:val="24"/>
        </w:rPr>
        <w:lastRenderedPageBreak/>
        <w:t>–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F3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(УК-5);</w:t>
      </w:r>
      <w:r w:rsidRPr="007C4BF3">
        <w:rPr>
          <w:rFonts w:ascii="Times New Roman" w:hAnsi="Times New Roman"/>
          <w:bCs/>
          <w:sz w:val="24"/>
          <w:szCs w:val="24"/>
        </w:rPr>
        <w:t xml:space="preserve"> </w:t>
      </w:r>
    </w:p>
    <w:p w:rsid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C4BF3" w:rsidRPr="00632EE6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632E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(ПК):</w:t>
      </w:r>
    </w:p>
    <w:p w:rsidR="007C4BF3" w:rsidRPr="00632EE6" w:rsidRDefault="007C4BF3" w:rsidP="001366EF">
      <w:pPr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– постигать произведение искусства в культурно-историческом аспекте</w:t>
      </w:r>
      <w:r>
        <w:rPr>
          <w:rFonts w:ascii="Times New Roman" w:hAnsi="Times New Roman"/>
          <w:sz w:val="24"/>
          <w:szCs w:val="24"/>
        </w:rPr>
        <w:t xml:space="preserve"> (ПК-2);</w:t>
      </w:r>
      <w:r w:rsidRPr="00632EE6">
        <w:rPr>
          <w:rFonts w:ascii="Times New Roman" w:hAnsi="Times New Roman"/>
          <w:b/>
          <w:sz w:val="24"/>
          <w:szCs w:val="24"/>
        </w:rPr>
        <w:t xml:space="preserve"> </w:t>
      </w:r>
    </w:p>
    <w:p w:rsidR="007C4BF3" w:rsidRPr="00632EE6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C4BF3" w:rsidRDefault="00632EE6" w:rsidP="001366EF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32EE6">
        <w:rPr>
          <w:rFonts w:ascii="Times New Roman" w:hAnsi="Times New Roman"/>
          <w:b/>
          <w:sz w:val="24"/>
          <w:szCs w:val="24"/>
        </w:rPr>
        <w:t>ладеть:</w:t>
      </w:r>
    </w:p>
    <w:p w:rsid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7C4BF3" w:rsidRP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C4BF3">
        <w:rPr>
          <w:rFonts w:ascii="Times New Roman" w:hAnsi="Times New Roman"/>
          <w:sz w:val="24"/>
          <w:szCs w:val="24"/>
        </w:rPr>
        <w:t>– навыками аргументации и ведения дискуссии</w:t>
      </w:r>
      <w:r>
        <w:rPr>
          <w:rFonts w:ascii="Times New Roman" w:hAnsi="Times New Roman"/>
          <w:sz w:val="24"/>
          <w:szCs w:val="24"/>
        </w:rPr>
        <w:t xml:space="preserve"> (УК-5)</w:t>
      </w:r>
      <w:r w:rsidRPr="007C4BF3">
        <w:rPr>
          <w:rFonts w:ascii="Times New Roman" w:hAnsi="Times New Roman"/>
          <w:sz w:val="24"/>
          <w:szCs w:val="24"/>
        </w:rPr>
        <w:t>;</w:t>
      </w:r>
    </w:p>
    <w:p w:rsidR="007C4BF3" w:rsidRP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C4BF3">
        <w:rPr>
          <w:rFonts w:ascii="Times New Roman" w:hAnsi="Times New Roman"/>
          <w:sz w:val="24"/>
          <w:szCs w:val="24"/>
        </w:rPr>
        <w:t>– анализа философских и эстетических текстов</w:t>
      </w:r>
      <w:r>
        <w:rPr>
          <w:rFonts w:ascii="Times New Roman" w:hAnsi="Times New Roman"/>
          <w:sz w:val="24"/>
          <w:szCs w:val="24"/>
        </w:rPr>
        <w:t xml:space="preserve"> (УК-5)</w:t>
      </w:r>
      <w:r w:rsidRPr="007C4BF3">
        <w:rPr>
          <w:rFonts w:ascii="Times New Roman" w:hAnsi="Times New Roman"/>
          <w:sz w:val="24"/>
          <w:szCs w:val="24"/>
        </w:rPr>
        <w:t>;</w:t>
      </w:r>
    </w:p>
    <w:p w:rsidR="00632EE6" w:rsidRPr="007C4BF3" w:rsidRDefault="007C4BF3" w:rsidP="001366EF">
      <w:pPr>
        <w:pStyle w:val="a8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7C4BF3">
        <w:rPr>
          <w:rFonts w:ascii="Times New Roman" w:hAnsi="Times New Roman"/>
          <w:iCs/>
          <w:sz w:val="24"/>
          <w:szCs w:val="24"/>
        </w:rPr>
        <w:t>– аргументированног</w:t>
      </w:r>
      <w:r>
        <w:rPr>
          <w:rFonts w:ascii="Times New Roman" w:hAnsi="Times New Roman"/>
          <w:iCs/>
          <w:sz w:val="24"/>
          <w:szCs w:val="24"/>
        </w:rPr>
        <w:t>о изложения собственной позиции (УК-5);</w:t>
      </w:r>
    </w:p>
    <w:p w:rsidR="007C4BF3" w:rsidRPr="00632EE6" w:rsidRDefault="007C4BF3" w:rsidP="001366EF">
      <w:pPr>
        <w:pStyle w:val="a8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632E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(ПК):</w:t>
      </w:r>
    </w:p>
    <w:p w:rsidR="006D11E5" w:rsidRDefault="007C4BF3" w:rsidP="001366EF">
      <w:pPr>
        <w:pStyle w:val="a4"/>
        <w:ind w:hanging="142"/>
        <w:jc w:val="both"/>
        <w:rPr>
          <w:bCs/>
        </w:rPr>
      </w:pPr>
      <w:r>
        <w:t xml:space="preserve">         </w:t>
      </w:r>
      <w:r w:rsidRPr="00632EE6">
        <w:t xml:space="preserve">– методами анализа и интерпретации произведений искусства и современных арт-объектов </w:t>
      </w:r>
      <w:r w:rsidRPr="00632EE6">
        <w:rPr>
          <w:bCs/>
        </w:rPr>
        <w:t xml:space="preserve"> </w:t>
      </w:r>
      <w:r>
        <w:rPr>
          <w:bCs/>
        </w:rPr>
        <w:t xml:space="preserve">    (ПК-2);</w:t>
      </w:r>
    </w:p>
    <w:p w:rsidR="006D11E5" w:rsidRPr="00632EE6" w:rsidRDefault="006D11E5" w:rsidP="001366EF">
      <w:pPr>
        <w:pStyle w:val="a8"/>
        <w:tabs>
          <w:tab w:val="right" w:leader="underscore" w:pos="9639"/>
        </w:tabs>
        <w:spacing w:line="240" w:lineRule="auto"/>
        <w:ind w:left="0" w:right="-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1E5" w:rsidRPr="00632EE6" w:rsidRDefault="006D11E5" w:rsidP="001366EF">
      <w:pPr>
        <w:pStyle w:val="a8"/>
        <w:tabs>
          <w:tab w:val="right" w:leader="underscore" w:pos="9639"/>
        </w:tabs>
        <w:spacing w:line="240" w:lineRule="auto"/>
        <w:ind w:left="0" w:right="-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1E5" w:rsidRPr="00632EE6" w:rsidRDefault="006D11E5" w:rsidP="001366EF">
      <w:pPr>
        <w:tabs>
          <w:tab w:val="left" w:pos="708"/>
        </w:tabs>
        <w:spacing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4.СОДЕРЖАНИЕ ДИСЦИПЛИНЫ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Раздел 1. Анализ музыкальных стилей и жанров.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</w:pPr>
      <w:r w:rsidRPr="00632EE6">
        <w:rPr>
          <w:rFonts w:ascii="Times New Roman" w:hAnsi="Times New Roman"/>
          <w:sz w:val="24"/>
          <w:szCs w:val="24"/>
        </w:rPr>
        <w:t xml:space="preserve">Содержание </w:t>
      </w:r>
      <w:r w:rsidRPr="00632EE6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 xml:space="preserve">лабораторных занятий: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Тема 1. Стилевой подход к анализу музыкальных произведений.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Тема 2. Музыкальные стили и жанры эпохи Средневековья и Возрождения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Тема 3.Классификация и общая характеристика музыкальных стилей и жанров эпохи барокко 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Тема 4. Классицизм.   Музыкальные жанры классицизма.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Тема 5. Жанры музыкального романтизма  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Тема 6. Стили и жанры музыки ХХ века. Новаторские техники композиции и формообразование</w:t>
      </w:r>
    </w:p>
    <w:p w:rsidR="006D11E5" w:rsidRPr="00632EE6" w:rsidRDefault="006D11E5" w:rsidP="001366EF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tabs>
          <w:tab w:val="left" w:pos="708"/>
        </w:tabs>
        <w:spacing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 xml:space="preserve">5.ВИД АТТЕСТАЦИИ – </w:t>
      </w:r>
      <w:r w:rsidRPr="00632EE6">
        <w:rPr>
          <w:rFonts w:ascii="Times New Roman" w:hAnsi="Times New Roman"/>
          <w:bCs/>
          <w:sz w:val="24"/>
          <w:szCs w:val="24"/>
        </w:rPr>
        <w:t>зачет с оценкой (4сем)</w:t>
      </w:r>
    </w:p>
    <w:p w:rsidR="006D11E5" w:rsidRPr="00632EE6" w:rsidRDefault="006D11E5" w:rsidP="001366EF">
      <w:pPr>
        <w:tabs>
          <w:tab w:val="left" w:pos="708"/>
        </w:tabs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6D11E5" w:rsidRPr="00632EE6" w:rsidRDefault="006D11E5" w:rsidP="001366EF">
      <w:pPr>
        <w:tabs>
          <w:tab w:val="left" w:pos="708"/>
        </w:tabs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6.КОЛИЧЕСТВО ЗАЧЕТНЫХ ЕДИНИЦ – 2 ЗЕТ</w:t>
      </w:r>
    </w:p>
    <w:p w:rsidR="006D11E5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1366EF" w:rsidRPr="00632EE6" w:rsidRDefault="001366EF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Составитель: </w:t>
      </w:r>
    </w:p>
    <w:p w:rsidR="006D11E5" w:rsidRPr="00632EE6" w:rsidRDefault="006D11E5" w:rsidP="001366EF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Кандидат философский наук, профессор ___________________  Л.Н. </w:t>
      </w:r>
      <w:r w:rsidR="00632EE6" w:rsidRPr="00632EE6">
        <w:rPr>
          <w:rFonts w:ascii="Times New Roman" w:hAnsi="Times New Roman"/>
          <w:bCs/>
          <w:sz w:val="24"/>
          <w:szCs w:val="24"/>
        </w:rPr>
        <w:t>Ульянова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              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Заведующий кафедрой МО _____________________  </w:t>
      </w:r>
      <w:r w:rsidRPr="00632EE6">
        <w:rPr>
          <w:rFonts w:ascii="Times New Roman" w:hAnsi="Times New Roman"/>
          <w:bCs/>
          <w:sz w:val="24"/>
          <w:szCs w:val="24"/>
        </w:rPr>
        <w:t>Л.Н. Ульянова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>Председатель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учебно-методической комиссии направления 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b/>
          <w:sz w:val="24"/>
          <w:szCs w:val="24"/>
        </w:rPr>
        <w:t>44.04.01 ПЕДАГОГИЧЕСКОЕ ОБРАЗОВАНИЕ</w:t>
      </w:r>
      <w:r w:rsidRPr="00632EE6">
        <w:rPr>
          <w:rFonts w:ascii="Times New Roman" w:hAnsi="Times New Roman"/>
          <w:sz w:val="24"/>
          <w:szCs w:val="24"/>
        </w:rPr>
        <w:t xml:space="preserve">  _______________   </w:t>
      </w:r>
      <w:r w:rsidRPr="00632EE6">
        <w:rPr>
          <w:rFonts w:ascii="Times New Roman" w:hAnsi="Times New Roman"/>
          <w:bCs/>
          <w:sz w:val="24"/>
          <w:szCs w:val="24"/>
        </w:rPr>
        <w:t>Л.Н. Ульянова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Директор ИИХО ______________     </w:t>
      </w:r>
      <w:r w:rsidRPr="00632EE6">
        <w:rPr>
          <w:rFonts w:ascii="Times New Roman" w:hAnsi="Times New Roman"/>
          <w:bCs/>
          <w:sz w:val="24"/>
          <w:szCs w:val="24"/>
        </w:rPr>
        <w:t>Л.Н. Ульянова</w:t>
      </w:r>
      <w:r w:rsidRPr="00632EE6">
        <w:rPr>
          <w:rFonts w:ascii="Times New Roman" w:hAnsi="Times New Roman"/>
          <w:sz w:val="24"/>
          <w:szCs w:val="24"/>
        </w:rPr>
        <w:t xml:space="preserve"> 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Дата: </w:t>
      </w:r>
      <w:r w:rsidR="00632EE6" w:rsidRPr="00632EE6">
        <w:rPr>
          <w:rFonts w:ascii="Times New Roman" w:hAnsi="Times New Roman"/>
          <w:sz w:val="24"/>
          <w:szCs w:val="24"/>
          <w:u w:val="single"/>
        </w:rPr>
        <w:t>29.06.2020</w:t>
      </w:r>
    </w:p>
    <w:p w:rsidR="006D11E5" w:rsidRPr="00632EE6" w:rsidRDefault="006D11E5" w:rsidP="001366EF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Печать института </w:t>
      </w:r>
    </w:p>
    <w:p w:rsidR="006D11E5" w:rsidRDefault="006D11E5" w:rsidP="006D11E5">
      <w:pPr>
        <w:tabs>
          <w:tab w:val="left" w:pos="1134"/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6D11E5" w:rsidRDefault="006D11E5" w:rsidP="006D11E5">
      <w:pPr>
        <w:tabs>
          <w:tab w:val="left" w:pos="1134"/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6D11E5" w:rsidRDefault="006D11E5" w:rsidP="006D11E5">
      <w:pPr>
        <w:tabs>
          <w:tab w:val="left" w:pos="1134"/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CC7B07" w:rsidRDefault="00CC7B07"/>
    <w:sectPr w:rsidR="00CC7B07" w:rsidSect="001366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A3" w:rsidRDefault="006518A3" w:rsidP="006D11E5">
      <w:pPr>
        <w:spacing w:line="240" w:lineRule="auto"/>
      </w:pPr>
      <w:r>
        <w:separator/>
      </w:r>
    </w:p>
  </w:endnote>
  <w:endnote w:type="continuationSeparator" w:id="0">
    <w:p w:rsidR="006518A3" w:rsidRDefault="006518A3" w:rsidP="006D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A3" w:rsidRDefault="006518A3" w:rsidP="006D11E5">
      <w:pPr>
        <w:spacing w:line="240" w:lineRule="auto"/>
      </w:pPr>
      <w:r>
        <w:separator/>
      </w:r>
    </w:p>
  </w:footnote>
  <w:footnote w:type="continuationSeparator" w:id="0">
    <w:p w:rsidR="006518A3" w:rsidRDefault="006518A3" w:rsidP="006D1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07"/>
    <w:multiLevelType w:val="hybridMultilevel"/>
    <w:tmpl w:val="CF569B8C"/>
    <w:lvl w:ilvl="0" w:tplc="DA92A31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7267C"/>
    <w:multiLevelType w:val="hybridMultilevel"/>
    <w:tmpl w:val="F134F2D2"/>
    <w:lvl w:ilvl="0" w:tplc="49189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1DF"/>
    <w:multiLevelType w:val="hybridMultilevel"/>
    <w:tmpl w:val="63F8832A"/>
    <w:lvl w:ilvl="0" w:tplc="5C36DD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A4D53"/>
    <w:multiLevelType w:val="hybridMultilevel"/>
    <w:tmpl w:val="4C1EA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3"/>
    <w:rsid w:val="001366EF"/>
    <w:rsid w:val="003A3C6E"/>
    <w:rsid w:val="00632EE6"/>
    <w:rsid w:val="006518A3"/>
    <w:rsid w:val="006D11E5"/>
    <w:rsid w:val="007C4BF3"/>
    <w:rsid w:val="008B5A61"/>
    <w:rsid w:val="00C546E3"/>
    <w:rsid w:val="00CC7B07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78F5-F7CA-4000-8E21-2660D1D0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E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11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E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Block Text"/>
    <w:basedOn w:val="a"/>
    <w:rsid w:val="006D11E5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customStyle="1" w:styleId="a00">
    <w:name w:val="a0"/>
    <w:basedOn w:val="a"/>
    <w:rsid w:val="006D1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6"/>
    <w:rsid w:val="006D11E5"/>
    <w:pPr>
      <w:spacing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D11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11E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D11E5"/>
    <w:pPr>
      <w:ind w:left="720"/>
      <w:contextualSpacing/>
    </w:pPr>
  </w:style>
  <w:style w:type="character" w:styleId="a9">
    <w:name w:val="footnote reference"/>
    <w:semiHidden/>
    <w:rsid w:val="006D11E5"/>
    <w:rPr>
      <w:vertAlign w:val="superscript"/>
    </w:rPr>
  </w:style>
  <w:style w:type="paragraph" w:styleId="aa">
    <w:name w:val="footnote text"/>
    <w:basedOn w:val="a"/>
    <w:link w:val="ab"/>
    <w:semiHidden/>
    <w:rsid w:val="006D11E5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6D11E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u.vlsu.ru/files/Razrabotka_UMKD/Annotaciya_k_rabochej_programme_discipliny_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Акбари</dc:creator>
  <cp:keywords/>
  <dc:description/>
  <cp:lastModifiedBy>Юлия Б. Акбари</cp:lastModifiedBy>
  <cp:revision>3</cp:revision>
  <dcterms:created xsi:type="dcterms:W3CDTF">2021-04-05T14:40:00Z</dcterms:created>
  <dcterms:modified xsi:type="dcterms:W3CDTF">2021-04-09T12:50:00Z</dcterms:modified>
</cp:coreProperties>
</file>