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155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155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155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55">
        <w:rPr>
          <w:rFonts w:ascii="Times New Roman" w:eastAsia="Times New Roman" w:hAnsi="Times New Roman" w:cs="Times New Roman"/>
          <w:b/>
          <w:sz w:val="24"/>
          <w:szCs w:val="24"/>
        </w:rPr>
        <w:t>«Владимирский государственный университет</w:t>
      </w: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55">
        <w:rPr>
          <w:rFonts w:ascii="Times New Roman" w:eastAsia="Times New Roman" w:hAnsi="Times New Roman" w:cs="Times New Roman"/>
          <w:b/>
          <w:sz w:val="24"/>
          <w:szCs w:val="24"/>
        </w:rPr>
        <w:t>имени Александра Григорьевича и Николая Григорьевича Столетовых»</w:t>
      </w: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155">
        <w:rPr>
          <w:rFonts w:ascii="Times New Roman" w:eastAsia="Times New Roman" w:hAnsi="Times New Roman" w:cs="Times New Roman"/>
          <w:b/>
          <w:bCs/>
          <w:sz w:val="24"/>
          <w:szCs w:val="24"/>
        </w:rPr>
        <w:t>(ВлГУ)</w:t>
      </w: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66155" w:rsidRPr="00166155" w:rsidTr="006D5476">
        <w:tc>
          <w:tcPr>
            <w:tcW w:w="5211" w:type="dxa"/>
          </w:tcPr>
          <w:p w:rsidR="00166155" w:rsidRPr="00166155" w:rsidRDefault="00166155" w:rsidP="0016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76"/>
            </w:tblGrid>
            <w:tr w:rsidR="00166155" w:rsidRPr="00166155" w:rsidTr="006D5476">
              <w:tc>
                <w:tcPr>
                  <w:tcW w:w="4076" w:type="dxa"/>
                </w:tcPr>
                <w:p w:rsidR="00166155" w:rsidRPr="00166155" w:rsidRDefault="00166155" w:rsidP="001661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66155" w:rsidRPr="00166155" w:rsidRDefault="00166155" w:rsidP="001661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Проректор</w:t>
                  </w:r>
                </w:p>
                <w:p w:rsidR="00166155" w:rsidRPr="00166155" w:rsidRDefault="00145B8E" w:rsidP="0016615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образовательной деятельности</w:t>
                  </w:r>
                </w:p>
                <w:p w:rsidR="00166155" w:rsidRPr="00166155" w:rsidRDefault="00166155" w:rsidP="001661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 А.А. Панфилов</w:t>
                  </w:r>
                </w:p>
                <w:p w:rsidR="00166155" w:rsidRPr="00166155" w:rsidRDefault="00166155" w:rsidP="001661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«______» _________________ 20__ г.</w:t>
                  </w:r>
                </w:p>
              </w:tc>
            </w:tr>
          </w:tbl>
          <w:p w:rsidR="00166155" w:rsidRPr="00166155" w:rsidRDefault="00166155" w:rsidP="00166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6155" w:rsidRPr="00166155" w:rsidRDefault="00166155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155" w:rsidRPr="00166155" w:rsidRDefault="00166155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6155" w:rsidRPr="00166155" w:rsidRDefault="00166155" w:rsidP="00166155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166155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РАБОЧАЯ ПРОГРАММА ДИСЦИПЛИНЫ </w:t>
      </w:r>
    </w:p>
    <w:p w:rsidR="00166155" w:rsidRPr="00166155" w:rsidRDefault="00166155" w:rsidP="00166155">
      <w:pPr>
        <w:spacing w:after="12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  <w:vertAlign w:val="superscript"/>
        </w:rPr>
      </w:pPr>
      <w:r w:rsidRPr="0070761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</w:rPr>
        <w:t>Экскурсионные маршруты Малого Золотого кольца</w:t>
      </w:r>
    </w:p>
    <w:p w:rsidR="00313656" w:rsidRPr="00313656" w:rsidRDefault="00313656" w:rsidP="00313656">
      <w:pPr>
        <w:spacing w:after="0" w:line="240" w:lineRule="auto"/>
        <w:ind w:left="2835" w:right="-426" w:hanging="2835"/>
        <w:rPr>
          <w:rFonts w:ascii="Times New Roman" w:eastAsia="Times New Roman" w:hAnsi="Times New Roman" w:cs="Times New Roman"/>
          <w:sz w:val="24"/>
          <w:szCs w:val="24"/>
        </w:rPr>
      </w:pPr>
      <w:r w:rsidRPr="00313656">
        <w:rPr>
          <w:rFonts w:ascii="Times New Roman" w:eastAsia="Times New Roman" w:hAnsi="Times New Roman" w:cs="Times New Roman"/>
          <w:sz w:val="24"/>
          <w:szCs w:val="24"/>
        </w:rPr>
        <w:t>Направление подготовки – 43.03.02 «Туризм»</w:t>
      </w:r>
    </w:p>
    <w:p w:rsidR="00313656" w:rsidRPr="00313656" w:rsidRDefault="00313656" w:rsidP="0031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656" w:rsidRPr="00313656" w:rsidRDefault="00313656" w:rsidP="0031365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313656">
        <w:rPr>
          <w:rFonts w:ascii="Times New Roman" w:eastAsia="Times New Roman" w:hAnsi="Times New Roman" w:cs="Times New Roman"/>
          <w:sz w:val="24"/>
          <w:szCs w:val="24"/>
        </w:rPr>
        <w:t>Профиль/программа подготовки – «</w:t>
      </w:r>
      <w:r>
        <w:rPr>
          <w:rFonts w:ascii="Times New Roman" w:eastAsia="Times New Roman" w:hAnsi="Times New Roman" w:cs="Times New Roman"/>
          <w:sz w:val="24"/>
          <w:szCs w:val="24"/>
        </w:rPr>
        <w:t>Туризм</w:t>
      </w:r>
      <w:r w:rsidRPr="0031365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13656" w:rsidRPr="00313656" w:rsidRDefault="00313656" w:rsidP="0031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656">
        <w:rPr>
          <w:rFonts w:ascii="Times New Roman" w:eastAsia="Times New Roman" w:hAnsi="Times New Roman" w:cs="Times New Roman"/>
          <w:sz w:val="24"/>
          <w:szCs w:val="24"/>
        </w:rPr>
        <w:tab/>
      </w:r>
      <w:r w:rsidRPr="00313656">
        <w:rPr>
          <w:rFonts w:ascii="Times New Roman" w:eastAsia="Times New Roman" w:hAnsi="Times New Roman" w:cs="Times New Roman"/>
          <w:sz w:val="24"/>
          <w:szCs w:val="24"/>
        </w:rPr>
        <w:tab/>
      </w:r>
      <w:r w:rsidRPr="003136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3656" w:rsidRPr="00313656" w:rsidRDefault="00313656" w:rsidP="0031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656">
        <w:rPr>
          <w:rFonts w:ascii="Times New Roman" w:eastAsia="Times New Roman" w:hAnsi="Times New Roman" w:cs="Times New Roman"/>
          <w:sz w:val="24"/>
          <w:szCs w:val="24"/>
        </w:rPr>
        <w:t xml:space="preserve">Уровень высшего образования – </w:t>
      </w:r>
      <w:proofErr w:type="spellStart"/>
      <w:r w:rsidRPr="00313656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:rsidR="00313656" w:rsidRPr="00313656" w:rsidRDefault="00313656" w:rsidP="0031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656" w:rsidRPr="00313656" w:rsidRDefault="00313656" w:rsidP="00313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656">
        <w:rPr>
          <w:rFonts w:ascii="Times New Roman" w:eastAsia="Times New Roman" w:hAnsi="Times New Roman" w:cs="Times New Roman"/>
          <w:sz w:val="24"/>
          <w:szCs w:val="24"/>
        </w:rPr>
        <w:t>Форма обучения – очная</w:t>
      </w:r>
    </w:p>
    <w:p w:rsidR="00166155" w:rsidRPr="00166155" w:rsidRDefault="00166155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155" w:rsidRPr="00166155" w:rsidRDefault="00166155" w:rsidP="0016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3656" w:rsidRDefault="00313656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992"/>
        <w:gridCol w:w="1134"/>
        <w:gridCol w:w="1134"/>
        <w:gridCol w:w="992"/>
        <w:gridCol w:w="2694"/>
      </w:tblGrid>
      <w:tr w:rsidR="00313656" w:rsidRPr="00313656" w:rsidTr="00D672D1">
        <w:trPr>
          <w:trHeight w:val="900"/>
        </w:trPr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656" w:rsidRPr="00313656" w:rsidRDefault="00313656" w:rsidP="003136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Трудоемкость </w:t>
            </w:r>
          </w:p>
          <w:p w:rsidR="00313656" w:rsidRPr="00313656" w:rsidRDefault="00937985" w:rsidP="00313656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,/</w:t>
            </w:r>
            <w:r w:rsidR="00313656"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Лекции,</w:t>
            </w:r>
          </w:p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занятия,</w:t>
            </w:r>
          </w:p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</w:t>
            </w:r>
            <w:proofErr w:type="spellEnd"/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. работы,</w:t>
            </w:r>
          </w:p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992" w:type="dxa"/>
            <w:vAlign w:val="center"/>
          </w:tcPr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СРС,</w:t>
            </w:r>
          </w:p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промежуточной</w:t>
            </w:r>
          </w:p>
          <w:p w:rsidR="00313656" w:rsidRPr="00313656" w:rsidRDefault="00313656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аттестации</w:t>
            </w:r>
          </w:p>
          <w:p w:rsidR="00313656" w:rsidRPr="00313656" w:rsidRDefault="00937985" w:rsidP="0031365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(экзамен</w:t>
            </w:r>
            <w:r w:rsidR="00313656"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/зачет/зачет с оценкой)</w:t>
            </w:r>
          </w:p>
        </w:tc>
      </w:tr>
      <w:tr w:rsidR="00313656" w:rsidRPr="00313656" w:rsidTr="00D672D1">
        <w:trPr>
          <w:trHeight w:val="567"/>
        </w:trPr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1661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 180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6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65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656">
              <w:rPr>
                <w:rFonts w:ascii="Times New Roman" w:eastAsia="Times New Roman" w:hAnsi="Times New Roman" w:cs="Times New Roman"/>
              </w:rPr>
              <w:t>Экзамен (27)</w:t>
            </w:r>
          </w:p>
        </w:tc>
      </w:tr>
      <w:tr w:rsidR="00313656" w:rsidRPr="00313656" w:rsidTr="00D672D1">
        <w:trPr>
          <w:trHeight w:val="567"/>
        </w:trPr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65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1661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 180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6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65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56" w:rsidRPr="00313656" w:rsidRDefault="00313656" w:rsidP="0031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656">
              <w:rPr>
                <w:rFonts w:ascii="Times New Roman" w:eastAsia="Times New Roman" w:hAnsi="Times New Roman" w:cs="Times New Roman"/>
              </w:rPr>
              <w:t>Экзамен (27)</w:t>
            </w:r>
          </w:p>
        </w:tc>
      </w:tr>
    </w:tbl>
    <w:p w:rsidR="00313656" w:rsidRDefault="00313656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656" w:rsidRDefault="00313656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155" w:rsidRPr="00166155" w:rsidRDefault="00166155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155" w:rsidRDefault="00166155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970" w:rsidRDefault="00CB3970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970" w:rsidRDefault="00CB3970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970" w:rsidRDefault="00CB3970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970" w:rsidRDefault="00CB3970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970" w:rsidRDefault="00CB3970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970" w:rsidRPr="00166155" w:rsidRDefault="00CB3970" w:rsidP="0016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155" w:rsidRPr="00166155" w:rsidRDefault="00EA1C46" w:rsidP="001661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Владимир 201__</w:t>
      </w:r>
    </w:p>
    <w:p w:rsidR="00E03002" w:rsidRPr="00E03002" w:rsidRDefault="00E03002" w:rsidP="00E03002">
      <w:pPr>
        <w:numPr>
          <w:ilvl w:val="0"/>
          <w:numId w:val="2"/>
        </w:num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30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ОСВОЕНИЯ ДИСЦИПЛИНЫ</w:t>
      </w:r>
    </w:p>
    <w:p w:rsidR="00E03002" w:rsidRPr="00E03002" w:rsidRDefault="00E03002" w:rsidP="00E03002">
      <w:pPr>
        <w:tabs>
          <w:tab w:val="left" w:pos="708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002" w:rsidRPr="00E03002" w:rsidRDefault="00E03002" w:rsidP="00E0300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3"/>
        </w:rPr>
      </w:pPr>
      <w:r w:rsidRPr="00E03002">
        <w:rPr>
          <w:rFonts w:ascii="Times New Roman" w:eastAsia="Times New Roman" w:hAnsi="Times New Roman" w:cs="Times New Roman"/>
          <w:b/>
          <w:bCs/>
          <w:sz w:val="24"/>
          <w:szCs w:val="23"/>
        </w:rPr>
        <w:t>Цель освоения дисциплины</w:t>
      </w:r>
      <w:r w:rsidR="00EA1C46">
        <w:rPr>
          <w:rFonts w:ascii="Times New Roman" w:eastAsia="Times New Roman" w:hAnsi="Times New Roman" w:cs="Times New Roman"/>
          <w:b/>
          <w:bCs/>
          <w:sz w:val="24"/>
          <w:szCs w:val="23"/>
        </w:rPr>
        <w:t xml:space="preserve"> </w:t>
      </w:r>
      <w:r w:rsidR="00EA1C46" w:rsidRPr="00E03002">
        <w:rPr>
          <w:rFonts w:ascii="Times New Roman" w:eastAsia="Calibri" w:hAnsi="Times New Roman" w:cs="Times New Roman"/>
          <w:sz w:val="23"/>
          <w:szCs w:val="23"/>
        </w:rPr>
        <w:t>«</w:t>
      </w:r>
      <w:r w:rsidR="00EA1C46">
        <w:rPr>
          <w:rFonts w:ascii="Times New Roman" w:eastAsia="Calibri" w:hAnsi="Times New Roman" w:cs="Times New Roman"/>
          <w:sz w:val="23"/>
          <w:szCs w:val="23"/>
        </w:rPr>
        <w:t>Экскурсионные маршруты Малого Золотого кольца»</w:t>
      </w:r>
      <w:r w:rsidRPr="00E03002">
        <w:rPr>
          <w:rFonts w:ascii="Times New Roman" w:eastAsia="Times New Roman" w:hAnsi="Times New Roman" w:cs="Times New Roman"/>
          <w:b/>
          <w:bCs/>
          <w:sz w:val="24"/>
          <w:szCs w:val="23"/>
        </w:rPr>
        <w:t xml:space="preserve"> </w:t>
      </w:r>
      <w:r w:rsidRPr="00E03002">
        <w:rPr>
          <w:rFonts w:ascii="Times New Roman" w:eastAsia="Times New Roman" w:hAnsi="Times New Roman" w:cs="Times New Roman"/>
          <w:bCs/>
          <w:sz w:val="24"/>
          <w:szCs w:val="23"/>
        </w:rPr>
        <w:t>- усвоение студентами теоретических знаний и приобретение практических навыков, связанных с историей и культурой Владимирского края; изучение экскурсионных маршрутов Малого Золотого кольца.</w:t>
      </w:r>
    </w:p>
    <w:p w:rsidR="00E03002" w:rsidRPr="00E03002" w:rsidRDefault="00E03002" w:rsidP="00E0300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0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030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3002" w:rsidRPr="00E03002" w:rsidRDefault="00E03002" w:rsidP="00E0300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02">
        <w:rPr>
          <w:rFonts w:ascii="Times New Roman" w:eastAsia="Times New Roman" w:hAnsi="Times New Roman" w:cs="Times New Roman"/>
          <w:sz w:val="24"/>
          <w:szCs w:val="24"/>
        </w:rPr>
        <w:t xml:space="preserve">- изучить </w:t>
      </w:r>
      <w:r>
        <w:rPr>
          <w:rFonts w:ascii="Times New Roman" w:eastAsia="Times New Roman" w:hAnsi="Times New Roman" w:cs="Times New Roman"/>
          <w:sz w:val="24"/>
          <w:szCs w:val="24"/>
        </w:rPr>
        <w:t>историю городов и поселений, входящих в Малое Золотое кольцо Владимирской области</w:t>
      </w:r>
      <w:r w:rsidRPr="00E030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002" w:rsidRDefault="00E03002" w:rsidP="00E0300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рассмотрение и анализ основных экскурсионных маршрутов по Малому Золотому кольцу;</w:t>
      </w:r>
    </w:p>
    <w:p w:rsidR="00E03002" w:rsidRPr="00E03002" w:rsidRDefault="00E03002" w:rsidP="00E0300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навыков разработки экскурсионных маршрутов с использованием туристских объектов Владимирской области;</w:t>
      </w:r>
    </w:p>
    <w:p w:rsidR="00E03002" w:rsidRPr="00E03002" w:rsidRDefault="00E03002" w:rsidP="00E0300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03002">
        <w:rPr>
          <w:rFonts w:ascii="Times New Roman" w:eastAsia="Times New Roman" w:hAnsi="Times New Roman" w:cs="Times New Roman"/>
          <w:sz w:val="24"/>
          <w:szCs w:val="23"/>
        </w:rPr>
        <w:t>- выработать навыки поиска необходимой информации, в т.ч. для составления туристских программ</w:t>
      </w:r>
    </w:p>
    <w:p w:rsidR="00E03002" w:rsidRPr="00E03002" w:rsidRDefault="00E03002" w:rsidP="00E0300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002" w:rsidRPr="00E03002" w:rsidRDefault="00E03002" w:rsidP="00E03002">
      <w:pPr>
        <w:numPr>
          <w:ilvl w:val="0"/>
          <w:numId w:val="2"/>
        </w:numPr>
        <w:tabs>
          <w:tab w:val="num" w:pos="709"/>
          <w:tab w:val="right" w:leader="underscore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300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ОПОП ВО</w:t>
      </w:r>
    </w:p>
    <w:p w:rsidR="00E03002" w:rsidRPr="00E03002" w:rsidRDefault="00E03002" w:rsidP="00E03002">
      <w:pPr>
        <w:tabs>
          <w:tab w:val="left" w:pos="708"/>
          <w:tab w:val="right" w:leader="underscore" w:pos="9639"/>
        </w:tabs>
        <w:spacing w:before="40" w:after="0" w:line="240" w:lineRule="auto"/>
        <w:ind w:left="72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002" w:rsidRPr="00E03002" w:rsidRDefault="00EA1C46" w:rsidP="00E03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Дисциплина</w:t>
      </w:r>
      <w:r w:rsidR="00E03002" w:rsidRPr="00E03002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r w:rsidR="00E03002">
        <w:rPr>
          <w:rFonts w:ascii="Times New Roman" w:eastAsia="Calibri" w:hAnsi="Times New Roman" w:cs="Times New Roman"/>
          <w:sz w:val="23"/>
          <w:szCs w:val="23"/>
        </w:rPr>
        <w:t>Экскурсионные маршруты Малого Золотого кольца»</w:t>
      </w:r>
      <w:r>
        <w:rPr>
          <w:rFonts w:ascii="Times New Roman" w:eastAsia="Calibri" w:hAnsi="Times New Roman" w:cs="Times New Roman"/>
          <w:sz w:val="23"/>
          <w:szCs w:val="23"/>
        </w:rPr>
        <w:t xml:space="preserve"> относится к дисциплинам по выбору</w:t>
      </w:r>
      <w:r w:rsidR="00E03002" w:rsidRPr="00E03002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03002" w:rsidRDefault="00EA1C46" w:rsidP="00E03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A1C46">
        <w:rPr>
          <w:rFonts w:ascii="Times New Roman" w:eastAsia="Calibri" w:hAnsi="Times New Roman" w:cs="Times New Roman"/>
          <w:b/>
          <w:sz w:val="24"/>
          <w:szCs w:val="24"/>
        </w:rPr>
        <w:t>ререквизиты</w:t>
      </w:r>
      <w:proofErr w:type="spellEnd"/>
      <w:r w:rsidRPr="00EA1C46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дисциплины:</w:t>
      </w:r>
      <w:r w:rsidRPr="00E03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002" w:rsidRPr="00E03002">
        <w:rPr>
          <w:rFonts w:ascii="Times New Roman" w:eastAsia="Calibri" w:hAnsi="Times New Roman" w:cs="Times New Roman"/>
          <w:sz w:val="23"/>
          <w:szCs w:val="23"/>
        </w:rPr>
        <w:t>«История»</w:t>
      </w:r>
      <w:r w:rsidR="00F27607">
        <w:rPr>
          <w:rFonts w:ascii="Times New Roman" w:eastAsia="Calibri" w:hAnsi="Times New Roman" w:cs="Times New Roman"/>
          <w:sz w:val="23"/>
          <w:szCs w:val="23"/>
        </w:rPr>
        <w:t>, «История и культура Владимирского края», «История культуры России и зарубежных стран», «Экскурсионное дело».</w:t>
      </w:r>
    </w:p>
    <w:p w:rsidR="00F27607" w:rsidRPr="00E03002" w:rsidRDefault="00F27607" w:rsidP="00E03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03002" w:rsidRDefault="00E03002" w:rsidP="00166155">
      <w:pPr>
        <w:pStyle w:val="Default"/>
        <w:jc w:val="center"/>
        <w:rPr>
          <w:b/>
          <w:bCs/>
          <w:sz w:val="23"/>
          <w:szCs w:val="23"/>
        </w:rPr>
      </w:pPr>
    </w:p>
    <w:p w:rsidR="00F27607" w:rsidRPr="00F27607" w:rsidRDefault="00937146" w:rsidP="00937146">
      <w:pPr>
        <w:tabs>
          <w:tab w:val="right" w:leader="underscore" w:pos="963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F27607" w:rsidRPr="00F2760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 ПО ДИСЦИПЛИНЕ</w:t>
      </w:r>
    </w:p>
    <w:p w:rsidR="00F27607" w:rsidRPr="00F27607" w:rsidRDefault="00F27607" w:rsidP="00F27607">
      <w:pPr>
        <w:tabs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607" w:rsidRPr="00F27607" w:rsidRDefault="00F27607" w:rsidP="00F27607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607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</w:t>
      </w:r>
    </w:p>
    <w:p w:rsidR="00F27607" w:rsidRPr="00F27607" w:rsidRDefault="00F27607" w:rsidP="00F27607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1701"/>
        <w:gridCol w:w="5033"/>
      </w:tblGrid>
      <w:tr w:rsidR="00F27607" w:rsidRPr="00F27607" w:rsidTr="00EA1C46">
        <w:trPr>
          <w:trHeight w:val="353"/>
          <w:jc w:val="center"/>
        </w:trPr>
        <w:tc>
          <w:tcPr>
            <w:tcW w:w="2767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формируемых компетенций</w:t>
            </w:r>
          </w:p>
        </w:tc>
        <w:tc>
          <w:tcPr>
            <w:tcW w:w="1701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5033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Планируемые результаты обучения по дисциплине характеризующие этапы формирования компетенций (показатели освоения компетенции)</w:t>
            </w:r>
          </w:p>
        </w:tc>
      </w:tr>
      <w:tr w:rsidR="00F27607" w:rsidRPr="00F27607" w:rsidTr="00EA1C46">
        <w:trPr>
          <w:trHeight w:val="100"/>
          <w:jc w:val="center"/>
        </w:trPr>
        <w:tc>
          <w:tcPr>
            <w:tcW w:w="2767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3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F27607" w:rsidRPr="00F27607" w:rsidTr="00EA1C46">
        <w:trPr>
          <w:trHeight w:val="699"/>
          <w:jc w:val="center"/>
        </w:trPr>
        <w:tc>
          <w:tcPr>
            <w:tcW w:w="2767" w:type="dxa"/>
          </w:tcPr>
          <w:p w:rsidR="00F27607" w:rsidRPr="00F27607" w:rsidRDefault="00F27607" w:rsidP="00DC5F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DC5FF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ОК-1</w:t>
            </w: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–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Частичное освоение компетенции</w:t>
            </w:r>
          </w:p>
        </w:tc>
        <w:tc>
          <w:tcPr>
            <w:tcW w:w="5033" w:type="dxa"/>
          </w:tcPr>
          <w:p w:rsidR="00F27607" w:rsidRPr="00DC5FF9" w:rsidRDefault="00F27607" w:rsidP="00F27607">
            <w:pPr>
              <w:pStyle w:val="Default"/>
              <w:contextualSpacing/>
              <w:jc w:val="both"/>
              <w:rPr>
                <w:rFonts w:eastAsia="Times New Roman"/>
                <w:b/>
                <w:i/>
              </w:rPr>
            </w:pPr>
            <w:r w:rsidRPr="00DC5FF9">
              <w:rPr>
                <w:rFonts w:eastAsia="Times New Roman"/>
                <w:b/>
                <w:i/>
              </w:rPr>
              <w:t>Знать</w:t>
            </w:r>
          </w:p>
          <w:p w:rsidR="00D408B1" w:rsidRDefault="00F27607" w:rsidP="00F27607">
            <w:pPr>
              <w:pStyle w:val="Default"/>
              <w:contextualSpacing/>
              <w:jc w:val="both"/>
            </w:pPr>
            <w:r w:rsidRPr="00F27607">
              <w:rPr>
                <w:rFonts w:eastAsia="Times New Roman"/>
              </w:rPr>
              <w:t xml:space="preserve">- основные </w:t>
            </w:r>
            <w:r w:rsidR="00D408B1">
              <w:t>этапы исторического развития городов и поселений Владимирского края;</w:t>
            </w:r>
          </w:p>
          <w:p w:rsidR="00F27607" w:rsidRPr="00F27607" w:rsidRDefault="00F27607" w:rsidP="00F27607">
            <w:pPr>
              <w:pStyle w:val="Default"/>
              <w:contextualSpacing/>
              <w:jc w:val="both"/>
              <w:rPr>
                <w:rFonts w:eastAsia="Times New Roman"/>
              </w:rPr>
            </w:pPr>
            <w:r w:rsidRPr="00F27607">
              <w:rPr>
                <w:rFonts w:eastAsia="Times New Roman"/>
              </w:rPr>
              <w:t xml:space="preserve">-особенности культурного развития </w:t>
            </w:r>
            <w:r w:rsidR="00D408B1">
              <w:t>региона</w:t>
            </w:r>
            <w:r w:rsidRPr="00F27607">
              <w:rPr>
                <w:rFonts w:eastAsia="Times New Roman"/>
              </w:rPr>
              <w:t>.</w:t>
            </w:r>
          </w:p>
          <w:p w:rsidR="00F27607" w:rsidRPr="00DC5FF9" w:rsidRDefault="00DC5FF9" w:rsidP="00F27607">
            <w:pPr>
              <w:pStyle w:val="Default"/>
              <w:contextualSpacing/>
              <w:jc w:val="both"/>
              <w:rPr>
                <w:rFonts w:eastAsia="Times New Roman"/>
                <w:b/>
              </w:rPr>
            </w:pPr>
            <w:r w:rsidRPr="00DC5FF9">
              <w:rPr>
                <w:rFonts w:eastAsia="Times New Roman"/>
                <w:b/>
                <w:i/>
                <w:iCs/>
              </w:rPr>
              <w:t>У</w:t>
            </w:r>
            <w:r w:rsidR="00F27607" w:rsidRPr="00DC5FF9">
              <w:rPr>
                <w:rFonts w:eastAsia="Times New Roman"/>
                <w:b/>
                <w:i/>
                <w:iCs/>
              </w:rPr>
              <w:t xml:space="preserve">меть: </w:t>
            </w:r>
          </w:p>
          <w:p w:rsidR="00F27607" w:rsidRPr="00F27607" w:rsidRDefault="00F27607" w:rsidP="00F27607">
            <w:pPr>
              <w:pStyle w:val="Default"/>
              <w:contextualSpacing/>
              <w:jc w:val="both"/>
              <w:rPr>
                <w:rFonts w:eastAsia="Times New Roman"/>
              </w:rPr>
            </w:pPr>
            <w:r w:rsidRPr="00F27607">
              <w:rPr>
                <w:rFonts w:eastAsia="Times New Roman"/>
              </w:rPr>
              <w:t xml:space="preserve">- </w:t>
            </w:r>
            <w:r w:rsidR="00D408B1">
              <w:t>анализировать информацию по истории и культуре Владимирского региона;</w:t>
            </w:r>
          </w:p>
          <w:p w:rsidR="00F27607" w:rsidRPr="00F27607" w:rsidRDefault="00F27607" w:rsidP="00F27607">
            <w:pPr>
              <w:pStyle w:val="Default"/>
              <w:contextualSpacing/>
              <w:jc w:val="both"/>
              <w:rPr>
                <w:rFonts w:eastAsia="Times New Roman"/>
              </w:rPr>
            </w:pPr>
            <w:r w:rsidRPr="00F27607">
              <w:rPr>
                <w:rFonts w:eastAsia="Times New Roman"/>
              </w:rPr>
              <w:t>-использовать приобретенные знания в профессиональной деятельности.</w:t>
            </w:r>
          </w:p>
          <w:p w:rsidR="00F27607" w:rsidRPr="00DC5FF9" w:rsidRDefault="00DC5FF9" w:rsidP="00F27607">
            <w:pPr>
              <w:pStyle w:val="Default"/>
              <w:contextualSpacing/>
              <w:jc w:val="both"/>
              <w:rPr>
                <w:rFonts w:eastAsia="Times New Roman"/>
                <w:b/>
              </w:rPr>
            </w:pPr>
            <w:r w:rsidRPr="00DC5FF9">
              <w:rPr>
                <w:rFonts w:eastAsia="Times New Roman"/>
                <w:b/>
                <w:i/>
                <w:iCs/>
              </w:rPr>
              <w:t>В</w:t>
            </w:r>
            <w:r w:rsidR="00F27607" w:rsidRPr="00DC5FF9">
              <w:rPr>
                <w:rFonts w:eastAsia="Times New Roman"/>
                <w:b/>
                <w:i/>
                <w:iCs/>
              </w:rPr>
              <w:t xml:space="preserve">ладеть: </w:t>
            </w:r>
          </w:p>
          <w:p w:rsidR="00F27607" w:rsidRPr="00F27607" w:rsidRDefault="00F27607" w:rsidP="00F27607">
            <w:pPr>
              <w:pStyle w:val="Default"/>
              <w:contextualSpacing/>
              <w:jc w:val="both"/>
              <w:rPr>
                <w:rFonts w:eastAsia="Times New Roman"/>
                <w:highlight w:val="yellow"/>
              </w:rPr>
            </w:pPr>
            <w:r w:rsidRPr="00F27607">
              <w:rPr>
                <w:rFonts w:eastAsia="Times New Roman"/>
              </w:rPr>
              <w:t xml:space="preserve">- методами поиска информации для составления туристских программ. </w:t>
            </w:r>
          </w:p>
        </w:tc>
      </w:tr>
      <w:tr w:rsidR="00F27607" w:rsidRPr="00F27607" w:rsidTr="00EA1C46">
        <w:trPr>
          <w:trHeight w:val="1266"/>
          <w:jc w:val="center"/>
        </w:trPr>
        <w:tc>
          <w:tcPr>
            <w:tcW w:w="2767" w:type="dxa"/>
          </w:tcPr>
          <w:p w:rsidR="00F27607" w:rsidRPr="00F27607" w:rsidRDefault="00F27607" w:rsidP="00DC5F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DC5FF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ОК-4</w:t>
            </w: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– способностью работать в команде, толерантно воспринимать социальные, этнические, конфессиональные и </w:t>
            </w: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культурные различия</w:t>
            </w:r>
          </w:p>
        </w:tc>
        <w:tc>
          <w:tcPr>
            <w:tcW w:w="1701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Частичное освоение компетенции</w:t>
            </w:r>
          </w:p>
        </w:tc>
        <w:tc>
          <w:tcPr>
            <w:tcW w:w="5033" w:type="dxa"/>
          </w:tcPr>
          <w:p w:rsidR="00D408B1" w:rsidRPr="00DC5FF9" w:rsidRDefault="00D408B1" w:rsidP="00D408B1">
            <w:pPr>
              <w:pStyle w:val="Default"/>
              <w:contextualSpacing/>
              <w:jc w:val="both"/>
              <w:rPr>
                <w:rFonts w:eastAsia="Times New Roman"/>
                <w:b/>
                <w:i/>
              </w:rPr>
            </w:pPr>
            <w:r w:rsidRPr="00DC5FF9">
              <w:rPr>
                <w:rFonts w:eastAsia="Times New Roman"/>
                <w:b/>
                <w:i/>
              </w:rPr>
              <w:t>Знать</w:t>
            </w:r>
            <w:r w:rsidR="00DC5FF9" w:rsidRPr="00DC5FF9">
              <w:rPr>
                <w:rFonts w:eastAsia="Times New Roman"/>
                <w:b/>
                <w:i/>
              </w:rPr>
              <w:t>:</w:t>
            </w:r>
          </w:p>
          <w:p w:rsidR="00D408B1" w:rsidRDefault="00D408B1" w:rsidP="00D408B1">
            <w:pPr>
              <w:pStyle w:val="Default"/>
              <w:contextualSpacing/>
              <w:jc w:val="both"/>
            </w:pPr>
            <w:r w:rsidRPr="00F27607">
              <w:rPr>
                <w:rFonts w:eastAsia="Times New Roman"/>
              </w:rPr>
              <w:t xml:space="preserve">- основные </w:t>
            </w:r>
            <w:r>
              <w:t>этапы исторического развития городов и поселений Владимирского края;</w:t>
            </w:r>
          </w:p>
          <w:p w:rsidR="00D408B1" w:rsidRPr="00F27607" w:rsidRDefault="00D408B1" w:rsidP="00D408B1">
            <w:pPr>
              <w:pStyle w:val="Default"/>
              <w:contextualSpacing/>
              <w:jc w:val="both"/>
              <w:rPr>
                <w:rFonts w:eastAsia="Times New Roman"/>
              </w:rPr>
            </w:pPr>
            <w:r w:rsidRPr="00F27607">
              <w:rPr>
                <w:rFonts w:eastAsia="Times New Roman"/>
              </w:rPr>
              <w:t xml:space="preserve">-особенности культурного развития </w:t>
            </w:r>
            <w:r>
              <w:t>региона</w:t>
            </w:r>
            <w:r w:rsidRPr="00F27607">
              <w:rPr>
                <w:rFonts w:eastAsia="Times New Roman"/>
              </w:rPr>
              <w:t>.</w:t>
            </w:r>
          </w:p>
          <w:p w:rsidR="00F27607" w:rsidRPr="00DC5FF9" w:rsidRDefault="00DC5FF9" w:rsidP="00F276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</w:t>
            </w:r>
            <w:r w:rsidR="00F27607" w:rsidRPr="00DC5F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меть</w:t>
            </w:r>
            <w:r w:rsidR="00DC73A9"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</w:p>
          <w:p w:rsidR="00DC73A9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осуществлять поиск</w:t>
            </w: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 обзорных и </w:t>
            </w: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тематических экскурсий в соответствии с различными категориями потребителей</w:t>
            </w:r>
          </w:p>
          <w:p w:rsidR="00F27607" w:rsidRPr="00DC5FF9" w:rsidRDefault="00DC5FF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</w:t>
            </w:r>
            <w:r w:rsidR="00DC73A9"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ладеть:</w:t>
            </w:r>
          </w:p>
          <w:p w:rsidR="00F27607" w:rsidRPr="00F27607" w:rsidRDefault="00F27607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F27607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методами поиска информации для составления туристских программ.</w:t>
            </w:r>
          </w:p>
        </w:tc>
      </w:tr>
      <w:tr w:rsidR="00F27607" w:rsidRPr="00F27607" w:rsidTr="00EA1C46">
        <w:trPr>
          <w:trHeight w:val="1537"/>
          <w:jc w:val="center"/>
        </w:trPr>
        <w:tc>
          <w:tcPr>
            <w:tcW w:w="2767" w:type="dxa"/>
          </w:tcPr>
          <w:p w:rsidR="00F27607" w:rsidRPr="00F27607" w:rsidRDefault="00F27607" w:rsidP="00DC5F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DC5FF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ОК-5</w:t>
            </w: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– способностью к самоорганизации и самообразованию</w:t>
            </w:r>
          </w:p>
        </w:tc>
        <w:tc>
          <w:tcPr>
            <w:tcW w:w="1701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Частичное освоение компетенции</w:t>
            </w:r>
          </w:p>
        </w:tc>
        <w:tc>
          <w:tcPr>
            <w:tcW w:w="5033" w:type="dxa"/>
          </w:tcPr>
          <w:p w:rsidR="00D408B1" w:rsidRPr="00DC5FF9" w:rsidRDefault="00D408B1" w:rsidP="00F276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Знать:</w:t>
            </w:r>
          </w:p>
          <w:p w:rsidR="00F27607" w:rsidRDefault="00D408B1" w:rsidP="00F276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408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еоретические основы экскурсионной деятельности</w:t>
            </w:r>
            <w:r w:rsid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3A9" w:rsidRPr="00DC5FF9" w:rsidRDefault="00DC73A9" w:rsidP="00F276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DC73A9" w:rsidRDefault="00DC73A9" w:rsidP="00F276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осуществлять поиск</w:t>
            </w: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 обзорных и тематических экскурсий в соответствии с различными категориями потребителей</w:t>
            </w:r>
          </w:p>
          <w:p w:rsidR="00DC73A9" w:rsidRPr="00DC5FF9" w:rsidRDefault="00DC73A9" w:rsidP="00F276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Владеть:</w:t>
            </w:r>
          </w:p>
          <w:p w:rsidR="00DC73A9" w:rsidRPr="00F27607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</w:t>
            </w: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</w:t>
            </w: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области </w:t>
            </w:r>
            <w:proofErr w:type="spellStart"/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27607" w:rsidRPr="00F27607" w:rsidTr="00EA1C46">
        <w:trPr>
          <w:trHeight w:val="1537"/>
          <w:jc w:val="center"/>
        </w:trPr>
        <w:tc>
          <w:tcPr>
            <w:tcW w:w="2767" w:type="dxa"/>
          </w:tcPr>
          <w:p w:rsidR="00F27607" w:rsidRPr="00F27607" w:rsidRDefault="00F27607" w:rsidP="00DC5F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DC5FF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ОПК-3</w:t>
            </w: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– способностью организовать процесс обслуживания потребителей и (или) туристов</w:t>
            </w:r>
          </w:p>
          <w:p w:rsidR="00F27607" w:rsidRPr="00F27607" w:rsidRDefault="00F27607" w:rsidP="00DC5F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Частичное освоение компетенции</w:t>
            </w:r>
          </w:p>
        </w:tc>
        <w:tc>
          <w:tcPr>
            <w:tcW w:w="5033" w:type="dxa"/>
          </w:tcPr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Знать:</w:t>
            </w:r>
          </w:p>
          <w:p w:rsidR="00DC73A9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технологию экскурсионного обслуживания туристических маршрутов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DC73A9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составлять программы обзорных и тематических экскурсий в соответствии с различными категориями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Владеть:</w:t>
            </w:r>
          </w:p>
          <w:p w:rsidR="00F27607" w:rsidRPr="00F27607" w:rsidRDefault="00DC73A9" w:rsidP="00F276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F2760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поиска информации для составления туристских программ.</w:t>
            </w:r>
          </w:p>
        </w:tc>
      </w:tr>
      <w:tr w:rsidR="00F27607" w:rsidRPr="00F27607" w:rsidTr="00EA1C46">
        <w:trPr>
          <w:trHeight w:val="1537"/>
          <w:jc w:val="center"/>
        </w:trPr>
        <w:tc>
          <w:tcPr>
            <w:tcW w:w="2767" w:type="dxa"/>
          </w:tcPr>
          <w:p w:rsidR="00F27607" w:rsidRPr="00F27607" w:rsidRDefault="00F27607" w:rsidP="00DC5F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DC5FF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ПК-3</w:t>
            </w: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– готовностью к реализации проектов в туристской индустрии</w:t>
            </w:r>
          </w:p>
          <w:p w:rsidR="00F27607" w:rsidRPr="00F27607" w:rsidRDefault="00F27607" w:rsidP="00DC5F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Частичное освоение компетенции</w:t>
            </w:r>
          </w:p>
        </w:tc>
        <w:tc>
          <w:tcPr>
            <w:tcW w:w="5033" w:type="dxa"/>
          </w:tcPr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Знать:</w:t>
            </w:r>
          </w:p>
          <w:p w:rsid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технологию экскурсионного обслуживания туристических маршрутов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DC73A9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продвигать туристический продукт на рынке.</w:t>
            </w:r>
          </w:p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Владеть:</w:t>
            </w:r>
          </w:p>
          <w:p w:rsidR="00DC73A9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F2760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поиска информации для составления туристских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607" w:rsidRPr="00DC73A9" w:rsidRDefault="00DC73A9" w:rsidP="00F276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методами проектной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F27607" w:rsidRPr="00F27607" w:rsidTr="00EA1C46">
        <w:trPr>
          <w:trHeight w:val="1537"/>
          <w:jc w:val="center"/>
        </w:trPr>
        <w:tc>
          <w:tcPr>
            <w:tcW w:w="2767" w:type="dxa"/>
          </w:tcPr>
          <w:p w:rsidR="00F27607" w:rsidRPr="00F27607" w:rsidRDefault="00F27607" w:rsidP="00DC5F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DC5FF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ПК-10</w:t>
            </w: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– готовностью к разработке туристического продукта на основе современных технологий</w:t>
            </w:r>
          </w:p>
        </w:tc>
        <w:tc>
          <w:tcPr>
            <w:tcW w:w="1701" w:type="dxa"/>
          </w:tcPr>
          <w:p w:rsidR="00F27607" w:rsidRPr="00F27607" w:rsidRDefault="00F27607" w:rsidP="00F276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F2760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Частичное освоение компетенции</w:t>
            </w:r>
          </w:p>
        </w:tc>
        <w:tc>
          <w:tcPr>
            <w:tcW w:w="5033" w:type="dxa"/>
          </w:tcPr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Знать:</w:t>
            </w:r>
          </w:p>
          <w:p w:rsidR="00DC73A9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основные экскурсионные маршруты Малого Золотого кольца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DC73A9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составлять программы обзорных и тематических экскурсий в соответствии с различными категориями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3A9" w:rsidRPr="00DC5FF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5F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Владеть:</w:t>
            </w:r>
          </w:p>
          <w:p w:rsidR="00DC73A9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F2760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поиска информации для составления туристских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607" w:rsidRPr="00DC73A9" w:rsidRDefault="00DC73A9" w:rsidP="00DC73A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C73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методами проектной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F27607" w:rsidRPr="00175036" w:rsidRDefault="00F27607" w:rsidP="00F27607">
      <w:pPr>
        <w:pStyle w:val="Default"/>
        <w:contextualSpacing/>
        <w:jc w:val="center"/>
        <w:rPr>
          <w:b/>
          <w:bCs/>
        </w:rPr>
      </w:pPr>
    </w:p>
    <w:p w:rsidR="00175036" w:rsidRDefault="00175036" w:rsidP="00175036">
      <w:pPr>
        <w:tabs>
          <w:tab w:val="right" w:leader="underscore" w:pos="9639"/>
        </w:tabs>
        <w:ind w:left="720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75036" w:rsidRDefault="00175036" w:rsidP="00175036">
      <w:pPr>
        <w:tabs>
          <w:tab w:val="right" w:leader="underscore" w:pos="9639"/>
        </w:tabs>
        <w:ind w:left="720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75036" w:rsidRDefault="00175036" w:rsidP="00175036">
      <w:pPr>
        <w:tabs>
          <w:tab w:val="right" w:leader="underscore" w:pos="9639"/>
        </w:tabs>
        <w:ind w:left="720" w:righ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036" w:rsidRPr="00204247" w:rsidRDefault="00937146" w:rsidP="00937146">
      <w:pPr>
        <w:tabs>
          <w:tab w:val="right" w:leader="underscore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175036" w:rsidRPr="0017503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И СТРУКТУРА ДИСЦИПЛИНЫ</w:t>
      </w:r>
    </w:p>
    <w:p w:rsidR="00175036" w:rsidRPr="00175036" w:rsidRDefault="00175036" w:rsidP="00175036">
      <w:pPr>
        <w:pStyle w:val="a4"/>
        <w:spacing w:line="240" w:lineRule="auto"/>
        <w:ind w:right="-284"/>
        <w:rPr>
          <w:szCs w:val="24"/>
        </w:rPr>
      </w:pPr>
      <w:r w:rsidRPr="00175036">
        <w:rPr>
          <w:szCs w:val="24"/>
        </w:rPr>
        <w:t xml:space="preserve">Трудоемкость дисциплины составляет </w:t>
      </w:r>
      <w:r>
        <w:rPr>
          <w:szCs w:val="24"/>
        </w:rPr>
        <w:t xml:space="preserve"> 5</w:t>
      </w:r>
      <w:r w:rsidRPr="00175036">
        <w:rPr>
          <w:szCs w:val="24"/>
        </w:rPr>
        <w:t xml:space="preserve"> зачетных единиц, </w:t>
      </w:r>
      <w:r>
        <w:rPr>
          <w:szCs w:val="24"/>
        </w:rPr>
        <w:t>180</w:t>
      </w:r>
      <w:r w:rsidRPr="00175036">
        <w:rPr>
          <w:szCs w:val="24"/>
        </w:rPr>
        <w:t xml:space="preserve"> часов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9"/>
        <w:gridCol w:w="567"/>
        <w:gridCol w:w="851"/>
        <w:gridCol w:w="567"/>
        <w:gridCol w:w="709"/>
        <w:gridCol w:w="708"/>
        <w:gridCol w:w="567"/>
        <w:gridCol w:w="1417"/>
        <w:gridCol w:w="1560"/>
      </w:tblGrid>
      <w:tr w:rsidR="00175036" w:rsidRPr="00DC5FF9" w:rsidTr="000475F0">
        <w:trPr>
          <w:trHeight w:val="101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5FF9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5FF9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175036" w:rsidRPr="00DC5FF9" w:rsidRDefault="00DC5FF9" w:rsidP="00937146">
            <w:pPr>
              <w:tabs>
                <w:tab w:val="left" w:pos="0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5FF9">
              <w:rPr>
                <w:rFonts w:ascii="Times New Roman" w:eastAsia="Times New Roman" w:hAnsi="Times New Roman" w:cs="Times New Roman"/>
                <w:bCs/>
              </w:rPr>
              <w:t>Наименование тем и/или разделов/тем</w:t>
            </w:r>
            <w:r w:rsidR="00175036" w:rsidRPr="00DC5FF9">
              <w:rPr>
                <w:rFonts w:ascii="Times New Roman" w:eastAsia="Times New Roman" w:hAnsi="Times New Roman" w:cs="Times New Roman"/>
                <w:bCs/>
              </w:rPr>
              <w:t xml:space="preserve">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5FF9">
              <w:rPr>
                <w:rFonts w:ascii="Times New Roman" w:eastAsia="Times New Roman" w:hAnsi="Times New Roman" w:cs="Times New Roman"/>
                <w:bCs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5FF9">
              <w:rPr>
                <w:rFonts w:ascii="Times New Roman" w:eastAsia="Times New Roman" w:hAnsi="Times New Roman" w:cs="Times New Roman"/>
                <w:bCs/>
              </w:rPr>
              <w:t>Неделя семестра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6" w:rsidRPr="00DC5FF9" w:rsidRDefault="00175036" w:rsidP="00937146">
            <w:pPr>
              <w:tabs>
                <w:tab w:val="left" w:pos="-45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5FF9">
              <w:rPr>
                <w:rFonts w:ascii="Times New Roman" w:eastAsia="Times New Roman" w:hAnsi="Times New Roman" w:cs="Times New Roman"/>
                <w:bCs/>
              </w:rPr>
              <w:t>Виды учебной работы, включая самостоятельную работу студентов</w:t>
            </w:r>
            <w:r w:rsidRPr="00DC5FF9">
              <w:rPr>
                <w:rFonts w:ascii="Times New Roman" w:eastAsia="Times New Roman" w:hAnsi="Times New Roman" w:cs="Times New Roman"/>
                <w:bCs/>
              </w:rPr>
              <w:br/>
              <w:t>и трудоемкость (в часах)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6" w:rsidRPr="00DC5FF9" w:rsidRDefault="00175036" w:rsidP="00937146">
            <w:pPr>
              <w:tabs>
                <w:tab w:val="left" w:pos="-45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C5FF9">
              <w:rPr>
                <w:rFonts w:ascii="Times New Roman" w:eastAsia="Times New Roman" w:hAnsi="Times New Roman" w:cs="Times New Roman"/>
                <w:bCs/>
              </w:rPr>
              <w:t>Объем учебной работы,</w:t>
            </w:r>
            <w:r w:rsidR="00204247" w:rsidRPr="00DC5FF9">
              <w:rPr>
                <w:rFonts w:ascii="Times New Roman" w:hAnsi="Times New Roman" w:cs="Times New Roman"/>
                <w:bCs/>
              </w:rPr>
              <w:t xml:space="preserve"> </w:t>
            </w:r>
            <w:r w:rsidRPr="00DC5FF9">
              <w:rPr>
                <w:rFonts w:ascii="Times New Roman" w:eastAsia="Times New Roman" w:hAnsi="Times New Roman" w:cs="Times New Roman"/>
                <w:bCs/>
              </w:rPr>
              <w:t>с применением интерактивных методов</w:t>
            </w:r>
            <w:r w:rsidR="00204247" w:rsidRPr="00DC5FF9">
              <w:rPr>
                <w:rFonts w:ascii="Times New Roman" w:hAnsi="Times New Roman" w:cs="Times New Roman"/>
                <w:bCs/>
              </w:rPr>
              <w:t xml:space="preserve"> </w:t>
            </w:r>
            <w:r w:rsidRPr="00DC5FF9">
              <w:rPr>
                <w:rFonts w:ascii="Times New Roman" w:eastAsia="Times New Roman" w:hAnsi="Times New Roman" w:cs="Times New Roman"/>
                <w:bCs/>
              </w:rPr>
              <w:t>(в часах / %)</w:t>
            </w:r>
          </w:p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5FF9">
              <w:rPr>
                <w:rFonts w:ascii="Times New Roman" w:eastAsia="Times New Roman" w:hAnsi="Times New Roman" w:cs="Times New Roman"/>
                <w:bCs/>
              </w:rPr>
              <w:t xml:space="preserve">Формы текущего контроля </w:t>
            </w:r>
            <w:r w:rsidR="000475F0" w:rsidRPr="00DC5FF9">
              <w:rPr>
                <w:rFonts w:ascii="Times New Roman" w:eastAsia="Times New Roman" w:hAnsi="Times New Roman" w:cs="Times New Roman"/>
                <w:bCs/>
              </w:rPr>
              <w:t>успеваемости, форма</w:t>
            </w:r>
            <w:r w:rsidRPr="00DC5FF9">
              <w:rPr>
                <w:rFonts w:ascii="Times New Roman" w:eastAsia="Times New Roman" w:hAnsi="Times New Roman" w:cs="Times New Roman"/>
                <w:bCs/>
              </w:rPr>
              <w:t xml:space="preserve"> промежуточной аттестации </w:t>
            </w:r>
            <w:r w:rsidRPr="00DC5FF9">
              <w:rPr>
                <w:rFonts w:ascii="Times New Roman" w:eastAsia="Times New Roman" w:hAnsi="Times New Roman" w:cs="Times New Roman"/>
                <w:bCs/>
                <w:i/>
              </w:rPr>
              <w:t>(по семестрам)</w:t>
            </w:r>
          </w:p>
        </w:tc>
      </w:tr>
      <w:tr w:rsidR="00175036" w:rsidRPr="00DC5FF9" w:rsidTr="000475F0">
        <w:trPr>
          <w:cantSplit/>
          <w:trHeight w:val="158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5FF9">
              <w:rPr>
                <w:rFonts w:ascii="Times New Roman" w:eastAsia="Times New Roman" w:hAnsi="Times New Roman" w:cs="Times New Roman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5FF9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5FF9">
              <w:rPr>
                <w:rFonts w:ascii="Times New Roman" w:eastAsia="Times New Roman" w:hAnsi="Times New Roman" w:cs="Times New Roman"/>
              </w:rPr>
              <w:t xml:space="preserve"> Лабораторные работы</w:t>
            </w:r>
          </w:p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5FF9">
              <w:rPr>
                <w:rFonts w:ascii="Times New Roman" w:eastAsia="Times New Roman" w:hAnsi="Times New Roman" w:cs="Times New Roman"/>
              </w:rPr>
              <w:t>СРС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036" w:rsidRPr="00DC5FF9" w:rsidRDefault="00175036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C49" w:rsidRPr="00175036" w:rsidTr="000475F0">
        <w:trPr>
          <w:trHeight w:val="163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49" w:rsidRPr="00DC5FF9" w:rsidRDefault="00CE7C4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C5F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DC5FF9" w:rsidRDefault="00CE7C49" w:rsidP="00937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C5FF9">
              <w:rPr>
                <w:rFonts w:ascii="Times New Roman" w:eastAsia="Times New Roman" w:hAnsi="Times New Roman" w:cs="Times New Roman"/>
                <w:b/>
              </w:rPr>
              <w:t>Раздел 1.</w:t>
            </w:r>
            <w:r w:rsidRPr="00DC5FF9">
              <w:rPr>
                <w:rFonts w:ascii="Times New Roman" w:eastAsia="Times New Roman" w:hAnsi="Times New Roman" w:cs="Times New Roman"/>
              </w:rPr>
              <w:t xml:space="preserve"> </w:t>
            </w:r>
            <w:r w:rsidRPr="00DC5FF9">
              <w:rPr>
                <w:rFonts w:ascii="Times New Roman" w:eastAsia="Times New Roman" w:hAnsi="Times New Roman" w:cs="Times New Roman"/>
                <w:b/>
              </w:rPr>
              <w:t>Экскурсионная теория и ее значение для практической деятельности</w:t>
            </w:r>
          </w:p>
          <w:p w:rsidR="00CE7C49" w:rsidRPr="00DC5FF9" w:rsidRDefault="00CE7C49" w:rsidP="00937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C5FF9">
              <w:rPr>
                <w:rFonts w:ascii="Times New Roman" w:eastAsia="Times New Roman" w:hAnsi="Times New Roman" w:cs="Times New Roman"/>
              </w:rPr>
              <w:t>Тема 1. Введение; основные понятия и определения экскурсионного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2C04AD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75036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8A7AE7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CE7C49">
              <w:rPr>
                <w:rFonts w:ascii="Times New Roman" w:hAnsi="Times New Roman" w:cs="Times New Roman"/>
                <w:iCs/>
              </w:rPr>
              <w:t>/50%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E7C49" w:rsidRPr="00175036" w:rsidTr="000475F0">
        <w:trPr>
          <w:trHeight w:val="1039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DC5FF9" w:rsidRDefault="00CE7C4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DC5FF9" w:rsidRDefault="00CE7C49" w:rsidP="00937146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C5FF9">
              <w:rPr>
                <w:rFonts w:ascii="Times New Roman" w:eastAsia="Times New Roman" w:hAnsi="Times New Roman" w:cs="Times New Roman"/>
              </w:rPr>
              <w:t>Тема 2. Методические рекомендации к экскурсионным маршрутам и их составление.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2C04AD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2/50%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E7C49" w:rsidRPr="00175036" w:rsidTr="000475F0">
        <w:trPr>
          <w:trHeight w:val="200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49" w:rsidRPr="00175036" w:rsidRDefault="00CE7C4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50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175036" w:rsidRDefault="00CE7C49" w:rsidP="00937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5036">
              <w:rPr>
                <w:rFonts w:ascii="Times New Roman" w:eastAsia="Times New Roman" w:hAnsi="Times New Roman" w:cs="Times New Roman"/>
                <w:b/>
              </w:rPr>
              <w:t xml:space="preserve">Раздел 2. Историческая справка городов и населенных пунктов экскурсионного маршрута «Малое Золотое кольцо» </w:t>
            </w:r>
          </w:p>
          <w:p w:rsidR="00CE7C49" w:rsidRPr="00175036" w:rsidRDefault="00CE7C49" w:rsidP="00937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57419">
              <w:rPr>
                <w:rFonts w:ascii="Times New Roman" w:eastAsia="Times New Roman" w:hAnsi="Times New Roman" w:cs="Times New Roman"/>
              </w:rPr>
              <w:t>Тема 3. Историческая справка и архитектура г. Владимира и с. Боголюбово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75036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CE7C49">
              <w:rPr>
                <w:rFonts w:ascii="Times New Roman" w:hAnsi="Times New Roman" w:cs="Times New Roman"/>
                <w:iCs/>
              </w:rPr>
              <w:t>/50%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49" w:rsidRPr="00175036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E7C49" w:rsidRPr="00175036" w:rsidTr="000475F0">
        <w:trPr>
          <w:trHeight w:val="73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C49" w:rsidRPr="00175036" w:rsidRDefault="00CE7C4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175036" w:rsidRDefault="00CE7C49" w:rsidP="00937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57419">
              <w:rPr>
                <w:rFonts w:ascii="Times New Roman" w:eastAsia="Times New Roman" w:hAnsi="Times New Roman" w:cs="Times New Roman"/>
              </w:rPr>
              <w:t>Тема 4. Историческая справка и архитектура г. Суздаля и с. Кидекша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8A7AE7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8A7AE7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606EC1">
              <w:rPr>
                <w:rFonts w:ascii="Times New Roman" w:hAnsi="Times New Roman" w:cs="Times New Roman"/>
                <w:iCs/>
              </w:rPr>
              <w:t>/50%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606EC1">
              <w:rPr>
                <w:rFonts w:ascii="Times New Roman" w:hAnsi="Times New Roman" w:cs="Times New Roman"/>
                <w:iCs/>
              </w:rPr>
              <w:t>Рейтинг-контроль №1</w:t>
            </w:r>
          </w:p>
        </w:tc>
      </w:tr>
      <w:tr w:rsidR="00CE7C49" w:rsidRPr="00175036" w:rsidTr="000475F0">
        <w:trPr>
          <w:trHeight w:val="75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C49" w:rsidRPr="00175036" w:rsidRDefault="00CE7C4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F57419" w:rsidRDefault="00CE7C49" w:rsidP="00937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57419">
              <w:rPr>
                <w:rFonts w:ascii="Times New Roman" w:eastAsia="Times New Roman" w:hAnsi="Times New Roman" w:cs="Times New Roman"/>
              </w:rPr>
              <w:t>Тема 5. Историческая справка и архитектура г. Муром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8E4EB2" w:rsidP="008E4EB2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606EC1">
              <w:rPr>
                <w:rFonts w:ascii="Times New Roman" w:hAnsi="Times New Roman" w:cs="Times New Roman"/>
                <w:iCs/>
              </w:rPr>
              <w:t>/</w:t>
            </w:r>
            <w:r>
              <w:rPr>
                <w:rFonts w:ascii="Times New Roman" w:hAnsi="Times New Roman" w:cs="Times New Roman"/>
                <w:iCs/>
              </w:rPr>
              <w:t>50</w:t>
            </w:r>
            <w:r w:rsidR="00606EC1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E7C49" w:rsidRPr="00175036" w:rsidTr="000475F0">
        <w:trPr>
          <w:trHeight w:val="767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C49" w:rsidRPr="00175036" w:rsidRDefault="00CE7C4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F57419" w:rsidRDefault="00CE7C49" w:rsidP="00606E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57419">
              <w:rPr>
                <w:rFonts w:ascii="Times New Roman" w:eastAsia="Times New Roman" w:hAnsi="Times New Roman" w:cs="Times New Roman"/>
              </w:rPr>
              <w:t>Тема 6. Историческая справка и архитектура г. Гороховец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="00606EC1">
              <w:rPr>
                <w:rFonts w:ascii="Times New Roman" w:eastAsia="Times New Roman" w:hAnsi="Times New Roman" w:cs="Times New Roman"/>
              </w:rPr>
              <w:t xml:space="preserve"> </w:t>
            </w:r>
            <w:r w:rsidRPr="00F57419">
              <w:rPr>
                <w:rFonts w:ascii="Times New Roman" w:eastAsia="Times New Roman" w:hAnsi="Times New Roman" w:cs="Times New Roman"/>
              </w:rPr>
              <w:t>г. Александров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8E4EB2" w:rsidP="008E4EB2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606EC1" w:rsidRPr="00606EC1">
              <w:rPr>
                <w:rFonts w:ascii="Times New Roman" w:hAnsi="Times New Roman" w:cs="Times New Roman"/>
                <w:iCs/>
              </w:rPr>
              <w:t>/</w:t>
            </w:r>
            <w:r>
              <w:rPr>
                <w:rFonts w:ascii="Times New Roman" w:hAnsi="Times New Roman" w:cs="Times New Roman"/>
                <w:iCs/>
              </w:rPr>
              <w:t>50</w:t>
            </w:r>
            <w:r w:rsidR="00606EC1" w:rsidRPr="00606EC1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E7C49" w:rsidRPr="00175036" w:rsidTr="000475F0">
        <w:trPr>
          <w:trHeight w:val="112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175036" w:rsidRDefault="00CE7C4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9" w:rsidRPr="00F57419" w:rsidRDefault="00CE7C49" w:rsidP="00606E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57419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8A7AE7">
              <w:rPr>
                <w:rFonts w:ascii="Times New Roman" w:eastAsia="Times New Roman" w:hAnsi="Times New Roman" w:cs="Times New Roman"/>
              </w:rPr>
              <w:t>7</w:t>
            </w:r>
            <w:r w:rsidRPr="00F57419">
              <w:rPr>
                <w:rFonts w:ascii="Times New Roman" w:eastAsia="Times New Roman" w:hAnsi="Times New Roman" w:cs="Times New Roman"/>
              </w:rPr>
              <w:t>. Историческая справка и архитектура г. Гусь-Хрустальный</w:t>
            </w:r>
            <w:r w:rsidR="00606EC1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175036">
              <w:rPr>
                <w:rFonts w:ascii="Times New Roman" w:eastAsia="Times New Roman" w:hAnsi="Times New Roman" w:cs="Times New Roman"/>
              </w:rPr>
              <w:t>г. Юрьев-Польский.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11</w:t>
            </w:r>
            <w:r w:rsidR="008E4EB2">
              <w:rPr>
                <w:rFonts w:ascii="Times New Roman" w:eastAsia="Times New Roman" w:hAnsi="Times New Roman" w:cs="Times New Roman"/>
                <w:iCs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CE7C49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9" w:rsidRDefault="008E4EB2" w:rsidP="008E4EB2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606EC1" w:rsidRPr="00606EC1">
              <w:rPr>
                <w:rFonts w:ascii="Times New Roman" w:hAnsi="Times New Roman" w:cs="Times New Roman"/>
                <w:iCs/>
              </w:rPr>
              <w:t>/</w:t>
            </w:r>
            <w:r>
              <w:rPr>
                <w:rFonts w:ascii="Times New Roman" w:hAnsi="Times New Roman" w:cs="Times New Roman"/>
                <w:iCs/>
              </w:rPr>
              <w:t>50</w:t>
            </w:r>
            <w:r w:rsidR="00606EC1" w:rsidRPr="00606EC1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49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8E4EB2">
              <w:rPr>
                <w:rFonts w:ascii="Times New Roman" w:hAnsi="Times New Roman" w:cs="Times New Roman"/>
                <w:iCs/>
              </w:rPr>
              <w:t>Рейтинг-контроль №2</w:t>
            </w:r>
          </w:p>
        </w:tc>
      </w:tr>
      <w:tr w:rsidR="00606EC1" w:rsidRPr="00175036" w:rsidTr="000475F0">
        <w:trPr>
          <w:trHeight w:val="762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C1" w:rsidRPr="00175036" w:rsidRDefault="00606EC1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606EC1" w:rsidP="00937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5036">
              <w:rPr>
                <w:rFonts w:ascii="Times New Roman" w:eastAsia="Times New Roman" w:hAnsi="Times New Roman" w:cs="Times New Roman"/>
                <w:b/>
              </w:rPr>
              <w:t>Раздел 3. Анализ программ по экскурсионному маршруту «Малое Золотое кольцо»</w:t>
            </w:r>
          </w:p>
          <w:p w:rsidR="00606EC1" w:rsidRPr="00175036" w:rsidRDefault="008A7AE7" w:rsidP="009371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8</w:t>
            </w:r>
            <w:r w:rsidR="00606EC1" w:rsidRPr="00F5741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606EC1" w:rsidRPr="00F57419">
              <w:rPr>
                <w:rFonts w:ascii="Times New Roman" w:eastAsia="Times New Roman" w:hAnsi="Times New Roman" w:cs="Times New Roman"/>
              </w:rPr>
              <w:t>Анализ существующих программ и туров по маршрутам «Малого Золотого Кольца»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75036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606EC1" w:rsidP="008E4EB2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8E4EB2">
              <w:rPr>
                <w:rFonts w:ascii="Times New Roman" w:hAnsi="Times New Roman" w:cs="Times New Roman"/>
                <w:iCs/>
              </w:rPr>
              <w:t>3</w:t>
            </w:r>
            <w:r w:rsidRPr="00175036">
              <w:rPr>
                <w:rFonts w:ascii="Times New Roman" w:eastAsia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8E4EB2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606EC1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606EC1">
              <w:rPr>
                <w:rFonts w:ascii="Times New Roman" w:hAnsi="Times New Roman" w:cs="Times New Roman"/>
                <w:iCs/>
              </w:rPr>
              <w:t>/50%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EC1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606EC1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606EC1" w:rsidRPr="00175036" w:rsidTr="000475F0">
        <w:trPr>
          <w:trHeight w:val="90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C1" w:rsidRPr="00175036" w:rsidRDefault="00606EC1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8A7AE7" w:rsidP="00937146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Тема 9</w:t>
            </w:r>
            <w:r w:rsidR="00606EC1" w:rsidRPr="00F57419">
              <w:rPr>
                <w:rFonts w:ascii="Times New Roman" w:eastAsia="Times New Roman" w:hAnsi="Times New Roman" w:cs="Times New Roman"/>
              </w:rPr>
              <w:t>. Составление программ по «Малому</w:t>
            </w:r>
            <w:r w:rsidR="00606EC1" w:rsidRPr="00175036">
              <w:rPr>
                <w:rFonts w:ascii="Times New Roman" w:eastAsia="Times New Roman" w:hAnsi="Times New Roman" w:cs="Times New Roman"/>
              </w:rPr>
              <w:t xml:space="preserve"> Золотому Кольцу»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Pr="00175036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Default="00606EC1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C1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8E4EB2">
              <w:rPr>
                <w:rFonts w:ascii="Times New Roman" w:hAnsi="Times New Roman" w:cs="Times New Roman"/>
                <w:iCs/>
              </w:rPr>
              <w:t>5/50%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EC1" w:rsidRPr="00175036" w:rsidRDefault="008E4EB2" w:rsidP="0093714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4EB2">
              <w:rPr>
                <w:rFonts w:ascii="Times New Roman" w:eastAsia="Times New Roman" w:hAnsi="Times New Roman" w:cs="Times New Roman"/>
                <w:iCs/>
              </w:rPr>
              <w:t>Рейтинг-контроль №3</w:t>
            </w:r>
          </w:p>
        </w:tc>
      </w:tr>
      <w:tr w:rsidR="00F57419" w:rsidRPr="002C04AD" w:rsidTr="000475F0">
        <w:trPr>
          <w:trHeight w:val="422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DC5FF9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Всего за</w:t>
            </w:r>
            <w:r w:rsidR="008E4EB2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r w:rsidRPr="002C04AD">
              <w:rPr>
                <w:rFonts w:ascii="Times New Roman" w:eastAsia="Times New Roman" w:hAnsi="Times New Roman" w:cs="Times New Roman"/>
                <w:b/>
              </w:rPr>
              <w:t xml:space="preserve"> семестр: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F57419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hAnsi="Times New Roman" w:cs="Times New Roman"/>
                <w:b/>
              </w:rPr>
              <w:t>27/50%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Экзамен (27)</w:t>
            </w:r>
          </w:p>
        </w:tc>
      </w:tr>
      <w:tr w:rsidR="00F57419" w:rsidRPr="002C04AD" w:rsidTr="000475F0">
        <w:trPr>
          <w:trHeight w:val="422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  <w:color w:val="333333"/>
              </w:rPr>
              <w:t>Наличие в дисциплине КП/КР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F57419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7419" w:rsidRPr="002C04AD" w:rsidTr="000475F0">
        <w:trPr>
          <w:trHeight w:val="422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Итого по дисциплине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F57419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hAnsi="Times New Roman" w:cs="Times New Roman"/>
                <w:b/>
              </w:rPr>
              <w:t>27/50%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19" w:rsidRPr="002C04AD" w:rsidRDefault="00F57419" w:rsidP="00937146">
            <w:pPr>
              <w:tabs>
                <w:tab w:val="left" w:pos="708"/>
                <w:tab w:val="right" w:leader="underscore" w:pos="963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04AD">
              <w:rPr>
                <w:rFonts w:ascii="Times New Roman" w:eastAsia="Times New Roman" w:hAnsi="Times New Roman" w:cs="Times New Roman"/>
                <w:b/>
              </w:rPr>
              <w:t>Экзамен (27)</w:t>
            </w:r>
          </w:p>
        </w:tc>
      </w:tr>
    </w:tbl>
    <w:p w:rsidR="00175036" w:rsidRPr="002C04AD" w:rsidRDefault="00175036" w:rsidP="00175036">
      <w:pPr>
        <w:tabs>
          <w:tab w:val="left" w:pos="708"/>
          <w:tab w:val="right" w:leader="underscore" w:pos="9639"/>
        </w:tabs>
        <w:ind w:right="-284" w:firstLine="567"/>
        <w:jc w:val="both"/>
        <w:textAlignment w:val="top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F710E2" w:rsidRPr="00F710E2" w:rsidRDefault="00F710E2" w:rsidP="00937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E2">
        <w:rPr>
          <w:rFonts w:ascii="Times New Roman" w:hAnsi="Times New Roman" w:cs="Times New Roman"/>
          <w:b/>
          <w:sz w:val="24"/>
          <w:szCs w:val="24"/>
        </w:rPr>
        <w:t>Содержание лекционных занятий по дисциплине</w:t>
      </w:r>
    </w:p>
    <w:p w:rsidR="00ED4BFF" w:rsidRPr="00ED4BFF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FF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BFF">
        <w:rPr>
          <w:rFonts w:ascii="Times New Roman" w:eastAsia="Times New Roman" w:hAnsi="Times New Roman" w:cs="Times New Roman"/>
          <w:b/>
          <w:sz w:val="24"/>
          <w:szCs w:val="24"/>
        </w:rPr>
        <w:t>Экскурсионная теория и ее значение для практической деятельности</w:t>
      </w:r>
    </w:p>
    <w:p w:rsidR="00ED4BFF" w:rsidRPr="00B31F55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>Тема 1. Введение; основные понятия и определения экскурсионного дела.</w:t>
      </w:r>
    </w:p>
    <w:p w:rsidR="00ED4BFF" w:rsidRPr="00ED4BFF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экскурсии и еѐ сущность. Экскурсионная методика. Основные задачи методики. Этапы подготовки экскурсии. Формы отбора фактического материала. Классификация экскурсионных объектов и методика их оценки. Разработка экскурсионного маршрута. Виды экскурсионных маршрутов. </w:t>
      </w:r>
    </w:p>
    <w:p w:rsidR="00ED4BFF" w:rsidRPr="00B31F55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>Тема 2. Методические рекомендации к экскурсионным маршрутам и их составление.</w:t>
      </w:r>
    </w:p>
    <w:p w:rsidR="00ED4BFF" w:rsidRPr="00ED4BFF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FF">
        <w:rPr>
          <w:rFonts w:ascii="Times New Roman" w:eastAsia="Times New Roman" w:hAnsi="Times New Roman" w:cs="Times New Roman"/>
          <w:sz w:val="24"/>
          <w:szCs w:val="24"/>
        </w:rPr>
        <w:t>Составление методической разработки экскурсии. Структура, техника проведения экскурсии. Сочетание текста экскурсии, показа и рассказа. Методические указания для экскурсовода.</w:t>
      </w:r>
    </w:p>
    <w:p w:rsidR="00ED4BFF" w:rsidRPr="006D5476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7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Историческая справка городов и населенных пунктов экскурсионного маршрута «Малое Золотое кольцо»</w:t>
      </w:r>
      <w:r w:rsidRPr="006D54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4BFF" w:rsidRPr="00B31F55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</w:t>
      </w:r>
      <w:r w:rsidR="00937146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справка и архитектура г. Владимира и с. Боголюбово.</w:t>
      </w:r>
    </w:p>
    <w:p w:rsidR="00B31F55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Владимира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. Основные исторические этапы </w:t>
      </w:r>
      <w:r w:rsidR="00B31F55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>города, их характеристика. Планировка и градостроительные тенденции Владимира. Памятники белокаменного зодчества. Архитектура губернского города XVIII – начала XX вв. Архитектурные памятники XX в. Музейные экспозиции г. Владимира</w:t>
      </w:r>
      <w:r w:rsidR="00B31F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F55">
        <w:rPr>
          <w:rFonts w:ascii="Times New Roman" w:eastAsia="Times New Roman" w:hAnsi="Times New Roman" w:cs="Times New Roman"/>
          <w:sz w:val="24"/>
          <w:szCs w:val="24"/>
        </w:rPr>
        <w:t>История и основные памятники архитектуры с. Боголюбово.</w:t>
      </w:r>
    </w:p>
    <w:p w:rsidR="00ED4BFF" w:rsidRPr="00B31F55" w:rsidRDefault="00937146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 4</w:t>
      </w:r>
      <w:r w:rsidR="00ED4BFF"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справка и архитектура г. Суздаля и с. Кидекша</w:t>
      </w:r>
      <w:r w:rsidR="00B31F55" w:rsidRPr="00B31F5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31F55" w:rsidRPr="00ED4BFF" w:rsidRDefault="00B31F55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sz w:val="24"/>
          <w:szCs w:val="24"/>
        </w:rPr>
        <w:t xml:space="preserve">Дата основания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B31F55">
        <w:rPr>
          <w:rFonts w:ascii="Times New Roman" w:eastAsia="Times New Roman" w:hAnsi="Times New Roman" w:cs="Times New Roman"/>
          <w:sz w:val="24"/>
          <w:szCs w:val="24"/>
        </w:rPr>
        <w:t>Суздаля. Этапы истории города. Планировка Средневекового центра. Историко-архитектурная характеристика Кремля. Торговая площадь. Монастырские комплексы Суздаля. Музейные экспозиции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города. История и памятники архитектуры с. Кидекша.</w:t>
      </w:r>
    </w:p>
    <w:p w:rsidR="00ED4BFF" w:rsidRPr="00B31F55" w:rsidRDefault="00937146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 5</w:t>
      </w:r>
      <w:r w:rsidR="00ED4BFF"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справка и архитектура г. Муром</w:t>
      </w:r>
      <w:r w:rsidR="00B31F55" w:rsidRPr="00B31F5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31F55" w:rsidRPr="00ED4BFF" w:rsidRDefault="00B31F55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Муром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. Основные исторические этапы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города, их характеристика. Планировка и градостроительные тенденции </w:t>
      </w:r>
      <w:r>
        <w:rPr>
          <w:rFonts w:ascii="Times New Roman" w:eastAsia="Times New Roman" w:hAnsi="Times New Roman" w:cs="Times New Roman"/>
          <w:sz w:val="24"/>
          <w:szCs w:val="24"/>
        </w:rPr>
        <w:t>Мурома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памятников истории и культуры города. 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Музейные экспозиции </w:t>
      </w:r>
      <w:r>
        <w:rPr>
          <w:rFonts w:ascii="Times New Roman" w:eastAsia="Times New Roman" w:hAnsi="Times New Roman" w:cs="Times New Roman"/>
          <w:sz w:val="24"/>
          <w:szCs w:val="24"/>
        </w:rPr>
        <w:t>Мурома.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Карачарово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BFF" w:rsidRPr="00B31F55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</w:t>
      </w:r>
      <w:r w:rsidR="00937146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справка и архитектура г. Гороховец</w:t>
      </w:r>
      <w:r w:rsidR="008E4EB2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8E4EB2" w:rsidRPr="008E4EB2">
        <w:t>г.</w:t>
      </w:r>
      <w:r w:rsidR="008E4EB2" w:rsidRPr="008E4EB2">
        <w:rPr>
          <w:rFonts w:ascii="Times New Roman" w:eastAsia="Times New Roman" w:hAnsi="Times New Roman" w:cs="Times New Roman"/>
          <w:i/>
          <w:sz w:val="24"/>
          <w:szCs w:val="24"/>
        </w:rPr>
        <w:t xml:space="preserve"> Александров.</w:t>
      </w:r>
    </w:p>
    <w:p w:rsidR="00B31F55" w:rsidRPr="00ED4BFF" w:rsidRDefault="00B31F55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Гороховец, происхождение названия.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Основные исторические этапы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города, их характеристика. Планировка и градостроительные тенденции </w:t>
      </w:r>
      <w:r>
        <w:rPr>
          <w:rFonts w:ascii="Times New Roman" w:eastAsia="Times New Roman" w:hAnsi="Times New Roman" w:cs="Times New Roman"/>
          <w:sz w:val="24"/>
          <w:szCs w:val="24"/>
        </w:rPr>
        <w:t>Гороховца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памятников истории и культуры города. Монастырские комплексы. 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>Музейные экспозиции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F55" w:rsidRPr="00ED4BFF" w:rsidRDefault="00B31F55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Александров.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Основные исторические этапы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города, их характеристика. Планировка и градостроительные тенденции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Александрова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памятников истории и культуры города. Александрова слобода. 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>Музейные экспозиции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города.</w:t>
      </w:r>
    </w:p>
    <w:p w:rsidR="00ED4BFF" w:rsidRPr="00B31F55" w:rsidRDefault="00ED4BFF" w:rsidP="00ED4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 </w:t>
      </w:r>
      <w:r w:rsidR="008A7AE7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справка и архитектура г. Гусь-Хрустальный</w:t>
      </w:r>
      <w:r w:rsidR="008E4EB2">
        <w:rPr>
          <w:rFonts w:ascii="Times New Roman" w:eastAsia="Times New Roman" w:hAnsi="Times New Roman" w:cs="Times New Roman"/>
          <w:i/>
          <w:sz w:val="24"/>
          <w:szCs w:val="24"/>
        </w:rPr>
        <w:t xml:space="preserve"> и г. Юрьев-Польский.</w:t>
      </w:r>
    </w:p>
    <w:p w:rsidR="00B31F55" w:rsidRPr="00ED4BFF" w:rsidRDefault="00B31F55" w:rsidP="00B3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Гусь-Хрустальный, происхождение названия.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Основные исторические этапы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города, их характеристика. Планировка и градостроительные тенденции.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Характеристика памятников истории и культуры города. Музей хрусталя. Национальный парк «Мещера»: основные экспозиции.</w:t>
      </w:r>
    </w:p>
    <w:p w:rsidR="00B31F55" w:rsidRPr="00B31F55" w:rsidRDefault="00B31F55" w:rsidP="00B3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Дата основания г. </w:t>
      </w:r>
      <w:r>
        <w:rPr>
          <w:rFonts w:ascii="Times New Roman" w:eastAsia="Times New Roman" w:hAnsi="Times New Roman" w:cs="Times New Roman"/>
          <w:sz w:val="24"/>
          <w:szCs w:val="24"/>
        </w:rPr>
        <w:t>Юрьев-Польский</w:t>
      </w:r>
      <w:r w:rsidRPr="00B31F55">
        <w:rPr>
          <w:rFonts w:ascii="Times New Roman" w:eastAsia="Times New Roman" w:hAnsi="Times New Roman" w:cs="Times New Roman"/>
          <w:sz w:val="24"/>
          <w:szCs w:val="24"/>
        </w:rPr>
        <w:t xml:space="preserve">, происхождение названия. Основные исторические этапы развития города, их характеристика. Планировка и градостроительные тенденции. Характеристика памятников истории и культуры города. </w:t>
      </w:r>
      <w:r>
        <w:rPr>
          <w:rFonts w:ascii="Times New Roman" w:eastAsia="Times New Roman" w:hAnsi="Times New Roman" w:cs="Times New Roman"/>
          <w:sz w:val="24"/>
          <w:szCs w:val="24"/>
        </w:rPr>
        <w:t>Георгиевский собор. Музейные экспозиции Юрьев-Польского.</w:t>
      </w:r>
    </w:p>
    <w:p w:rsidR="00B31F55" w:rsidRPr="006D5476" w:rsidRDefault="00B31F55" w:rsidP="00B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7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программ по экскурсионному маршруту «Малое Золотое кольцо»</w:t>
      </w:r>
    </w:p>
    <w:p w:rsidR="00B31F55" w:rsidRPr="00B31F55" w:rsidRDefault="00B31F55" w:rsidP="00B31F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Тема </w:t>
      </w:r>
      <w:r w:rsidR="008A7AE7">
        <w:rPr>
          <w:rFonts w:ascii="Times New Roman" w:eastAsia="Times New Roman" w:hAnsi="Times New Roman" w:cs="Times New Roman"/>
          <w:bCs/>
          <w:i/>
          <w:sz w:val="24"/>
          <w:szCs w:val="24"/>
        </w:rPr>
        <w:t>8-9</w:t>
      </w:r>
      <w:r w:rsidRPr="00B31F5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>Анализ существующих программ и туров по маршрутам «Малого Золотого Кольца».</w:t>
      </w:r>
      <w:r w:rsidR="008A7AE7" w:rsidRPr="008A7AE7">
        <w:t xml:space="preserve"> </w:t>
      </w:r>
      <w:r w:rsidR="008A7AE7" w:rsidRPr="008A7AE7">
        <w:rPr>
          <w:rFonts w:ascii="Times New Roman" w:eastAsia="Times New Roman" w:hAnsi="Times New Roman" w:cs="Times New Roman"/>
          <w:i/>
          <w:sz w:val="24"/>
          <w:szCs w:val="24"/>
        </w:rPr>
        <w:t>Составление программ по «Малому Золотому Кольцу»</w:t>
      </w:r>
    </w:p>
    <w:p w:rsidR="00B31F55" w:rsidRPr="00B31F55" w:rsidRDefault="00B31F55" w:rsidP="00B31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Анализ предлагаемых программ по Малому Золотому кольцу. Их характеристика. Перспективы развития рассматриваемых маршрутов. Проведение событийных мероприятий в городах Малого Золотого кольца.</w:t>
      </w:r>
    </w:p>
    <w:p w:rsidR="00F57419" w:rsidRDefault="00F57419" w:rsidP="00F710E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0E2" w:rsidRDefault="00F710E2" w:rsidP="00F710E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0E2">
        <w:rPr>
          <w:rFonts w:ascii="Times New Roman" w:eastAsia="Times New Roman" w:hAnsi="Times New Roman" w:cs="Times New Roman"/>
          <w:b/>
          <w:sz w:val="24"/>
          <w:szCs w:val="24"/>
        </w:rPr>
        <w:t>Содержание практических занятий по дисциплине</w:t>
      </w:r>
    </w:p>
    <w:p w:rsidR="00F710E2" w:rsidRPr="00ED4BFF" w:rsidRDefault="00F710E2" w:rsidP="00F71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FF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Pr="00ED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BFF">
        <w:rPr>
          <w:rFonts w:ascii="Times New Roman" w:eastAsia="Times New Roman" w:hAnsi="Times New Roman" w:cs="Times New Roman"/>
          <w:b/>
          <w:sz w:val="24"/>
          <w:szCs w:val="24"/>
        </w:rPr>
        <w:t>Экскурсионная теория и ее значение для практической деятельности</w:t>
      </w:r>
    </w:p>
    <w:p w:rsidR="00F710E2" w:rsidRPr="00B31F55" w:rsidRDefault="00F710E2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F55">
        <w:rPr>
          <w:rFonts w:ascii="Times New Roman" w:eastAsia="Times New Roman" w:hAnsi="Times New Roman" w:cs="Times New Roman"/>
          <w:i/>
          <w:sz w:val="24"/>
          <w:szCs w:val="24"/>
        </w:rPr>
        <w:t>Тема 2. Методические рекомендации к экскурсионным маршрутам и их составление.</w:t>
      </w:r>
    </w:p>
    <w:p w:rsidR="00F710E2" w:rsidRPr="00ED4BFF" w:rsidRDefault="00357C34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</w:t>
      </w:r>
      <w:r w:rsidR="00F710E2" w:rsidRPr="00ED4BFF">
        <w:rPr>
          <w:rFonts w:ascii="Times New Roman" w:eastAsia="Times New Roman" w:hAnsi="Times New Roman" w:cs="Times New Roman"/>
          <w:sz w:val="24"/>
          <w:szCs w:val="24"/>
        </w:rPr>
        <w:t>методической разработки экскурсии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 примере обзорных экскурсий по городам Малого Золотого кольца.</w:t>
      </w:r>
    </w:p>
    <w:p w:rsidR="00F710E2" w:rsidRPr="006D5476" w:rsidRDefault="00F710E2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7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Историческая справка городов и населенных пунктов экскурсионного маршрута «Малое Золотое кольцо»</w:t>
      </w:r>
      <w:r w:rsidRPr="006D54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10E2" w:rsidRPr="00B31F55" w:rsidRDefault="00937146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 3</w:t>
      </w:r>
      <w:r w:rsidR="00F710E2"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справка и архитектура г. Владимира и с. Боголюбово.</w:t>
      </w:r>
    </w:p>
    <w:p w:rsidR="00F710E2" w:rsidRDefault="00357C34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туристских объектов г. Владимир и с. Боголюбово. </w:t>
      </w:r>
      <w:r w:rsidR="00B92F97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и анализ событийных мероприятий. Анализ существующих экскурсионных маршрутов. </w:t>
      </w:r>
    </w:p>
    <w:p w:rsidR="00F710E2" w:rsidRPr="00B31F55" w:rsidRDefault="00937146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 4</w:t>
      </w:r>
      <w:r w:rsidR="00F710E2"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справка и архитектура г. Суздаля и с. Кидекша.</w:t>
      </w:r>
    </w:p>
    <w:p w:rsidR="00F710E2" w:rsidRPr="00ED4BFF" w:rsidRDefault="00B92F9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туристских объектов г. Суздаль и Суздальского района. Характеристика и анализ событийных мероприятий. Анализ существующих экскурсионных маршрутов. </w:t>
      </w:r>
    </w:p>
    <w:p w:rsidR="00F710E2" w:rsidRPr="00B31F55" w:rsidRDefault="00937146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 5</w:t>
      </w:r>
      <w:r w:rsidR="00F710E2"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справка и архитектура г. Муром.</w:t>
      </w:r>
    </w:p>
    <w:p w:rsidR="00F710E2" w:rsidRPr="00ED4BFF" w:rsidRDefault="00B92F9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туристских объектов г. Муром. Характеристика и анализ событийных мероприятий. Анализ существующих экскурсионных маршрутов. </w:t>
      </w:r>
    </w:p>
    <w:p w:rsidR="00F710E2" w:rsidRPr="00B31F55" w:rsidRDefault="00937146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 6</w:t>
      </w:r>
      <w:r w:rsidR="00F710E2" w:rsidRPr="00B31F55">
        <w:rPr>
          <w:rFonts w:ascii="Times New Roman" w:eastAsia="Times New Roman" w:hAnsi="Times New Roman" w:cs="Times New Roman"/>
          <w:i/>
          <w:sz w:val="24"/>
          <w:szCs w:val="24"/>
        </w:rPr>
        <w:t>. Историческая спр</w:t>
      </w:r>
      <w:r w:rsidR="008E4EB2">
        <w:rPr>
          <w:rFonts w:ascii="Times New Roman" w:eastAsia="Times New Roman" w:hAnsi="Times New Roman" w:cs="Times New Roman"/>
          <w:i/>
          <w:sz w:val="24"/>
          <w:szCs w:val="24"/>
        </w:rPr>
        <w:t>авка и архитектура г. Гороховец и г. Александров\</w:t>
      </w:r>
    </w:p>
    <w:p w:rsidR="00F710E2" w:rsidRPr="00ED4BFF" w:rsidRDefault="00B92F9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туристских объектов г. Гороховец. Характеристика и анализ событийных мероприятий. Анализ существующих экскурсионных маршрутов. </w:t>
      </w:r>
    </w:p>
    <w:p w:rsidR="00F710E2" w:rsidRPr="00ED4BFF" w:rsidRDefault="00B92F9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туристских объектов г. Александров. Характеристика и анализ событийных мероприятий. Анализ существующих экскурсионных маршрутов. </w:t>
      </w:r>
    </w:p>
    <w:p w:rsidR="00F710E2" w:rsidRPr="00B31F55" w:rsidRDefault="008A7AE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 7</w:t>
      </w:r>
      <w:r w:rsidR="00F710E2" w:rsidRPr="00B31F55">
        <w:rPr>
          <w:rFonts w:ascii="Times New Roman" w:eastAsia="Times New Roman" w:hAnsi="Times New Roman" w:cs="Times New Roman"/>
          <w:i/>
          <w:sz w:val="24"/>
          <w:szCs w:val="24"/>
        </w:rPr>
        <w:t xml:space="preserve">. Историческая справка и </w:t>
      </w:r>
      <w:r w:rsidR="008E4EB2">
        <w:rPr>
          <w:rFonts w:ascii="Times New Roman" w:eastAsia="Times New Roman" w:hAnsi="Times New Roman" w:cs="Times New Roman"/>
          <w:i/>
          <w:sz w:val="24"/>
          <w:szCs w:val="24"/>
        </w:rPr>
        <w:t>архитектура г. Гусь-Хрустальный и г. Юрьев-Польский.</w:t>
      </w:r>
    </w:p>
    <w:p w:rsidR="00F710E2" w:rsidRPr="00ED4BFF" w:rsidRDefault="00B92F9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туристских объектов г. Гусь-Хрустальный и Гусь-Хрустального района. Характеристика и анализ событийных мероприятий. Анализ существующих экскурсионных маршрутов. </w:t>
      </w:r>
    </w:p>
    <w:p w:rsidR="00B92F97" w:rsidRDefault="00B92F97" w:rsidP="00B9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туристских объектов г. Юрьев-Польский. Характеристика и анализ событийных мероприятий. Анализ существующих экскурсионных маршрутов. </w:t>
      </w:r>
    </w:p>
    <w:p w:rsidR="00F710E2" w:rsidRPr="006D5476" w:rsidRDefault="00F710E2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7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программ по экскурсионному маршруту «Малое Золотое кольцо»</w:t>
      </w:r>
    </w:p>
    <w:p w:rsidR="00F710E2" w:rsidRPr="00B31F55" w:rsidRDefault="008A7AE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Тема 8</w:t>
      </w:r>
      <w:r w:rsidR="00F710E2" w:rsidRPr="00B31F5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F710E2" w:rsidRPr="00B31F55">
        <w:rPr>
          <w:rFonts w:ascii="Times New Roman" w:eastAsia="Times New Roman" w:hAnsi="Times New Roman" w:cs="Times New Roman"/>
          <w:i/>
          <w:sz w:val="24"/>
          <w:szCs w:val="24"/>
        </w:rPr>
        <w:t>Анализ существующих программ и туров по маршрутам «Малого Золотого Кольца».</w:t>
      </w:r>
    </w:p>
    <w:p w:rsidR="00F710E2" w:rsidRPr="00B31F55" w:rsidRDefault="00B92F9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экскурсионных программ по городам и поселениям Малого Золотого кольца. </w:t>
      </w:r>
      <w:r w:rsidR="00F7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Перспективы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="00F710E2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0E2" w:rsidRPr="00B31F55" w:rsidRDefault="008A7AE7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 9</w:t>
      </w:r>
      <w:r w:rsidR="00F710E2" w:rsidRPr="00B31F55">
        <w:rPr>
          <w:rFonts w:ascii="Times New Roman" w:eastAsia="Times New Roman" w:hAnsi="Times New Roman" w:cs="Times New Roman"/>
          <w:i/>
          <w:sz w:val="24"/>
          <w:szCs w:val="24"/>
        </w:rPr>
        <w:t>. Составление программы по «Малому Золотому Кольцу»</w:t>
      </w:r>
    </w:p>
    <w:p w:rsidR="00F710E2" w:rsidRPr="006D5476" w:rsidRDefault="00F710E2" w:rsidP="00F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маршрута по Малому Золотому кольцу. Составление методических рекомендаций и необходимой документации. Представление разработанного маршрута.</w:t>
      </w:r>
    </w:p>
    <w:p w:rsidR="00F710E2" w:rsidRDefault="00F710E2" w:rsidP="00F710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AE7" w:rsidRDefault="008A7AE7" w:rsidP="00F710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AE7" w:rsidRPr="00F710E2" w:rsidRDefault="008A7AE7" w:rsidP="00F710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CB" w:rsidRPr="00A309CB" w:rsidRDefault="00937146" w:rsidP="00937146">
      <w:pPr>
        <w:tabs>
          <w:tab w:val="right" w:leader="underscore" w:pos="9639"/>
        </w:tabs>
        <w:spacing w:after="0" w:line="240" w:lineRule="auto"/>
        <w:ind w:left="720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A309CB" w:rsidRPr="00A309C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A309CB" w:rsidRPr="00A309CB" w:rsidRDefault="00A309CB" w:rsidP="00A309CB">
      <w:pPr>
        <w:pStyle w:val="Default"/>
        <w:ind w:firstLine="709"/>
        <w:jc w:val="both"/>
        <w:rPr>
          <w:rFonts w:eastAsia="Times New Roman"/>
        </w:rPr>
      </w:pPr>
      <w:r w:rsidRPr="00A309CB">
        <w:rPr>
          <w:rFonts w:eastAsia="Times New Roman"/>
        </w:rPr>
        <w:t>В преподавании дисциплины «</w:t>
      </w:r>
      <w:r>
        <w:rPr>
          <w:i/>
          <w:iCs/>
        </w:rPr>
        <w:t>Экскурсионные маршруты Малого Золотого кольца</w:t>
      </w:r>
      <w:r w:rsidRPr="00A309CB">
        <w:rPr>
          <w:rFonts w:eastAsia="Times New Roman"/>
        </w:rPr>
        <w:t xml:space="preserve">» используются разнообразные образовательные технологии как традиционные, так и с применением активных и интерактивных методов обучения.  </w:t>
      </w:r>
    </w:p>
    <w:p w:rsidR="00A309CB" w:rsidRPr="00A309CB" w:rsidRDefault="00A309CB" w:rsidP="00A309CB">
      <w:pPr>
        <w:pStyle w:val="Default"/>
        <w:ind w:firstLine="709"/>
        <w:jc w:val="both"/>
        <w:rPr>
          <w:rFonts w:eastAsia="Times New Roman"/>
        </w:rPr>
      </w:pPr>
      <w:r w:rsidRPr="00A309CB">
        <w:rPr>
          <w:rFonts w:eastAsia="Times New Roman"/>
        </w:rPr>
        <w:t xml:space="preserve">Активные и интерактивные методы обучения: </w:t>
      </w:r>
    </w:p>
    <w:p w:rsidR="00A309CB" w:rsidRPr="00A309CB" w:rsidRDefault="00A309CB" w:rsidP="00A309CB">
      <w:pPr>
        <w:pStyle w:val="Default"/>
        <w:numPr>
          <w:ilvl w:val="0"/>
          <w:numId w:val="3"/>
        </w:numPr>
        <w:ind w:left="0" w:firstLine="426"/>
        <w:jc w:val="both"/>
        <w:rPr>
          <w:rFonts w:eastAsia="Times New Roman"/>
          <w:i/>
        </w:rPr>
      </w:pPr>
      <w:r w:rsidRPr="00A309CB">
        <w:rPr>
          <w:rFonts w:eastAsia="Times New Roman"/>
          <w:i/>
        </w:rPr>
        <w:t xml:space="preserve">Интерактивная лекция </w:t>
      </w:r>
      <w:r w:rsidRPr="00A309CB">
        <w:rPr>
          <w:rFonts w:eastAsia="Times New Roman"/>
          <w:i/>
          <w:iCs/>
        </w:rPr>
        <w:t>(темы №</w:t>
      </w:r>
      <w:r w:rsidR="008A7AE7">
        <w:rPr>
          <w:i/>
          <w:iCs/>
        </w:rPr>
        <w:t xml:space="preserve"> 1-8</w:t>
      </w:r>
      <w:r w:rsidRPr="00A309CB">
        <w:rPr>
          <w:rFonts w:eastAsia="Times New Roman"/>
          <w:i/>
          <w:iCs/>
        </w:rPr>
        <w:t>);</w:t>
      </w:r>
    </w:p>
    <w:p w:rsidR="00A309CB" w:rsidRPr="00A309CB" w:rsidRDefault="00447627" w:rsidP="00A309CB">
      <w:pPr>
        <w:pStyle w:val="Default"/>
        <w:numPr>
          <w:ilvl w:val="0"/>
          <w:numId w:val="3"/>
        </w:numPr>
        <w:ind w:left="0" w:firstLine="426"/>
        <w:jc w:val="both"/>
        <w:rPr>
          <w:rFonts w:eastAsia="Times New Roman"/>
          <w:i/>
        </w:rPr>
      </w:pPr>
      <w:r>
        <w:rPr>
          <w:rFonts w:eastAsia="Times New Roman"/>
          <w:i/>
          <w:iCs/>
        </w:rPr>
        <w:t xml:space="preserve">Групповая </w:t>
      </w:r>
      <w:r w:rsidR="008A7AE7">
        <w:rPr>
          <w:rFonts w:eastAsia="Times New Roman"/>
          <w:i/>
          <w:iCs/>
        </w:rPr>
        <w:t>дискуссия (</w:t>
      </w:r>
      <w:r>
        <w:rPr>
          <w:rFonts w:eastAsia="Times New Roman"/>
          <w:i/>
          <w:iCs/>
        </w:rPr>
        <w:t>темы</w:t>
      </w:r>
      <w:r w:rsidR="00A309CB" w:rsidRPr="00A309CB">
        <w:rPr>
          <w:rFonts w:eastAsia="Times New Roman"/>
          <w:i/>
          <w:iCs/>
        </w:rPr>
        <w:t xml:space="preserve"> № 2-</w:t>
      </w:r>
      <w:r w:rsidR="008A7AE7">
        <w:rPr>
          <w:i/>
          <w:iCs/>
        </w:rPr>
        <w:t>9</w:t>
      </w:r>
      <w:r w:rsidR="00A309CB" w:rsidRPr="00A309CB">
        <w:rPr>
          <w:rFonts w:eastAsia="Times New Roman"/>
          <w:i/>
          <w:iCs/>
        </w:rPr>
        <w:t>);</w:t>
      </w:r>
    </w:p>
    <w:p w:rsidR="00A309CB" w:rsidRPr="00A309CB" w:rsidRDefault="00A309CB" w:rsidP="00A309CB">
      <w:pPr>
        <w:pStyle w:val="Default"/>
        <w:numPr>
          <w:ilvl w:val="0"/>
          <w:numId w:val="3"/>
        </w:numPr>
        <w:ind w:left="0" w:firstLine="426"/>
        <w:jc w:val="both"/>
        <w:rPr>
          <w:rFonts w:eastAsia="Times New Roman"/>
          <w:i/>
        </w:rPr>
      </w:pPr>
      <w:r w:rsidRPr="00A309CB">
        <w:rPr>
          <w:rFonts w:eastAsia="Times New Roman"/>
          <w:i/>
          <w:iCs/>
          <w:color w:val="auto"/>
        </w:rPr>
        <w:t>Разбор конкретных ситуаций (</w:t>
      </w:r>
      <w:r w:rsidR="00447627">
        <w:rPr>
          <w:rFonts w:eastAsia="Times New Roman"/>
          <w:i/>
          <w:iCs/>
          <w:color w:val="auto"/>
        </w:rPr>
        <w:t xml:space="preserve">темы № </w:t>
      </w:r>
      <w:r w:rsidR="008A7AE7">
        <w:rPr>
          <w:i/>
          <w:iCs/>
          <w:color w:val="auto"/>
        </w:rPr>
        <w:t>2-9</w:t>
      </w:r>
      <w:r w:rsidRPr="00A309CB">
        <w:rPr>
          <w:rFonts w:eastAsia="Times New Roman"/>
          <w:i/>
          <w:iCs/>
          <w:color w:val="auto"/>
        </w:rPr>
        <w:t>).</w:t>
      </w:r>
    </w:p>
    <w:p w:rsidR="00F710E2" w:rsidRDefault="00F710E2" w:rsidP="00ED1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09CB" w:rsidRPr="00A309CB" w:rsidRDefault="00937146" w:rsidP="00F57419">
      <w:pPr>
        <w:tabs>
          <w:tab w:val="right" w:leader="underscore" w:pos="9639"/>
        </w:tabs>
        <w:spacing w:after="0"/>
        <w:ind w:left="720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A309CB" w:rsidRPr="00A309C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СРЕДСТВА ДЛЯ ТЕКУЩЕГО КОНТРОЛЯ УСПЕВАЕМОСТИ, ПРОМЕЖУТОЧНОЙ АТТЕСТАЦИИ ПО ИТОГАМ ОСВОЕНИЯ</w:t>
      </w:r>
      <w:r w:rsidR="00A309CB" w:rsidRPr="00A30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9CB" w:rsidRPr="00A309C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И УЧЕБНО-МЕТОДИЧЕСКОЕ ОБЕСПЕЧЕНИЕ</w:t>
      </w:r>
      <w:r w:rsidR="00A309CB" w:rsidRPr="00A30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9CB" w:rsidRPr="00A309C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САМОСТОЯТЕЛЬНОЙ РАБОТЫ СТУДЕНТОВ</w:t>
      </w:r>
    </w:p>
    <w:p w:rsidR="00A309CB" w:rsidRPr="00A309CB" w:rsidRDefault="00F06F01" w:rsidP="00A309CB">
      <w:pPr>
        <w:pStyle w:val="Default"/>
        <w:ind w:firstLine="360"/>
        <w:jc w:val="both"/>
        <w:rPr>
          <w:rFonts w:eastAsia="Times New Roman"/>
        </w:rPr>
      </w:pPr>
      <w:r>
        <w:t xml:space="preserve">Текущий контроль успеваемости (рейтинг-контроль 1, рейтинг-контроль 2, рейтинг-контроль 3). </w:t>
      </w:r>
      <w:r w:rsidR="00F57419">
        <w:t>Типовые тестовые задания для проведения текущего контроля приведены ниже.</w:t>
      </w:r>
    </w:p>
    <w:p w:rsidR="00ED14B9" w:rsidRPr="00F57419" w:rsidRDefault="00F57419" w:rsidP="00ED14B9">
      <w:pPr>
        <w:pStyle w:val="Default"/>
        <w:jc w:val="both"/>
        <w:rPr>
          <w:b/>
        </w:rPr>
      </w:pPr>
      <w:r w:rsidRPr="00F57419">
        <w:rPr>
          <w:b/>
          <w:bCs/>
        </w:rPr>
        <w:t xml:space="preserve">                                                 </w:t>
      </w:r>
      <w:r w:rsidR="00781279">
        <w:rPr>
          <w:b/>
          <w:bCs/>
        </w:rPr>
        <w:t xml:space="preserve"> </w:t>
      </w:r>
      <w:r w:rsidRPr="00F57419">
        <w:rPr>
          <w:b/>
          <w:bCs/>
        </w:rPr>
        <w:t xml:space="preserve">  </w:t>
      </w:r>
      <w:r w:rsidR="00A309CB" w:rsidRPr="00F57419">
        <w:rPr>
          <w:b/>
          <w:bCs/>
        </w:rPr>
        <w:t>Рейтинг-контроль</w:t>
      </w:r>
      <w:r w:rsidR="00ED14B9" w:rsidRPr="00F57419">
        <w:rPr>
          <w:b/>
          <w:bCs/>
        </w:rPr>
        <w:t xml:space="preserve"> № 1 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Основные понятия экскурсионной теории.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Принципы составления методических рекомендаций по маршруту.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Историческая справка г. Владимир. Туристский потенциал города.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Историческая справка г. Суздаль. Туристский потенциал города.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Историческая справка г. Муром. Туристский потенциал города.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Историческая справка г. Гороховец. Туристский потенциал города.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Историческая справка г. Александров. Туристский потенциал города.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Историческая справка г. Юрьев-Польский. Туристский потенциал города.</w:t>
      </w:r>
    </w:p>
    <w:p w:rsidR="00ED14B9" w:rsidRDefault="00ED14B9" w:rsidP="008A7AE7">
      <w:pPr>
        <w:pStyle w:val="Default"/>
        <w:numPr>
          <w:ilvl w:val="0"/>
          <w:numId w:val="10"/>
        </w:numPr>
        <w:jc w:val="both"/>
      </w:pPr>
      <w:r>
        <w:t>Историческая справка г. Гусь-Хрустальный. Туристский потенциал города.</w:t>
      </w:r>
    </w:p>
    <w:p w:rsidR="00781279" w:rsidRDefault="00F57419" w:rsidP="00ED14B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F57419" w:rsidRDefault="00781279" w:rsidP="00ED14B9">
      <w:pPr>
        <w:pStyle w:val="Default"/>
        <w:jc w:val="both"/>
        <w:rPr>
          <w:bCs/>
        </w:rPr>
      </w:pPr>
      <w:r>
        <w:rPr>
          <w:b/>
          <w:bCs/>
        </w:rPr>
        <w:t xml:space="preserve">                                                   </w:t>
      </w:r>
      <w:r w:rsidR="00A03063">
        <w:rPr>
          <w:b/>
          <w:bCs/>
        </w:rPr>
        <w:t xml:space="preserve"> </w:t>
      </w:r>
      <w:r w:rsidR="00F06F01" w:rsidRPr="00F57419">
        <w:rPr>
          <w:b/>
          <w:bCs/>
        </w:rPr>
        <w:t>Рейтинг-контроль</w:t>
      </w:r>
      <w:r w:rsidR="00ED14B9" w:rsidRPr="00F57419">
        <w:rPr>
          <w:b/>
          <w:bCs/>
        </w:rPr>
        <w:t xml:space="preserve"> №2.</w:t>
      </w:r>
      <w:r w:rsidR="00ED14B9" w:rsidRPr="00ED14B9">
        <w:rPr>
          <w:bCs/>
        </w:rPr>
        <w:t xml:space="preserve"> </w:t>
      </w:r>
    </w:p>
    <w:p w:rsidR="00ED14B9" w:rsidRPr="00ED14B9" w:rsidRDefault="00ED14B9" w:rsidP="00ED14B9">
      <w:pPr>
        <w:pStyle w:val="Default"/>
        <w:jc w:val="both"/>
      </w:pPr>
      <w:r w:rsidRPr="00ED14B9">
        <w:t xml:space="preserve">Составление методической разработки по маршруту. </w:t>
      </w:r>
    </w:p>
    <w:p w:rsidR="00781279" w:rsidRDefault="00F57419" w:rsidP="00ED14B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F57419" w:rsidRDefault="00781279" w:rsidP="00ED14B9">
      <w:pPr>
        <w:pStyle w:val="Default"/>
        <w:jc w:val="both"/>
        <w:rPr>
          <w:bCs/>
        </w:rPr>
      </w:pPr>
      <w:r>
        <w:rPr>
          <w:b/>
          <w:bCs/>
        </w:rPr>
        <w:t xml:space="preserve">                                                   </w:t>
      </w:r>
      <w:r w:rsidR="00A03063">
        <w:rPr>
          <w:b/>
          <w:bCs/>
        </w:rPr>
        <w:t xml:space="preserve"> </w:t>
      </w:r>
      <w:r w:rsidR="00F06F01" w:rsidRPr="00F57419">
        <w:rPr>
          <w:b/>
          <w:bCs/>
        </w:rPr>
        <w:t>Р</w:t>
      </w:r>
      <w:r w:rsidR="00ED14B9" w:rsidRPr="00F57419">
        <w:rPr>
          <w:b/>
          <w:bCs/>
        </w:rPr>
        <w:t>ейтинг</w:t>
      </w:r>
      <w:r w:rsidR="00F06F01" w:rsidRPr="00F57419">
        <w:rPr>
          <w:b/>
          <w:bCs/>
        </w:rPr>
        <w:t>-контроль</w:t>
      </w:r>
      <w:r w:rsidR="00ED14B9" w:rsidRPr="00F57419">
        <w:rPr>
          <w:b/>
          <w:bCs/>
        </w:rPr>
        <w:t xml:space="preserve"> №3.</w:t>
      </w:r>
      <w:r w:rsidR="00ED14B9" w:rsidRPr="00ED14B9">
        <w:rPr>
          <w:bCs/>
        </w:rPr>
        <w:t xml:space="preserve"> </w:t>
      </w:r>
    </w:p>
    <w:p w:rsidR="00ED14B9" w:rsidRDefault="00ED14B9" w:rsidP="00ED14B9">
      <w:pPr>
        <w:pStyle w:val="Default"/>
        <w:jc w:val="both"/>
        <w:rPr>
          <w:szCs w:val="23"/>
        </w:rPr>
      </w:pPr>
      <w:r w:rsidRPr="00ED14B9">
        <w:t>Подготовка контрольного текста экскурсии. Сдача экскурсионного</w:t>
      </w:r>
      <w:r>
        <w:rPr>
          <w:sz w:val="23"/>
          <w:szCs w:val="23"/>
        </w:rPr>
        <w:t xml:space="preserve"> </w:t>
      </w:r>
      <w:r w:rsidRPr="00ED14B9">
        <w:rPr>
          <w:szCs w:val="23"/>
        </w:rPr>
        <w:t xml:space="preserve">маршрута. </w:t>
      </w:r>
    </w:p>
    <w:p w:rsidR="00ED14B9" w:rsidRPr="00ED14B9" w:rsidRDefault="00ED14B9" w:rsidP="00ED14B9">
      <w:pPr>
        <w:pStyle w:val="Default"/>
        <w:jc w:val="both"/>
      </w:pPr>
    </w:p>
    <w:p w:rsidR="00ED14B9" w:rsidRPr="00ED14B9" w:rsidRDefault="00781279" w:rsidP="00ED14B9">
      <w:pPr>
        <w:pStyle w:val="Default"/>
        <w:jc w:val="both"/>
      </w:pPr>
      <w:r>
        <w:rPr>
          <w:b/>
          <w:bCs/>
        </w:rPr>
        <w:t xml:space="preserve">                                                   </w:t>
      </w:r>
      <w:r w:rsidR="00A03063">
        <w:rPr>
          <w:b/>
          <w:bCs/>
        </w:rPr>
        <w:t xml:space="preserve"> </w:t>
      </w:r>
      <w:r w:rsidR="00ED14B9" w:rsidRPr="00ED14B9">
        <w:rPr>
          <w:b/>
          <w:bCs/>
        </w:rPr>
        <w:t xml:space="preserve">Вопросы </w:t>
      </w:r>
      <w:r w:rsidR="00F06F01">
        <w:rPr>
          <w:b/>
          <w:bCs/>
        </w:rPr>
        <w:t>экзамена</w:t>
      </w:r>
      <w:r w:rsidR="00B312C1">
        <w:rPr>
          <w:b/>
          <w:bCs/>
        </w:rPr>
        <w:t>:</w:t>
      </w:r>
    </w:p>
    <w:p w:rsidR="00ED14B9" w:rsidRPr="00ED14B9" w:rsidRDefault="00ED14B9" w:rsidP="00ED14B9">
      <w:pPr>
        <w:pStyle w:val="Default"/>
        <w:jc w:val="both"/>
      </w:pPr>
      <w:r w:rsidRPr="00ED14B9">
        <w:t xml:space="preserve">1. Экскурсионная теория и ее значение для практической деятельности </w:t>
      </w:r>
    </w:p>
    <w:p w:rsidR="00ED14B9" w:rsidRPr="00ED14B9" w:rsidRDefault="00ED14B9" w:rsidP="00ED14B9">
      <w:pPr>
        <w:pStyle w:val="Default"/>
        <w:jc w:val="both"/>
      </w:pPr>
      <w:r w:rsidRPr="00ED14B9">
        <w:t xml:space="preserve">2. Организация экскурсионной работы: методическая работа, работа экскурсоводов, документация и использование информационных технологий </w:t>
      </w:r>
    </w:p>
    <w:p w:rsidR="00ED14B9" w:rsidRPr="00ED14B9" w:rsidRDefault="00ED14B9" w:rsidP="00ED14B9">
      <w:pPr>
        <w:pStyle w:val="Default"/>
        <w:jc w:val="both"/>
      </w:pPr>
      <w:r w:rsidRPr="00ED14B9">
        <w:t xml:space="preserve">3. Методические рекомендации и их составление: тема, маршрут, остановки, основные </w:t>
      </w:r>
      <w:proofErr w:type="spellStart"/>
      <w:r w:rsidRPr="00ED14B9">
        <w:t>подтемы</w:t>
      </w:r>
      <w:proofErr w:type="spellEnd"/>
      <w:r w:rsidRPr="00ED14B9">
        <w:t xml:space="preserve"> и вопросы, организационные моменты и методические приѐмы </w:t>
      </w:r>
    </w:p>
    <w:p w:rsidR="00ED14B9" w:rsidRPr="00ED14B9" w:rsidRDefault="00ED14B9" w:rsidP="00ED14B9">
      <w:pPr>
        <w:pStyle w:val="Default"/>
        <w:jc w:val="both"/>
      </w:pPr>
      <w:r w:rsidRPr="00ED14B9">
        <w:t xml:space="preserve">4. Методические разработки и тексты экскурсий по музейным экспозициям и туристическим маршрутам Владимирской области: обзорные и тематические экскурсии по городу Владимиру </w:t>
      </w:r>
    </w:p>
    <w:p w:rsidR="00ED14B9" w:rsidRDefault="00ED14B9" w:rsidP="00ED14B9">
      <w:pPr>
        <w:pStyle w:val="Default"/>
        <w:jc w:val="both"/>
      </w:pPr>
      <w:r w:rsidRPr="00ED14B9">
        <w:t>5. Историческая справка города Владимира</w:t>
      </w:r>
      <w:r>
        <w:t>.</w:t>
      </w:r>
    </w:p>
    <w:p w:rsidR="00ED14B9" w:rsidRPr="00ED14B9" w:rsidRDefault="00ED14B9" w:rsidP="00ED14B9">
      <w:pPr>
        <w:pStyle w:val="Default"/>
        <w:jc w:val="both"/>
      </w:pPr>
      <w:r>
        <w:t xml:space="preserve">6. </w:t>
      </w:r>
      <w:r w:rsidRPr="00ED14B9">
        <w:t>Планировка города Владимира</w:t>
      </w:r>
      <w:r>
        <w:t>.</w:t>
      </w:r>
    </w:p>
    <w:p w:rsidR="00ED14B9" w:rsidRPr="00ED14B9" w:rsidRDefault="00ED14B9" w:rsidP="00ED14B9">
      <w:pPr>
        <w:pStyle w:val="Default"/>
        <w:jc w:val="both"/>
      </w:pPr>
      <w:r>
        <w:t>7</w:t>
      </w:r>
      <w:r w:rsidRPr="00ED14B9">
        <w:t>. Памятники белокаменного зодчества XII</w:t>
      </w:r>
      <w:r w:rsidR="00E322BB">
        <w:t xml:space="preserve"> </w:t>
      </w:r>
      <w:r w:rsidRPr="00ED14B9">
        <w:t>-</w:t>
      </w:r>
      <w:r w:rsidR="00E322BB">
        <w:t xml:space="preserve"> </w:t>
      </w:r>
      <w:r w:rsidRPr="00ED14B9">
        <w:t xml:space="preserve">XIII вв.: Успенский и Дмитриевский соборы, Золотые Ворота, </w:t>
      </w:r>
      <w:proofErr w:type="spellStart"/>
      <w:r w:rsidRPr="00ED14B9">
        <w:t>Боголюбовский</w:t>
      </w:r>
      <w:proofErr w:type="spellEnd"/>
      <w:r w:rsidRPr="00ED14B9">
        <w:t xml:space="preserve"> ансамбль и церковь Покрова на Нерли </w:t>
      </w:r>
    </w:p>
    <w:p w:rsidR="00E322BB" w:rsidRDefault="00E322BB" w:rsidP="00ED14B9">
      <w:pPr>
        <w:pStyle w:val="Default"/>
        <w:jc w:val="both"/>
      </w:pPr>
      <w:r>
        <w:t>8</w:t>
      </w:r>
      <w:r w:rsidR="00ED14B9" w:rsidRPr="00ED14B9">
        <w:t>. Архитектура города Владимира XIII</w:t>
      </w:r>
      <w:r>
        <w:t xml:space="preserve"> </w:t>
      </w:r>
      <w:r w:rsidR="00ED14B9" w:rsidRPr="00ED14B9">
        <w:t>-</w:t>
      </w:r>
      <w:r>
        <w:t xml:space="preserve"> </w:t>
      </w:r>
      <w:r w:rsidR="00ED14B9" w:rsidRPr="00ED14B9">
        <w:t>XX вв.</w:t>
      </w:r>
    </w:p>
    <w:p w:rsidR="00ED14B9" w:rsidRPr="00ED14B9" w:rsidRDefault="00E322BB" w:rsidP="00ED14B9">
      <w:pPr>
        <w:pStyle w:val="Default"/>
        <w:jc w:val="both"/>
      </w:pPr>
      <w:r>
        <w:t>9</w:t>
      </w:r>
      <w:r w:rsidR="00ED14B9" w:rsidRPr="00ED14B9">
        <w:t xml:space="preserve">. Музейно-выставочный центр Государственного Владимиро-Суздальского музея-заповедника «Палаты» </w:t>
      </w:r>
    </w:p>
    <w:p w:rsidR="00ED14B9" w:rsidRDefault="00ED14B9" w:rsidP="00ED14B9">
      <w:pPr>
        <w:pStyle w:val="Default"/>
        <w:jc w:val="both"/>
      </w:pPr>
      <w:r w:rsidRPr="00ED14B9">
        <w:t>1</w:t>
      </w:r>
      <w:r w:rsidR="00E322BB">
        <w:t>0</w:t>
      </w:r>
      <w:r w:rsidRPr="00ED14B9">
        <w:t>. Музейные экспозиции города Владимира: Золотые Ворота, Исторический музей, дом-музей братьев Столетовых, Старый Владимир</w:t>
      </w:r>
      <w:r w:rsidR="00E322BB">
        <w:t>.</w:t>
      </w:r>
    </w:p>
    <w:p w:rsidR="00E322BB" w:rsidRPr="00ED14B9" w:rsidRDefault="00E322BB" w:rsidP="00ED14B9">
      <w:pPr>
        <w:pStyle w:val="Default"/>
        <w:jc w:val="both"/>
      </w:pPr>
      <w:r>
        <w:t>11. Событийные мероприятия г. Владимира.</w:t>
      </w:r>
    </w:p>
    <w:p w:rsidR="00ED14B9" w:rsidRPr="00ED14B9" w:rsidRDefault="00E322BB" w:rsidP="00ED14B9">
      <w:pPr>
        <w:pStyle w:val="Default"/>
        <w:jc w:val="both"/>
      </w:pPr>
      <w:r>
        <w:lastRenderedPageBreak/>
        <w:t>12</w:t>
      </w:r>
      <w:r w:rsidR="00ED14B9" w:rsidRPr="00ED14B9">
        <w:t xml:space="preserve">. Историческая справка города Суздаля </w:t>
      </w:r>
    </w:p>
    <w:p w:rsidR="00ED14B9" w:rsidRPr="00ED14B9" w:rsidRDefault="00E322BB" w:rsidP="00ED14B9">
      <w:pPr>
        <w:pStyle w:val="Default"/>
        <w:jc w:val="both"/>
      </w:pPr>
      <w:r>
        <w:t>13</w:t>
      </w:r>
      <w:r w:rsidR="00ED14B9" w:rsidRPr="00ED14B9">
        <w:t xml:space="preserve">. Суздальская архитектура XII века: Рождественский собор и церковь Бориса и Глеба в Кидекше </w:t>
      </w:r>
      <w:r>
        <w:t>.</w:t>
      </w:r>
    </w:p>
    <w:p w:rsidR="00ED14B9" w:rsidRPr="00ED14B9" w:rsidRDefault="00E322BB" w:rsidP="00ED14B9">
      <w:pPr>
        <w:pStyle w:val="Default"/>
        <w:jc w:val="both"/>
      </w:pPr>
      <w:r>
        <w:t>14</w:t>
      </w:r>
      <w:r w:rsidR="00ED14B9" w:rsidRPr="00ED14B9">
        <w:t xml:space="preserve">. Монастырские ансамбли Суздаля: </w:t>
      </w:r>
      <w:proofErr w:type="spellStart"/>
      <w:r w:rsidR="00ED14B9" w:rsidRPr="00ED14B9">
        <w:t>Спасо-Евфимиев</w:t>
      </w:r>
      <w:proofErr w:type="spellEnd"/>
      <w:r w:rsidR="00ED14B9" w:rsidRPr="00ED14B9">
        <w:t xml:space="preserve">, Покровский, </w:t>
      </w:r>
      <w:proofErr w:type="spellStart"/>
      <w:r w:rsidR="00ED14B9" w:rsidRPr="00ED14B9">
        <w:t>Ризоположенский</w:t>
      </w:r>
      <w:proofErr w:type="spellEnd"/>
      <w:r w:rsidR="00ED14B9" w:rsidRPr="00ED14B9">
        <w:t xml:space="preserve"> монастыри </w:t>
      </w:r>
    </w:p>
    <w:p w:rsidR="00ED14B9" w:rsidRPr="00ED14B9" w:rsidRDefault="00E322BB" w:rsidP="00ED14B9">
      <w:pPr>
        <w:pStyle w:val="Default"/>
        <w:jc w:val="both"/>
      </w:pPr>
      <w:r>
        <w:t>15</w:t>
      </w:r>
      <w:r w:rsidR="00ED14B9" w:rsidRPr="00ED14B9">
        <w:t xml:space="preserve">. Приходские церкви города Суздаля </w:t>
      </w:r>
    </w:p>
    <w:p w:rsidR="00E322BB" w:rsidRDefault="00E322BB" w:rsidP="00ED14B9">
      <w:pPr>
        <w:pStyle w:val="Default"/>
        <w:jc w:val="both"/>
      </w:pPr>
      <w:r>
        <w:t>16</w:t>
      </w:r>
      <w:r w:rsidR="00ED14B9" w:rsidRPr="00ED14B9">
        <w:t>. Музейные экспозиции Суздальского Кремля</w:t>
      </w:r>
      <w:r>
        <w:t>.</w:t>
      </w:r>
    </w:p>
    <w:p w:rsidR="00E322BB" w:rsidRDefault="00E322BB" w:rsidP="00ED14B9">
      <w:pPr>
        <w:pStyle w:val="Default"/>
        <w:jc w:val="both"/>
      </w:pPr>
      <w:r>
        <w:t>17. Музей деревянного зодчества г. Суздаль.</w:t>
      </w:r>
    </w:p>
    <w:p w:rsidR="00E322BB" w:rsidRDefault="00E322BB" w:rsidP="00ED14B9">
      <w:pPr>
        <w:pStyle w:val="Default"/>
        <w:jc w:val="both"/>
      </w:pPr>
      <w:r>
        <w:t>18. Событийные мероприятия Суздаля.</w:t>
      </w:r>
    </w:p>
    <w:p w:rsidR="00E322BB" w:rsidRDefault="00E322BB" w:rsidP="00ED14B9">
      <w:pPr>
        <w:pStyle w:val="Default"/>
        <w:jc w:val="both"/>
      </w:pPr>
      <w:r>
        <w:t>18. Историческая справка г. Муром.</w:t>
      </w:r>
    </w:p>
    <w:p w:rsidR="00ED14B9" w:rsidRDefault="00E322BB" w:rsidP="00ED14B9">
      <w:pPr>
        <w:pStyle w:val="Default"/>
        <w:jc w:val="both"/>
      </w:pPr>
      <w:r>
        <w:t>19. Планировка г. Муром. Памятники архитектуры.</w:t>
      </w:r>
      <w:r w:rsidR="00ED14B9" w:rsidRPr="00ED14B9">
        <w:t xml:space="preserve"> </w:t>
      </w:r>
    </w:p>
    <w:p w:rsidR="00E322BB" w:rsidRDefault="00E322BB" w:rsidP="00ED14B9">
      <w:pPr>
        <w:pStyle w:val="Default"/>
        <w:jc w:val="both"/>
      </w:pPr>
      <w:r>
        <w:t>20. Музейные экспозиции г. Мурома.</w:t>
      </w:r>
    </w:p>
    <w:p w:rsidR="00E322BB" w:rsidRDefault="00E322BB" w:rsidP="00ED14B9">
      <w:pPr>
        <w:pStyle w:val="Default"/>
        <w:jc w:val="both"/>
      </w:pPr>
      <w:r>
        <w:t>21. Событийные мероприятия Мурома.</w:t>
      </w:r>
    </w:p>
    <w:p w:rsidR="00E322BB" w:rsidRDefault="00E322BB" w:rsidP="00ED14B9">
      <w:pPr>
        <w:pStyle w:val="Default"/>
        <w:jc w:val="both"/>
      </w:pPr>
      <w:r>
        <w:t>22. Историческая справка г. Гороховец.</w:t>
      </w:r>
    </w:p>
    <w:p w:rsidR="00E322BB" w:rsidRDefault="00E322BB" w:rsidP="00ED14B9">
      <w:pPr>
        <w:pStyle w:val="Default"/>
        <w:jc w:val="both"/>
      </w:pPr>
      <w:r>
        <w:t>23. Памятники архитектуры г. Гороховец.</w:t>
      </w:r>
    </w:p>
    <w:p w:rsidR="00E322BB" w:rsidRDefault="00E322BB" w:rsidP="00ED14B9">
      <w:pPr>
        <w:pStyle w:val="Default"/>
        <w:jc w:val="both"/>
      </w:pPr>
      <w:r>
        <w:t>24. Музейные экспозиции г. Гороховец.</w:t>
      </w:r>
    </w:p>
    <w:p w:rsidR="00E322BB" w:rsidRDefault="00E322BB" w:rsidP="00ED14B9">
      <w:pPr>
        <w:pStyle w:val="Default"/>
        <w:jc w:val="both"/>
      </w:pPr>
      <w:r>
        <w:t>25. Историческая справка г. Александров.</w:t>
      </w:r>
    </w:p>
    <w:p w:rsidR="00E322BB" w:rsidRDefault="00E322BB" w:rsidP="00ED14B9">
      <w:pPr>
        <w:pStyle w:val="Default"/>
        <w:jc w:val="both"/>
      </w:pPr>
      <w:r>
        <w:t>26. Музей-заповедник «Александрова Слобода»</w:t>
      </w:r>
    </w:p>
    <w:p w:rsidR="00E322BB" w:rsidRDefault="00E322BB" w:rsidP="00ED14B9">
      <w:pPr>
        <w:pStyle w:val="Default"/>
        <w:jc w:val="both"/>
      </w:pPr>
      <w:r>
        <w:t>27.Музейные экспозиции г. Александров.</w:t>
      </w:r>
    </w:p>
    <w:p w:rsidR="00E322BB" w:rsidRDefault="00E322BB" w:rsidP="00ED14B9">
      <w:pPr>
        <w:pStyle w:val="Default"/>
        <w:jc w:val="both"/>
      </w:pPr>
      <w:r>
        <w:t>28. Историческая справка г. Юрьев-Польский.</w:t>
      </w:r>
    </w:p>
    <w:p w:rsidR="00E322BB" w:rsidRDefault="00E322BB" w:rsidP="00ED14B9">
      <w:pPr>
        <w:pStyle w:val="Default"/>
        <w:jc w:val="both"/>
      </w:pPr>
      <w:r>
        <w:t>29. Памятники архитектуры г. Юрьев-Польский.</w:t>
      </w:r>
    </w:p>
    <w:p w:rsidR="00E322BB" w:rsidRDefault="00E322BB" w:rsidP="00ED14B9">
      <w:pPr>
        <w:pStyle w:val="Default"/>
        <w:jc w:val="both"/>
      </w:pPr>
      <w:r>
        <w:t>30. Музейные экспозиции г. Юрьев-Польский.</w:t>
      </w:r>
    </w:p>
    <w:p w:rsidR="00E322BB" w:rsidRDefault="00E322BB" w:rsidP="00ED14B9">
      <w:pPr>
        <w:pStyle w:val="Default"/>
        <w:jc w:val="both"/>
      </w:pPr>
      <w:r>
        <w:t>31. Историческая справка г. Гусь-Хрустальный.</w:t>
      </w:r>
    </w:p>
    <w:p w:rsidR="00E322BB" w:rsidRDefault="00E322BB" w:rsidP="00ED14B9">
      <w:pPr>
        <w:pStyle w:val="Default"/>
        <w:jc w:val="both"/>
      </w:pPr>
      <w:r>
        <w:t>32. Памятники архитектуры и музейные экспозиции г. Гусь-Хрустальный.</w:t>
      </w:r>
    </w:p>
    <w:p w:rsidR="00ED4BFF" w:rsidRDefault="00E322BB" w:rsidP="00E322BB">
      <w:pPr>
        <w:pStyle w:val="Default"/>
        <w:jc w:val="both"/>
      </w:pPr>
      <w:r>
        <w:t>33. Центр лаковой миниатюры – п. Мстера Вязниковского района.</w:t>
      </w:r>
    </w:p>
    <w:p w:rsidR="00E322BB" w:rsidRDefault="00E322BB" w:rsidP="00E322BB">
      <w:pPr>
        <w:pStyle w:val="Default"/>
        <w:jc w:val="both"/>
      </w:pPr>
    </w:p>
    <w:p w:rsidR="00E322BB" w:rsidRPr="00E322BB" w:rsidRDefault="00781279" w:rsidP="00E322BB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</w:t>
      </w:r>
      <w:r w:rsidR="00A03063">
        <w:rPr>
          <w:b/>
        </w:rPr>
        <w:t xml:space="preserve">   </w:t>
      </w:r>
      <w:r w:rsidR="00E322BB" w:rsidRPr="00E322BB">
        <w:rPr>
          <w:b/>
        </w:rPr>
        <w:t>Вопросы самостоятельной</w:t>
      </w:r>
      <w:r>
        <w:rPr>
          <w:b/>
        </w:rPr>
        <w:t xml:space="preserve"> </w:t>
      </w:r>
      <w:r w:rsidR="00E322BB" w:rsidRPr="00E322BB">
        <w:rPr>
          <w:b/>
        </w:rPr>
        <w:t>работы</w:t>
      </w:r>
      <w:r w:rsidR="00B312C1">
        <w:rPr>
          <w:b/>
        </w:rPr>
        <w:t>:</w:t>
      </w:r>
    </w:p>
    <w:p w:rsidR="00E322BB" w:rsidRDefault="00E322BB" w:rsidP="00B312C1">
      <w:pPr>
        <w:pStyle w:val="Default"/>
        <w:numPr>
          <w:ilvl w:val="0"/>
          <w:numId w:val="11"/>
        </w:numPr>
        <w:jc w:val="both"/>
      </w:pPr>
      <w:r>
        <w:t>Определение понятию «экскурсия». Сущность экскурсии.</w:t>
      </w:r>
    </w:p>
    <w:p w:rsidR="00E322BB" w:rsidRDefault="00E322BB" w:rsidP="00B312C1">
      <w:pPr>
        <w:pStyle w:val="Default"/>
        <w:numPr>
          <w:ilvl w:val="0"/>
          <w:numId w:val="11"/>
        </w:numPr>
        <w:jc w:val="both"/>
      </w:pPr>
      <w:r>
        <w:t>Основные этапы подготовки экскурсии на примере экскурсии по историческому центру города Владимира.</w:t>
      </w:r>
    </w:p>
    <w:p w:rsidR="00E322BB" w:rsidRDefault="00E322BB" w:rsidP="00B312C1">
      <w:pPr>
        <w:pStyle w:val="Default"/>
        <w:numPr>
          <w:ilvl w:val="0"/>
          <w:numId w:val="11"/>
        </w:numPr>
        <w:jc w:val="both"/>
      </w:pPr>
      <w:r>
        <w:t xml:space="preserve">Классификация экскурсионных объектов и методика их оценки. </w:t>
      </w:r>
    </w:p>
    <w:p w:rsidR="00E322BB" w:rsidRDefault="00E322BB" w:rsidP="00B312C1">
      <w:pPr>
        <w:pStyle w:val="Default"/>
        <w:numPr>
          <w:ilvl w:val="0"/>
          <w:numId w:val="11"/>
        </w:numPr>
        <w:jc w:val="both"/>
      </w:pPr>
      <w:r>
        <w:t>Разработка экскурсионного маршрута на примере обзорной экскурсии по городу Владимиру.</w:t>
      </w:r>
    </w:p>
    <w:p w:rsidR="00E322BB" w:rsidRDefault="00E322BB" w:rsidP="00B312C1">
      <w:pPr>
        <w:pStyle w:val="Default"/>
        <w:numPr>
          <w:ilvl w:val="0"/>
          <w:numId w:val="11"/>
        </w:numPr>
        <w:jc w:val="both"/>
      </w:pPr>
      <w:r>
        <w:t>Методика проведения экскурсии по историческому центру города Владимира.</w:t>
      </w:r>
    </w:p>
    <w:p w:rsidR="00E322BB" w:rsidRDefault="00E322BB" w:rsidP="00B312C1">
      <w:pPr>
        <w:pStyle w:val="Default"/>
        <w:numPr>
          <w:ilvl w:val="0"/>
          <w:numId w:val="11"/>
        </w:numPr>
        <w:jc w:val="both"/>
      </w:pPr>
      <w:r>
        <w:t xml:space="preserve">Особенности работы экскурсовода на городской экскурсии. </w:t>
      </w:r>
    </w:p>
    <w:p w:rsidR="00E322BB" w:rsidRDefault="00E322BB" w:rsidP="00B312C1">
      <w:pPr>
        <w:pStyle w:val="Default"/>
        <w:numPr>
          <w:ilvl w:val="0"/>
          <w:numId w:val="11"/>
        </w:numPr>
        <w:jc w:val="both"/>
      </w:pPr>
      <w:r>
        <w:t>Специфика рассказа и показа памятников культового значения.</w:t>
      </w:r>
    </w:p>
    <w:p w:rsidR="00E322BB" w:rsidRDefault="00E322BB" w:rsidP="00B312C1">
      <w:pPr>
        <w:pStyle w:val="Default"/>
        <w:numPr>
          <w:ilvl w:val="0"/>
          <w:numId w:val="11"/>
        </w:numPr>
        <w:jc w:val="both"/>
      </w:pPr>
      <w:r>
        <w:t>Разработка макета авторской методической разработки по городам Малого Золотого кольца.</w:t>
      </w:r>
    </w:p>
    <w:p w:rsidR="00E322BB" w:rsidRDefault="001B7E4A" w:rsidP="00B312C1">
      <w:pPr>
        <w:pStyle w:val="Default"/>
        <w:numPr>
          <w:ilvl w:val="0"/>
          <w:numId w:val="11"/>
        </w:numPr>
        <w:jc w:val="both"/>
      </w:pPr>
      <w:r>
        <w:t>Историческая справка небольших населенных пунктов в рамках Малого Золотого кольца.</w:t>
      </w:r>
    </w:p>
    <w:p w:rsidR="001B7E4A" w:rsidRDefault="001B7E4A" w:rsidP="00B312C1">
      <w:pPr>
        <w:pStyle w:val="Default"/>
        <w:numPr>
          <w:ilvl w:val="0"/>
          <w:numId w:val="11"/>
        </w:numPr>
        <w:jc w:val="both"/>
      </w:pPr>
      <w:r>
        <w:t>Событийные мероприятия Владимирской области.</w:t>
      </w:r>
    </w:p>
    <w:p w:rsidR="001B7E4A" w:rsidRDefault="001B7E4A" w:rsidP="00B312C1">
      <w:pPr>
        <w:pStyle w:val="Default"/>
        <w:numPr>
          <w:ilvl w:val="0"/>
          <w:numId w:val="11"/>
        </w:numPr>
        <w:jc w:val="both"/>
      </w:pPr>
      <w:r>
        <w:t>Развитие народных промыслов во Владимирской области.</w:t>
      </w:r>
    </w:p>
    <w:p w:rsidR="00F06F01" w:rsidRDefault="00F06F01" w:rsidP="00E322BB">
      <w:pPr>
        <w:pStyle w:val="Default"/>
        <w:jc w:val="both"/>
      </w:pPr>
    </w:p>
    <w:p w:rsidR="00F06F01" w:rsidRDefault="00F06F01" w:rsidP="00E322BB">
      <w:pPr>
        <w:pStyle w:val="Default"/>
        <w:jc w:val="both"/>
      </w:pPr>
      <w:r>
        <w:t xml:space="preserve">Фонд оценочных средств для проведения аттестации уровня </w:t>
      </w:r>
      <w:proofErr w:type="spellStart"/>
      <w:r>
        <w:t>сформированности</w:t>
      </w:r>
      <w:proofErr w:type="spellEnd"/>
      <w:r>
        <w:t xml:space="preserve"> </w:t>
      </w:r>
      <w:r w:rsidR="000475F0">
        <w:t>компетенций,</w:t>
      </w:r>
      <w:r>
        <w:t xml:space="preserve"> обучающихся по дисциплине оформляется отдельным документом.</w:t>
      </w:r>
    </w:p>
    <w:p w:rsidR="00B312C1" w:rsidRDefault="00B312C1" w:rsidP="00F06F01">
      <w:pPr>
        <w:tabs>
          <w:tab w:val="right" w:leader="underscore" w:pos="9639"/>
        </w:tabs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2C1" w:rsidRDefault="00B312C1" w:rsidP="00F06F01">
      <w:pPr>
        <w:tabs>
          <w:tab w:val="right" w:leader="underscore" w:pos="9639"/>
        </w:tabs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2C1" w:rsidRDefault="00B312C1" w:rsidP="00F06F01">
      <w:pPr>
        <w:tabs>
          <w:tab w:val="right" w:leader="underscore" w:pos="9639"/>
        </w:tabs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2C1" w:rsidRDefault="00B312C1" w:rsidP="00F06F01">
      <w:pPr>
        <w:tabs>
          <w:tab w:val="right" w:leader="underscore" w:pos="9639"/>
        </w:tabs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2C1" w:rsidRDefault="00B312C1" w:rsidP="00F06F01">
      <w:pPr>
        <w:tabs>
          <w:tab w:val="right" w:leader="underscore" w:pos="9639"/>
        </w:tabs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F01" w:rsidRPr="00F06F01" w:rsidRDefault="00F06F01" w:rsidP="00F06F01">
      <w:pPr>
        <w:tabs>
          <w:tab w:val="right" w:leader="underscore" w:pos="9639"/>
        </w:tabs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F06F01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ДИСЦИПЛИНЫ</w:t>
      </w:r>
    </w:p>
    <w:p w:rsidR="00F06F01" w:rsidRPr="00F06F01" w:rsidRDefault="00F06F01" w:rsidP="00F06F01">
      <w:pPr>
        <w:tabs>
          <w:tab w:val="right" w:leader="underscore" w:pos="9639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06F01">
        <w:rPr>
          <w:rFonts w:ascii="Times New Roman" w:hAnsi="Times New Roman" w:cs="Times New Roman"/>
          <w:b/>
          <w:bCs/>
          <w:sz w:val="24"/>
          <w:szCs w:val="24"/>
        </w:rPr>
        <w:t>7.1.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6F01">
        <w:rPr>
          <w:rFonts w:ascii="Times New Roman" w:hAnsi="Times New Roman" w:cs="Times New Roman"/>
          <w:b/>
          <w:bCs/>
          <w:sz w:val="24"/>
          <w:szCs w:val="24"/>
        </w:rPr>
        <w:t>Книгообеспеченность</w:t>
      </w:r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709"/>
        <w:gridCol w:w="1417"/>
        <w:gridCol w:w="2977"/>
        <w:gridCol w:w="8"/>
      </w:tblGrid>
      <w:tr w:rsidR="00F06F01" w:rsidRPr="00F06F01" w:rsidTr="00D672D1">
        <w:trPr>
          <w:gridAfter w:val="1"/>
          <w:wAfter w:w="8" w:type="dxa"/>
          <w:trHeight w:val="335"/>
          <w:jc w:val="center"/>
        </w:trPr>
        <w:tc>
          <w:tcPr>
            <w:tcW w:w="4523" w:type="dxa"/>
            <w:vMerge w:val="restart"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литературы: автор, название, </w:t>
            </w:r>
            <w:r w:rsidR="00781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 издания, </w:t>
            </w:r>
            <w:r w:rsidRPr="00F06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709" w:type="dxa"/>
            <w:vMerge w:val="restart"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  <w:r w:rsidR="00781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издания</w:t>
            </w:r>
          </w:p>
        </w:tc>
        <w:tc>
          <w:tcPr>
            <w:tcW w:w="4394" w:type="dxa"/>
            <w:gridSpan w:val="2"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КНИГООБЕСПЕЧЕННОСТЬ</w:t>
            </w:r>
          </w:p>
        </w:tc>
      </w:tr>
      <w:tr w:rsidR="00F06F01" w:rsidRPr="00F06F01" w:rsidTr="00D672D1">
        <w:trPr>
          <w:trHeight w:val="335"/>
          <w:jc w:val="center"/>
        </w:trPr>
        <w:tc>
          <w:tcPr>
            <w:tcW w:w="4523" w:type="dxa"/>
            <w:vMerge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F01" w:rsidRPr="00F06F01" w:rsidRDefault="00781279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экземпляров изданий в библиотеке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ВлГУ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соответствии с ФГОС ВО</w:t>
            </w:r>
          </w:p>
        </w:tc>
        <w:tc>
          <w:tcPr>
            <w:tcW w:w="2985" w:type="dxa"/>
            <w:gridSpan w:val="2"/>
          </w:tcPr>
          <w:p w:rsidR="00F06F01" w:rsidRPr="00F06F01" w:rsidRDefault="00781279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в электронной библиотеке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ВлГУ</w:t>
            </w:r>
            <w:proofErr w:type="spellEnd"/>
          </w:p>
        </w:tc>
      </w:tr>
      <w:tr w:rsidR="00F06F01" w:rsidRPr="00F06F01" w:rsidTr="00D672D1">
        <w:trPr>
          <w:gridAfter w:val="1"/>
          <w:wAfter w:w="8" w:type="dxa"/>
          <w:trHeight w:val="335"/>
          <w:jc w:val="center"/>
        </w:trPr>
        <w:tc>
          <w:tcPr>
            <w:tcW w:w="4523" w:type="dxa"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F0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F0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F0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F0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06F01" w:rsidRPr="00F06F01" w:rsidTr="00D672D1">
        <w:trPr>
          <w:gridAfter w:val="1"/>
          <w:wAfter w:w="8" w:type="dxa"/>
          <w:trHeight w:val="335"/>
          <w:jc w:val="center"/>
        </w:trPr>
        <w:tc>
          <w:tcPr>
            <w:tcW w:w="9626" w:type="dxa"/>
            <w:gridSpan w:val="4"/>
          </w:tcPr>
          <w:p w:rsidR="00F06F01" w:rsidRPr="00F06F01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F0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Основная литература</w:t>
            </w:r>
          </w:p>
        </w:tc>
      </w:tr>
      <w:tr w:rsidR="00F06F01" w:rsidRPr="00CE7C49" w:rsidTr="00D672D1">
        <w:trPr>
          <w:gridAfter w:val="1"/>
          <w:wAfter w:w="8" w:type="dxa"/>
          <w:trHeight w:val="335"/>
          <w:jc w:val="center"/>
        </w:trPr>
        <w:tc>
          <w:tcPr>
            <w:tcW w:w="4523" w:type="dxa"/>
          </w:tcPr>
          <w:p w:rsidR="00F06F01" w:rsidRPr="00CE7C49" w:rsidRDefault="00F06F01" w:rsidP="0021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Экскурсоведение</w:t>
            </w:r>
            <w:proofErr w:type="spellEnd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 учебник / Б. В. Емельянов. - 6-е изд. - М.: Советский спорт, 2013. - 216 с. - (Профессиональное туристское образование). - ISBN 978-5-9718-0362-1.</w:t>
            </w:r>
          </w:p>
        </w:tc>
        <w:tc>
          <w:tcPr>
            <w:tcW w:w="709" w:type="dxa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http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://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www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studentlibrary</w:t>
            </w:r>
            <w:proofErr w:type="spellEnd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/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book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/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ISBN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9785971803621.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html</w:t>
            </w:r>
          </w:p>
        </w:tc>
      </w:tr>
      <w:tr w:rsidR="00F06F01" w:rsidRPr="00CE7C49" w:rsidTr="00D672D1">
        <w:trPr>
          <w:gridAfter w:val="1"/>
          <w:wAfter w:w="8" w:type="dxa"/>
          <w:trHeight w:val="335"/>
          <w:jc w:val="center"/>
        </w:trPr>
        <w:tc>
          <w:tcPr>
            <w:tcW w:w="4523" w:type="dxa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Pr="00CE7C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Русь белокаменная. - </w:t>
            </w:r>
            <w:proofErr w:type="spellStart"/>
            <w:proofErr w:type="gramStart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М.:Горная</w:t>
            </w:r>
            <w:proofErr w:type="spellEnd"/>
            <w:proofErr w:type="gramEnd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книга, МГГУ, 2008. - 306 с.: ISBN 978-5-91003-032-3 </w:t>
            </w:r>
          </w:p>
        </w:tc>
        <w:tc>
          <w:tcPr>
            <w:tcW w:w="709" w:type="dxa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http://znanium.com/catalog/product/995656</w:t>
            </w:r>
          </w:p>
        </w:tc>
      </w:tr>
      <w:tr w:rsidR="00F06F01" w:rsidRPr="00CE7C49" w:rsidTr="00D672D1">
        <w:trPr>
          <w:gridAfter w:val="1"/>
          <w:wAfter w:w="8" w:type="dxa"/>
          <w:trHeight w:val="335"/>
          <w:jc w:val="center"/>
        </w:trPr>
        <w:tc>
          <w:tcPr>
            <w:tcW w:w="4523" w:type="dxa"/>
          </w:tcPr>
          <w:p w:rsidR="00F06F01" w:rsidRPr="00CE7C49" w:rsidRDefault="00C477B9" w:rsidP="00F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Кириллова, Л.В. История Владимирского края в датах (с древн</w:t>
            </w:r>
            <w:r w:rsidR="000475F0">
              <w:rPr>
                <w:rFonts w:ascii="Times New Roman" w:hAnsi="Times New Roman" w:cs="Times New Roman"/>
                <w:iCs/>
                <w:sz w:val="24"/>
                <w:szCs w:val="24"/>
              </w:rPr>
              <w:t>ейших времен до начала XX века)</w:t>
            </w:r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: справочник : [хронологическая таблица] / Л. В. Кириллова, С. А. Калиничева ; Владимирский государственный университет (ВлГУ) .— Владимир : Владимирский государственный университет (ВлГУ), 2008 .— 100 с.</w:t>
            </w:r>
          </w:p>
        </w:tc>
        <w:tc>
          <w:tcPr>
            <w:tcW w:w="709" w:type="dxa"/>
          </w:tcPr>
          <w:p w:rsidR="00F06F01" w:rsidRPr="00CE7C49" w:rsidRDefault="00C477B9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6F01" w:rsidRPr="00CE7C49" w:rsidRDefault="00C477B9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http://e.lib.vlsu.ru/bitstream/123456789/1243/3/01036.pdf.</w:t>
            </w:r>
          </w:p>
        </w:tc>
      </w:tr>
      <w:tr w:rsidR="00F06F01" w:rsidRPr="00CE7C49" w:rsidTr="00D672D1">
        <w:trPr>
          <w:gridAfter w:val="1"/>
          <w:wAfter w:w="8" w:type="dxa"/>
          <w:trHeight w:val="335"/>
          <w:jc w:val="center"/>
        </w:trPr>
        <w:tc>
          <w:tcPr>
            <w:tcW w:w="9626" w:type="dxa"/>
            <w:gridSpan w:val="4"/>
          </w:tcPr>
          <w:p w:rsidR="00F06F01" w:rsidRPr="00CE7C49" w:rsidRDefault="00F06F01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C477B9" w:rsidRPr="00CE7C49" w:rsidTr="00D672D1">
        <w:trPr>
          <w:gridAfter w:val="1"/>
          <w:wAfter w:w="8" w:type="dxa"/>
          <w:trHeight w:val="335"/>
          <w:jc w:val="center"/>
        </w:trPr>
        <w:tc>
          <w:tcPr>
            <w:tcW w:w="4523" w:type="dxa"/>
          </w:tcPr>
          <w:p w:rsidR="00C477B9" w:rsidRPr="00CE7C49" w:rsidRDefault="00C477B9" w:rsidP="00C4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CE7C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История русской материальной </w:t>
            </w:r>
            <w:proofErr w:type="gramStart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культуры :</w:t>
            </w:r>
            <w:proofErr w:type="gramEnd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учеб. пособие / Л.В. </w:t>
            </w:r>
            <w:proofErr w:type="spellStart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Беловинский</w:t>
            </w:r>
            <w:proofErr w:type="spellEnd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— 2-е изд., </w:t>
            </w:r>
            <w:proofErr w:type="spellStart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испр</w:t>
            </w:r>
            <w:proofErr w:type="spellEnd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и доп. — </w:t>
            </w:r>
            <w:proofErr w:type="gramStart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М. :</w:t>
            </w:r>
            <w:proofErr w:type="gramEnd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ФОРУМ : ИНФРА-М, 2018. — 512 с. — (Высшее образование: </w:t>
            </w:r>
            <w:proofErr w:type="spellStart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Бакалавриат</w:t>
            </w:r>
            <w:proofErr w:type="spellEnd"/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</w:tcPr>
          <w:p w:rsidR="00C477B9" w:rsidRPr="00CE7C49" w:rsidRDefault="00C477B9" w:rsidP="00C4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C477B9" w:rsidRPr="00CE7C49" w:rsidRDefault="00C477B9" w:rsidP="00C4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77B9" w:rsidRPr="00CE7C49" w:rsidRDefault="00C477B9" w:rsidP="00C47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http://znanium.com/catalog/product/953156</w:t>
            </w:r>
          </w:p>
        </w:tc>
      </w:tr>
      <w:tr w:rsidR="00C477B9" w:rsidRPr="00CE7C49" w:rsidTr="00D672D1">
        <w:trPr>
          <w:gridAfter w:val="1"/>
          <w:wAfter w:w="8" w:type="dxa"/>
          <w:trHeight w:val="335"/>
          <w:jc w:val="center"/>
        </w:trPr>
        <w:tc>
          <w:tcPr>
            <w:tcW w:w="4523" w:type="dxa"/>
          </w:tcPr>
          <w:p w:rsidR="00C477B9" w:rsidRPr="00CE7C49" w:rsidRDefault="00C477B9" w:rsidP="00F0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Pr="00CE7C4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Дворянские усадьбы Владимирского края. Страницы </w:t>
            </w:r>
            <w:proofErr w:type="gramStart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истории :</w:t>
            </w:r>
            <w:proofErr w:type="gramEnd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сборник статей / А. И. Скворцов [и др.] ; Владимирский государственный университет имени Александра Григорьевича и Николая Григорьевича Столетовых (</w:t>
            </w:r>
            <w:proofErr w:type="spellStart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ВлГУ</w:t>
            </w:r>
            <w:proofErr w:type="spellEnd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), Кафедра </w:t>
            </w:r>
            <w:proofErr w:type="spellStart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музеологии</w:t>
            </w:r>
            <w:proofErr w:type="spellEnd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.— Владимир : Транзит-ИКС, 2011 .— 312 с. : ил., </w:t>
            </w:r>
            <w:proofErr w:type="spellStart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портр</w:t>
            </w:r>
            <w:proofErr w:type="spellEnd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— </w:t>
            </w:r>
            <w:proofErr w:type="spellStart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Библиогр</w:t>
            </w:r>
            <w:proofErr w:type="spellEnd"/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в конце ст. — ISBN 978-5-8311-0611-4.</w:t>
            </w:r>
          </w:p>
        </w:tc>
        <w:tc>
          <w:tcPr>
            <w:tcW w:w="709" w:type="dxa"/>
          </w:tcPr>
          <w:p w:rsidR="00C477B9" w:rsidRPr="00CE7C49" w:rsidRDefault="00C477B9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C477B9" w:rsidRPr="00CE7C49" w:rsidRDefault="00C477B9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477B9" w:rsidRPr="00CE7C49" w:rsidRDefault="00C477B9" w:rsidP="00F0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E7C4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:rsidR="00F06F01" w:rsidRDefault="00F06F01" w:rsidP="00937146">
      <w:pPr>
        <w:tabs>
          <w:tab w:val="right" w:leader="underscore" w:pos="9639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03063" w:rsidRDefault="00A03063" w:rsidP="00937146">
      <w:pPr>
        <w:tabs>
          <w:tab w:val="right" w:leader="underscore" w:pos="9639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03063" w:rsidRPr="00F06F01" w:rsidRDefault="00A03063" w:rsidP="00937146">
      <w:pPr>
        <w:tabs>
          <w:tab w:val="right" w:leader="underscore" w:pos="9639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06F01" w:rsidRPr="00F06F01" w:rsidRDefault="00F06F01" w:rsidP="00937146">
      <w:pPr>
        <w:tabs>
          <w:tab w:val="right" w:leader="underscore" w:pos="9639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06F01">
        <w:rPr>
          <w:rFonts w:ascii="Times New Roman" w:hAnsi="Times New Roman" w:cs="Times New Roman"/>
          <w:b/>
          <w:bCs/>
          <w:sz w:val="24"/>
          <w:szCs w:val="24"/>
        </w:rPr>
        <w:lastRenderedPageBreak/>
        <w:t>7.2. Периодические издания</w:t>
      </w:r>
    </w:p>
    <w:p w:rsidR="00F06F01" w:rsidRPr="00A03063" w:rsidRDefault="00F06F01" w:rsidP="00A03063">
      <w:pPr>
        <w:pStyle w:val="a8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3063">
        <w:rPr>
          <w:rFonts w:ascii="Times New Roman" w:hAnsi="Times New Roman" w:cs="Times New Roman"/>
          <w:bCs/>
          <w:sz w:val="24"/>
          <w:szCs w:val="24"/>
        </w:rPr>
        <w:t>Культура и искусство</w:t>
      </w:r>
    </w:p>
    <w:p w:rsidR="00F06F01" w:rsidRPr="00A03063" w:rsidRDefault="00F06F01" w:rsidP="00A03063">
      <w:pPr>
        <w:pStyle w:val="a8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3063">
        <w:rPr>
          <w:rFonts w:ascii="Times New Roman" w:hAnsi="Times New Roman" w:cs="Times New Roman"/>
          <w:bCs/>
          <w:sz w:val="24"/>
          <w:szCs w:val="24"/>
        </w:rPr>
        <w:t>Искусство</w:t>
      </w:r>
    </w:p>
    <w:p w:rsidR="00F06F01" w:rsidRPr="00A03063" w:rsidRDefault="00F06F01" w:rsidP="00A03063">
      <w:pPr>
        <w:pStyle w:val="a8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3063">
        <w:rPr>
          <w:rFonts w:ascii="Times New Roman" w:hAnsi="Times New Roman" w:cs="Times New Roman"/>
          <w:bCs/>
          <w:sz w:val="24"/>
          <w:szCs w:val="24"/>
        </w:rPr>
        <w:t>Культура и время</w:t>
      </w:r>
    </w:p>
    <w:p w:rsidR="00F06F01" w:rsidRPr="00A03063" w:rsidRDefault="00F06F01" w:rsidP="00A03063">
      <w:pPr>
        <w:pStyle w:val="a8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3063">
        <w:rPr>
          <w:rFonts w:ascii="Times New Roman" w:hAnsi="Times New Roman" w:cs="Times New Roman"/>
          <w:bCs/>
          <w:sz w:val="24"/>
          <w:szCs w:val="24"/>
        </w:rPr>
        <w:t>Мир культуры</w:t>
      </w:r>
    </w:p>
    <w:p w:rsidR="00F06F01" w:rsidRPr="00F06F01" w:rsidRDefault="00F06F01" w:rsidP="00937146">
      <w:pPr>
        <w:tabs>
          <w:tab w:val="right" w:leader="underscore" w:pos="9639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06F01">
        <w:rPr>
          <w:rFonts w:ascii="Times New Roman" w:hAnsi="Times New Roman" w:cs="Times New Roman"/>
          <w:b/>
          <w:bCs/>
          <w:sz w:val="24"/>
          <w:szCs w:val="24"/>
        </w:rPr>
        <w:t>7.3. Интернет ресурсы</w:t>
      </w:r>
    </w:p>
    <w:p w:rsidR="00F06F01" w:rsidRPr="00A03063" w:rsidRDefault="002147D7" w:rsidP="00A03063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06F01" w:rsidRPr="00A030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https://www.mkrf.ru/</w:t>
        </w:r>
      </w:hyperlink>
    </w:p>
    <w:p w:rsidR="00F06F01" w:rsidRPr="00A03063" w:rsidRDefault="002147D7" w:rsidP="00A03063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06F01" w:rsidRPr="00A030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https://www.culture.ru/</w:t>
        </w:r>
      </w:hyperlink>
    </w:p>
    <w:p w:rsidR="00F06F01" w:rsidRPr="00A03063" w:rsidRDefault="002147D7" w:rsidP="00A03063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06F01" w:rsidRPr="00A030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https://arzamas.academy/</w:t>
        </w:r>
      </w:hyperlink>
    </w:p>
    <w:p w:rsidR="00F06F01" w:rsidRPr="00A03063" w:rsidRDefault="002147D7" w:rsidP="00A03063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06F01" w:rsidRPr="00A030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https://ru.unesco.org/</w:t>
        </w:r>
      </w:hyperlink>
    </w:p>
    <w:p w:rsidR="00F06F01" w:rsidRPr="00A03063" w:rsidRDefault="002147D7" w:rsidP="00A03063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7146" w:rsidRPr="00A030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https://giookn.avo.ru/</w:t>
        </w:r>
      </w:hyperlink>
      <w:r w:rsidR="00F06F01" w:rsidRPr="00A03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146" w:rsidRPr="00F06F01" w:rsidRDefault="00937146" w:rsidP="00937146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F06F01" w:rsidRPr="00F06F01" w:rsidRDefault="00F06F01" w:rsidP="00B462CD">
      <w:pPr>
        <w:pStyle w:val="a7"/>
        <w:tabs>
          <w:tab w:val="clear" w:pos="720"/>
          <w:tab w:val="right" w:leader="underscore" w:pos="9639"/>
        </w:tabs>
        <w:spacing w:line="240" w:lineRule="auto"/>
        <w:ind w:right="-284" w:firstLine="0"/>
        <w:jc w:val="center"/>
        <w:rPr>
          <w:b/>
          <w:bCs/>
        </w:rPr>
      </w:pPr>
      <w:r w:rsidRPr="00F06F01">
        <w:rPr>
          <w:b/>
          <w:bCs/>
        </w:rPr>
        <w:t>8. МАТЕРИАЛЬНО-ТЕХНИЧЕСКОЕ ОБЕСПЕЧЕНИЕ ДИСЦИПЛИНЫ</w:t>
      </w:r>
    </w:p>
    <w:p w:rsidR="00B462CD" w:rsidRPr="00B462CD" w:rsidRDefault="00B462CD" w:rsidP="00B462CD">
      <w:pPr>
        <w:tabs>
          <w:tab w:val="left" w:pos="1134"/>
          <w:tab w:val="right" w:leader="underscore" w:pos="963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2CD">
        <w:rPr>
          <w:rFonts w:ascii="Times New Roman" w:eastAsia="Times New Roman" w:hAnsi="Times New Roman" w:cs="Times New Roman"/>
          <w:sz w:val="24"/>
          <w:szCs w:val="24"/>
        </w:rPr>
        <w:t>Для реализации данной дисциплины имеются специальные помещения для проведения занятий лекционного типа, занятий практического/лабораторного типа, групповых и индивидуальных консультаций, текущего контроля и промежуточной аттестации, а также помещения для самостоятельной работы. Практические работы проводятся в аудитории 102, 103 учебного корпуса № 5.</w:t>
      </w:r>
    </w:p>
    <w:p w:rsidR="00F06F01" w:rsidRPr="00F06F01" w:rsidRDefault="00B462CD" w:rsidP="00B462CD">
      <w:pPr>
        <w:tabs>
          <w:tab w:val="left" w:pos="1134"/>
          <w:tab w:val="right" w:leader="underscore" w:pos="963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2CD">
        <w:rPr>
          <w:rFonts w:ascii="Times New Roman" w:eastAsia="Times New Roman" w:hAnsi="Times New Roman" w:cs="Times New Roman"/>
          <w:sz w:val="24"/>
          <w:szCs w:val="24"/>
        </w:rPr>
        <w:t xml:space="preserve">Перечень используемого лицензионного программного обеспечения </w:t>
      </w:r>
      <w:proofErr w:type="spellStart"/>
      <w:r w:rsidRPr="00B462CD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B46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2CD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B462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  <w:bookmarkStart w:id="0" w:name="_GoBack"/>
      <w:bookmarkEnd w:id="0"/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F0779E" w:rsidRDefault="00F0779E" w:rsidP="00E322BB">
      <w:pPr>
        <w:pStyle w:val="Default"/>
        <w:jc w:val="both"/>
      </w:pPr>
    </w:p>
    <w:p w:rsidR="005F5F09" w:rsidRDefault="005F5F09" w:rsidP="00E322BB">
      <w:pPr>
        <w:pStyle w:val="Default"/>
        <w:jc w:val="both"/>
      </w:pPr>
    </w:p>
    <w:p w:rsidR="005F5F09" w:rsidRDefault="005F5F09" w:rsidP="00E322BB">
      <w:pPr>
        <w:pStyle w:val="Default"/>
        <w:jc w:val="both"/>
      </w:pPr>
    </w:p>
    <w:p w:rsidR="005F5F09" w:rsidRDefault="005F5F09" w:rsidP="00E322BB">
      <w:pPr>
        <w:pStyle w:val="Default"/>
        <w:jc w:val="both"/>
      </w:pPr>
    </w:p>
    <w:p w:rsidR="005F5F09" w:rsidRDefault="005F5F09" w:rsidP="00E322BB">
      <w:pPr>
        <w:pStyle w:val="Default"/>
        <w:jc w:val="both"/>
      </w:pPr>
    </w:p>
    <w:p w:rsidR="005F5F09" w:rsidRDefault="005F5F09" w:rsidP="00E322BB">
      <w:pPr>
        <w:pStyle w:val="Default"/>
        <w:jc w:val="both"/>
      </w:pPr>
    </w:p>
    <w:p w:rsidR="005F5F09" w:rsidRDefault="005F5F09" w:rsidP="00E322BB">
      <w:pPr>
        <w:pStyle w:val="Default"/>
        <w:jc w:val="both"/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дисциплины составлена в соответствии с требованиями ФГОС ВО по направлению 43.03.02 Туризм </w:t>
      </w: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 xml:space="preserve">Рабочую программу составил </w:t>
      </w: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 w:rsidRPr="00F07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Преснова Н.Н.</w:t>
      </w: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F0779E" w:rsidRDefault="00F0779E" w:rsidP="00F077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 xml:space="preserve">Рецензент </w:t>
      </w:r>
    </w:p>
    <w:p w:rsidR="00F0779E" w:rsidRPr="00F0779E" w:rsidRDefault="00F0779E" w:rsidP="00F077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 xml:space="preserve">(представитель работодателя) ______________________________________________________ </w:t>
      </w: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77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(место работы, должность, ФИО, подпись)</w:t>
      </w: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рассмотрена и одобрена на заседании  кафедры </w:t>
      </w:r>
      <w:r w:rsidRPr="00F0779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0779E" w:rsidRPr="00F0779E" w:rsidRDefault="00F0779E" w:rsidP="00F0779E">
      <w:pPr>
        <w:tabs>
          <w:tab w:val="left" w:pos="708"/>
          <w:tab w:val="right" w:leader="underscore" w:pos="963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>Протокол № ________от ___________ года</w:t>
      </w:r>
    </w:p>
    <w:p w:rsidR="00F0779E" w:rsidRPr="00F0779E" w:rsidRDefault="00F0779E" w:rsidP="00F0779E">
      <w:pPr>
        <w:tabs>
          <w:tab w:val="left" w:pos="708"/>
          <w:tab w:val="right" w:leader="underscore" w:pos="963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 w:rsidRPr="00F0779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0779E">
        <w:rPr>
          <w:rFonts w:ascii="Times New Roman" w:eastAsia="Times New Roman" w:hAnsi="Times New Roman" w:cs="Times New Roman"/>
          <w:sz w:val="20"/>
          <w:szCs w:val="20"/>
        </w:rPr>
        <w:t>(ФИО, подпись)</w:t>
      </w:r>
    </w:p>
    <w:p w:rsidR="00F0779E" w:rsidRPr="00F0779E" w:rsidRDefault="00F0779E" w:rsidP="00F0779E">
      <w:pPr>
        <w:tabs>
          <w:tab w:val="left" w:pos="708"/>
          <w:tab w:val="right" w:leader="underscore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F0779E" w:rsidRDefault="00F0779E" w:rsidP="00F0779E">
      <w:pPr>
        <w:tabs>
          <w:tab w:val="left" w:pos="708"/>
          <w:tab w:val="right" w:leader="underscore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720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>Рабочая программа рассмотрена и одобрена на заседании учебно-методической комиссии направления _____________________________________________________________________</w:t>
      </w: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>Протокол № ________от ___________ года</w:t>
      </w:r>
    </w:p>
    <w:p w:rsidR="00F0779E" w:rsidRPr="00F0779E" w:rsidRDefault="00F0779E" w:rsidP="00F0779E">
      <w:pPr>
        <w:tabs>
          <w:tab w:val="left" w:pos="708"/>
          <w:tab w:val="right" w:leader="underscore" w:pos="9720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Pr="00F0779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0779E" w:rsidRPr="00F0779E" w:rsidRDefault="00F0779E" w:rsidP="00F0779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r w:rsidRPr="00F0779E">
        <w:rPr>
          <w:rFonts w:ascii="Times New Roman" w:eastAsia="Times New Roman" w:hAnsi="Times New Roman" w:cs="Times New Roman"/>
          <w:sz w:val="20"/>
          <w:szCs w:val="20"/>
        </w:rPr>
        <w:t>ФИО, подпись</w:t>
      </w:r>
      <w:r w:rsidRPr="00F077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F0779E" w:rsidRDefault="00F0779E" w:rsidP="00F0779E">
      <w:pPr>
        <w:tabs>
          <w:tab w:val="left" w:pos="0"/>
          <w:tab w:val="right" w:leader="underscore" w:pos="963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Default="00F0779E" w:rsidP="00E322BB">
      <w:pPr>
        <w:pStyle w:val="Default"/>
        <w:jc w:val="both"/>
      </w:pPr>
    </w:p>
    <w:sectPr w:rsidR="00F0779E" w:rsidSect="008C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CB8"/>
    <w:multiLevelType w:val="multilevel"/>
    <w:tmpl w:val="9934C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6329B6"/>
    <w:multiLevelType w:val="hybridMultilevel"/>
    <w:tmpl w:val="E61C834C"/>
    <w:lvl w:ilvl="0" w:tplc="2BB8AF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8C0582"/>
    <w:multiLevelType w:val="hybridMultilevel"/>
    <w:tmpl w:val="DEB2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26C4"/>
    <w:multiLevelType w:val="multilevel"/>
    <w:tmpl w:val="E100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9844DF"/>
    <w:multiLevelType w:val="hybridMultilevel"/>
    <w:tmpl w:val="DE2A9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507360"/>
    <w:multiLevelType w:val="hybridMultilevel"/>
    <w:tmpl w:val="08B44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22E68"/>
    <w:multiLevelType w:val="multilevel"/>
    <w:tmpl w:val="9934C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4E7731"/>
    <w:multiLevelType w:val="hybridMultilevel"/>
    <w:tmpl w:val="8EF61A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55380"/>
    <w:multiLevelType w:val="hybridMultilevel"/>
    <w:tmpl w:val="23B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3BE8"/>
    <w:multiLevelType w:val="hybridMultilevel"/>
    <w:tmpl w:val="08D2C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9E1BD4"/>
    <w:multiLevelType w:val="hybridMultilevel"/>
    <w:tmpl w:val="8E02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155"/>
    <w:rsid w:val="000425DB"/>
    <w:rsid w:val="000475F0"/>
    <w:rsid w:val="00145B8E"/>
    <w:rsid w:val="00150DFD"/>
    <w:rsid w:val="00166155"/>
    <w:rsid w:val="00175036"/>
    <w:rsid w:val="001B7E4A"/>
    <w:rsid w:val="00204247"/>
    <w:rsid w:val="002147D7"/>
    <w:rsid w:val="00235C39"/>
    <w:rsid w:val="002C04AD"/>
    <w:rsid w:val="00313656"/>
    <w:rsid w:val="00357C34"/>
    <w:rsid w:val="00447627"/>
    <w:rsid w:val="004514F4"/>
    <w:rsid w:val="00534C68"/>
    <w:rsid w:val="005F5F09"/>
    <w:rsid w:val="00606EC1"/>
    <w:rsid w:val="006D5476"/>
    <w:rsid w:val="0070761A"/>
    <w:rsid w:val="007116B4"/>
    <w:rsid w:val="0073194E"/>
    <w:rsid w:val="00781279"/>
    <w:rsid w:val="00876BEF"/>
    <w:rsid w:val="00885E98"/>
    <w:rsid w:val="008A0A34"/>
    <w:rsid w:val="008A7AE7"/>
    <w:rsid w:val="008C15BE"/>
    <w:rsid w:val="008E4EB2"/>
    <w:rsid w:val="00937146"/>
    <w:rsid w:val="00937985"/>
    <w:rsid w:val="009F12B1"/>
    <w:rsid w:val="00A03063"/>
    <w:rsid w:val="00A309CB"/>
    <w:rsid w:val="00B312C1"/>
    <w:rsid w:val="00B31F55"/>
    <w:rsid w:val="00B462CD"/>
    <w:rsid w:val="00B92F97"/>
    <w:rsid w:val="00BF0FD7"/>
    <w:rsid w:val="00C477B9"/>
    <w:rsid w:val="00CB3970"/>
    <w:rsid w:val="00CE7C49"/>
    <w:rsid w:val="00D408B1"/>
    <w:rsid w:val="00DC5FF9"/>
    <w:rsid w:val="00DC73A9"/>
    <w:rsid w:val="00E03002"/>
    <w:rsid w:val="00E322BB"/>
    <w:rsid w:val="00EA1C46"/>
    <w:rsid w:val="00ED14B9"/>
    <w:rsid w:val="00ED4BFF"/>
    <w:rsid w:val="00F06F01"/>
    <w:rsid w:val="00F0779E"/>
    <w:rsid w:val="00F27607"/>
    <w:rsid w:val="00F57419"/>
    <w:rsid w:val="00F710E2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90732-13DB-43B8-AAA3-99364B16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F0FD7"/>
    <w:rPr>
      <w:color w:val="0000FF" w:themeColor="hyperlink"/>
      <w:u w:val="single"/>
    </w:rPr>
  </w:style>
  <w:style w:type="paragraph" w:customStyle="1" w:styleId="a4">
    <w:name w:val="Абзац"/>
    <w:basedOn w:val="a"/>
    <w:rsid w:val="0017503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F06F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F06F0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писок с точками"/>
    <w:basedOn w:val="a"/>
    <w:rsid w:val="00F06F01"/>
    <w:pPr>
      <w:tabs>
        <w:tab w:val="num" w:pos="720"/>
      </w:tabs>
      <w:spacing w:after="0" w:line="312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030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4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unesc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zamas.acade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kr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ookn.a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Преснова</dc:creator>
  <cp:keywords/>
  <dc:description/>
  <cp:lastModifiedBy>Виктория Р. Метина</cp:lastModifiedBy>
  <cp:revision>29</cp:revision>
  <cp:lastPrinted>2020-06-26T05:53:00Z</cp:lastPrinted>
  <dcterms:created xsi:type="dcterms:W3CDTF">2018-09-16T16:44:00Z</dcterms:created>
  <dcterms:modified xsi:type="dcterms:W3CDTF">2020-06-26T05:54:00Z</dcterms:modified>
</cp:coreProperties>
</file>